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E31FF9" w14:textId="2F72A9CC" w:rsidR="00094F5C" w:rsidRPr="00036274" w:rsidRDefault="00094F5C" w:rsidP="00094F5C">
      <w:pPr>
        <w:jc w:val="center"/>
        <w:rPr>
          <w:rFonts w:ascii="Times New Roman" w:hAnsi="Times New Roman"/>
          <w:b/>
          <w:sz w:val="24"/>
          <w:szCs w:val="24"/>
        </w:rPr>
      </w:pPr>
      <w:bookmarkStart w:id="0" w:name="_Hlk111231093"/>
      <w:r w:rsidRPr="00036274">
        <w:rPr>
          <w:rFonts w:ascii="Times New Roman" w:hAnsi="Times New Roman"/>
          <w:b/>
          <w:sz w:val="24"/>
          <w:szCs w:val="24"/>
        </w:rPr>
        <w:t xml:space="preserve">Nolikums par </w:t>
      </w:r>
      <w:r w:rsidRPr="00036274">
        <w:rPr>
          <w:rFonts w:ascii="Times New Roman" w:hAnsi="Times New Roman"/>
          <w:b/>
          <w:sz w:val="24"/>
          <w:szCs w:val="24"/>
          <w:shd w:val="clear" w:color="auto" w:fill="FFFFFF"/>
        </w:rPr>
        <w:t>Ukrainas civiliedzīvotāju, kas Ukrainā pildīja akadēmiskā un zinātniskā personāla amata pienākumus,</w:t>
      </w:r>
      <w:r w:rsidRPr="00036274" w:rsidDel="008C2DC0">
        <w:rPr>
          <w:rFonts w:ascii="Times New Roman" w:hAnsi="Times New Roman"/>
          <w:b/>
          <w:sz w:val="24"/>
          <w:szCs w:val="24"/>
        </w:rPr>
        <w:t xml:space="preserve"> </w:t>
      </w:r>
      <w:r w:rsidRPr="00036274">
        <w:rPr>
          <w:rFonts w:ascii="Times New Roman" w:hAnsi="Times New Roman"/>
          <w:b/>
          <w:sz w:val="24"/>
          <w:szCs w:val="24"/>
        </w:rPr>
        <w:t xml:space="preserve">dalību </w:t>
      </w:r>
      <w:r w:rsidRPr="00036274">
        <w:rPr>
          <w:rFonts w:ascii="Times New Roman" w:hAnsi="Times New Roman"/>
          <w:b/>
          <w:sz w:val="24"/>
          <w:szCs w:val="24"/>
          <w:shd w:val="clear" w:color="auto" w:fill="FFFFFF"/>
        </w:rPr>
        <w:t>jau īstenojamos</w:t>
      </w:r>
      <w:r w:rsidRPr="00036274">
        <w:rPr>
          <w:rFonts w:ascii="Times New Roman" w:hAnsi="Times New Roman"/>
          <w:b/>
          <w:sz w:val="24"/>
          <w:szCs w:val="24"/>
        </w:rPr>
        <w:t xml:space="preserve"> valsts pētījumu programmas “</w:t>
      </w:r>
      <w:r w:rsidRPr="00036274">
        <w:rPr>
          <w:rFonts w:ascii="Times New Roman" w:hAnsi="Times New Roman"/>
          <w:b/>
          <w:spacing w:val="15"/>
          <w:sz w:val="24"/>
          <w:szCs w:val="24"/>
        </w:rPr>
        <w:t>Letonika latviskas un eiropeiskas sabiedrības attīstībai”</w:t>
      </w:r>
      <w:r>
        <w:rPr>
          <w:rFonts w:ascii="Times New Roman" w:hAnsi="Times New Roman"/>
          <w:b/>
          <w:spacing w:val="15"/>
          <w:sz w:val="24"/>
          <w:szCs w:val="24"/>
        </w:rPr>
        <w:t xml:space="preserve"> </w:t>
      </w:r>
      <w:r w:rsidRPr="00036274">
        <w:rPr>
          <w:rFonts w:ascii="Times New Roman" w:hAnsi="Times New Roman"/>
          <w:b/>
          <w:spacing w:val="15"/>
          <w:sz w:val="24"/>
          <w:szCs w:val="24"/>
        </w:rPr>
        <w:t>1.</w:t>
      </w:r>
      <w:r w:rsidR="00F27995">
        <w:rPr>
          <w:rFonts w:ascii="Times New Roman" w:hAnsi="Times New Roman"/>
          <w:b/>
          <w:spacing w:val="15"/>
          <w:sz w:val="24"/>
          <w:szCs w:val="24"/>
        </w:rPr>
        <w:t xml:space="preserve"> un </w:t>
      </w:r>
      <w:r w:rsidRPr="00036274">
        <w:rPr>
          <w:rFonts w:ascii="Times New Roman" w:hAnsi="Times New Roman"/>
          <w:b/>
          <w:spacing w:val="15"/>
          <w:sz w:val="24"/>
          <w:szCs w:val="24"/>
        </w:rPr>
        <w:t xml:space="preserve"> 2. kārtas </w:t>
      </w:r>
      <w:r w:rsidRPr="00036274">
        <w:rPr>
          <w:rFonts w:ascii="Times New Roman" w:hAnsi="Times New Roman"/>
          <w:b/>
          <w:sz w:val="24"/>
          <w:szCs w:val="24"/>
          <w:shd w:val="clear" w:color="auto" w:fill="FFFFFF"/>
        </w:rPr>
        <w:t xml:space="preserve"> projektos</w:t>
      </w:r>
    </w:p>
    <w:bookmarkEnd w:id="0"/>
    <w:p w14:paraId="624E81E6" w14:textId="77777777" w:rsidR="00094F5C" w:rsidRPr="00B47B31" w:rsidRDefault="00094F5C" w:rsidP="00094F5C">
      <w:pPr>
        <w:pStyle w:val="BodyText2"/>
        <w:spacing w:after="0" w:line="240" w:lineRule="auto"/>
        <w:ind w:right="140"/>
        <w:jc w:val="right"/>
      </w:pPr>
    </w:p>
    <w:p w14:paraId="78DA4AB7" w14:textId="77777777" w:rsidR="00094F5C" w:rsidRPr="0035783E" w:rsidRDefault="00094F5C" w:rsidP="00094F5C">
      <w:pPr>
        <w:pStyle w:val="Bodytext40"/>
        <w:numPr>
          <w:ilvl w:val="0"/>
          <w:numId w:val="1"/>
        </w:numPr>
        <w:shd w:val="clear" w:color="auto" w:fill="auto"/>
        <w:tabs>
          <w:tab w:val="left" w:pos="358"/>
        </w:tabs>
        <w:spacing w:before="0" w:after="0" w:line="240" w:lineRule="auto"/>
        <w:ind w:right="140"/>
        <w:rPr>
          <w:rFonts w:ascii="Times New Roman" w:hAnsi="Times New Roman" w:cs="Times New Roman"/>
          <w:color w:val="000000"/>
          <w:sz w:val="24"/>
          <w:szCs w:val="24"/>
        </w:rPr>
      </w:pPr>
      <w:r w:rsidRPr="0035783E">
        <w:rPr>
          <w:rFonts w:ascii="Times New Roman" w:hAnsi="Times New Roman" w:cs="Times New Roman"/>
          <w:color w:val="000000"/>
          <w:sz w:val="24"/>
          <w:szCs w:val="24"/>
        </w:rPr>
        <w:t>Vispārīgie jautājumi</w:t>
      </w:r>
    </w:p>
    <w:p w14:paraId="37B6E5D9" w14:textId="154329D5" w:rsidR="00094F5C" w:rsidRPr="00112FA8" w:rsidRDefault="00094F5C" w:rsidP="00112FA8">
      <w:pPr>
        <w:jc w:val="both"/>
        <w:rPr>
          <w:rFonts w:ascii="Times New Roman" w:hAnsi="Times New Roman"/>
          <w:bCs/>
          <w:iCs/>
          <w:sz w:val="24"/>
          <w:szCs w:val="24"/>
          <w:shd w:val="clear" w:color="auto" w:fill="FFFFFF"/>
        </w:rPr>
      </w:pPr>
    </w:p>
    <w:p w14:paraId="4699660E" w14:textId="77777777" w:rsidR="00A44797" w:rsidRPr="00112FA8" w:rsidRDefault="00A44797" w:rsidP="00112FA8">
      <w:pPr>
        <w:jc w:val="both"/>
        <w:rPr>
          <w:rFonts w:ascii="Times New Roman" w:hAnsi="Times New Roman"/>
          <w:bCs/>
          <w:iCs/>
          <w:sz w:val="24"/>
          <w:szCs w:val="24"/>
          <w:shd w:val="clear" w:color="auto" w:fill="FFFFFF"/>
        </w:rPr>
      </w:pPr>
    </w:p>
    <w:p w14:paraId="1DC5BAC6" w14:textId="77777777" w:rsidR="00A44797" w:rsidRPr="00A44797" w:rsidRDefault="00A44797" w:rsidP="00A44797">
      <w:pPr>
        <w:pStyle w:val="ListParagraph"/>
        <w:numPr>
          <w:ilvl w:val="0"/>
          <w:numId w:val="12"/>
        </w:numPr>
        <w:spacing w:after="0" w:line="240" w:lineRule="auto"/>
        <w:jc w:val="both"/>
        <w:rPr>
          <w:rFonts w:ascii="Times New Roman" w:hAnsi="Times New Roman" w:cs="Times New Roman"/>
          <w:bCs/>
          <w:iCs/>
          <w:sz w:val="24"/>
          <w:szCs w:val="24"/>
          <w:shd w:val="clear" w:color="auto" w:fill="FFFFFF"/>
        </w:rPr>
      </w:pPr>
      <w:r w:rsidRPr="00094F5C">
        <w:rPr>
          <w:rFonts w:ascii="Times New Roman" w:hAnsi="Times New Roman" w:cs="Times New Roman"/>
          <w:sz w:val="24"/>
          <w:szCs w:val="24"/>
        </w:rPr>
        <w:t xml:space="preserve">Nolikums par </w:t>
      </w:r>
      <w:r w:rsidRPr="00094F5C">
        <w:rPr>
          <w:rFonts w:ascii="Times New Roman" w:hAnsi="Times New Roman" w:cs="Times New Roman"/>
          <w:sz w:val="24"/>
          <w:szCs w:val="24"/>
          <w:shd w:val="clear" w:color="auto" w:fill="FFFFFF"/>
        </w:rPr>
        <w:t>Ukrainas civiliedzīvotāju, kas Ukrainā pildīja akadēmiskā un zinātniskā personāla amata pienākumus (turpmāk - Ukrainas pētnieki)</w:t>
      </w:r>
      <w:r>
        <w:rPr>
          <w:rFonts w:ascii="Times New Roman" w:hAnsi="Times New Roman" w:cs="Times New Roman"/>
          <w:sz w:val="24"/>
          <w:szCs w:val="24"/>
          <w:shd w:val="clear" w:color="auto" w:fill="FFFFFF"/>
        </w:rPr>
        <w:t>,</w:t>
      </w:r>
      <w:r w:rsidRPr="00094F5C">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nosaka:</w:t>
      </w:r>
    </w:p>
    <w:p w14:paraId="459AF00F" w14:textId="65D6594A" w:rsidR="00A44797" w:rsidRDefault="00A44797" w:rsidP="00A44797">
      <w:pPr>
        <w:pStyle w:val="ListParagraph"/>
        <w:numPr>
          <w:ilvl w:val="1"/>
          <w:numId w:val="12"/>
        </w:numPr>
        <w:spacing w:after="0" w:line="240" w:lineRule="auto"/>
        <w:ind w:left="0" w:firstLine="654"/>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Ukrainas pētnieku </w:t>
      </w:r>
      <w:r w:rsidRPr="00094F5C">
        <w:rPr>
          <w:rFonts w:ascii="Times New Roman" w:hAnsi="Times New Roman" w:cs="Times New Roman"/>
          <w:sz w:val="24"/>
          <w:szCs w:val="24"/>
        </w:rPr>
        <w:t>dalīb</w:t>
      </w:r>
      <w:r>
        <w:rPr>
          <w:rFonts w:ascii="Times New Roman" w:hAnsi="Times New Roman" w:cs="Times New Roman"/>
          <w:sz w:val="24"/>
          <w:szCs w:val="24"/>
        </w:rPr>
        <w:t>as nosacījumus</w:t>
      </w:r>
      <w:r w:rsidRPr="00094F5C">
        <w:rPr>
          <w:rFonts w:ascii="Times New Roman" w:hAnsi="Times New Roman" w:cs="Times New Roman"/>
          <w:sz w:val="24"/>
          <w:szCs w:val="24"/>
        </w:rPr>
        <w:t xml:space="preserve"> </w:t>
      </w:r>
      <w:r>
        <w:rPr>
          <w:rFonts w:ascii="Times New Roman" w:hAnsi="Times New Roman" w:cs="Times New Roman"/>
          <w:sz w:val="24"/>
          <w:szCs w:val="24"/>
        </w:rPr>
        <w:t xml:space="preserve">Latvijas zinātniskās institūcijas </w:t>
      </w:r>
      <w:r w:rsidRPr="00094F5C">
        <w:rPr>
          <w:rFonts w:ascii="Times New Roman" w:hAnsi="Times New Roman" w:cs="Times New Roman"/>
          <w:sz w:val="24"/>
          <w:szCs w:val="24"/>
          <w:shd w:val="clear" w:color="auto" w:fill="FFFFFF"/>
        </w:rPr>
        <w:t>jau īstenojamos</w:t>
      </w:r>
      <w:r w:rsidRPr="00094F5C">
        <w:rPr>
          <w:rFonts w:ascii="Times New Roman" w:hAnsi="Times New Roman" w:cs="Times New Roman"/>
          <w:sz w:val="24"/>
          <w:szCs w:val="24"/>
        </w:rPr>
        <w:t xml:space="preserve"> valsts pētījumu programmas “</w:t>
      </w:r>
      <w:r w:rsidRPr="00094F5C">
        <w:rPr>
          <w:rFonts w:ascii="Times New Roman" w:hAnsi="Times New Roman" w:cs="Times New Roman"/>
          <w:spacing w:val="15"/>
          <w:sz w:val="24"/>
          <w:szCs w:val="24"/>
        </w:rPr>
        <w:t>Letonika latviskas un eiropeiskas sabiedrības attīstībai”</w:t>
      </w:r>
      <w:r>
        <w:rPr>
          <w:rFonts w:ascii="Times New Roman" w:hAnsi="Times New Roman" w:cs="Times New Roman"/>
          <w:spacing w:val="15"/>
          <w:sz w:val="24"/>
          <w:szCs w:val="24"/>
        </w:rPr>
        <w:t xml:space="preserve"> (turpmāk – Programma) </w:t>
      </w:r>
      <w:r w:rsidRPr="00094F5C">
        <w:rPr>
          <w:rFonts w:ascii="Times New Roman" w:hAnsi="Times New Roman" w:cs="Times New Roman"/>
          <w:sz w:val="24"/>
          <w:szCs w:val="24"/>
        </w:rPr>
        <w:t>2021.</w:t>
      </w:r>
      <w:r>
        <w:rPr>
          <w:rFonts w:ascii="Times New Roman" w:hAnsi="Times New Roman" w:cs="Times New Roman"/>
          <w:sz w:val="24"/>
          <w:szCs w:val="24"/>
        </w:rPr>
        <w:t> </w:t>
      </w:r>
      <w:r w:rsidRPr="00094F5C">
        <w:rPr>
          <w:rFonts w:ascii="Times New Roman" w:hAnsi="Times New Roman" w:cs="Times New Roman"/>
          <w:sz w:val="24"/>
          <w:szCs w:val="24"/>
        </w:rPr>
        <w:t>gada un 2022.</w:t>
      </w:r>
      <w:r>
        <w:rPr>
          <w:rFonts w:ascii="Times New Roman" w:hAnsi="Times New Roman" w:cs="Times New Roman"/>
          <w:sz w:val="24"/>
          <w:szCs w:val="24"/>
        </w:rPr>
        <w:t> </w:t>
      </w:r>
      <w:r w:rsidRPr="00094F5C">
        <w:rPr>
          <w:rFonts w:ascii="Times New Roman" w:hAnsi="Times New Roman" w:cs="Times New Roman"/>
          <w:sz w:val="24"/>
          <w:szCs w:val="24"/>
        </w:rPr>
        <w:t>gada</w:t>
      </w:r>
      <w:r w:rsidRPr="00094F5C">
        <w:rPr>
          <w:rFonts w:ascii="Times New Roman" w:hAnsi="Times New Roman" w:cs="Times New Roman"/>
          <w:spacing w:val="15"/>
          <w:sz w:val="24"/>
          <w:szCs w:val="24"/>
        </w:rPr>
        <w:t xml:space="preserve"> 1. un </w:t>
      </w:r>
      <w:r w:rsidR="00F27995">
        <w:rPr>
          <w:rFonts w:ascii="Times New Roman" w:hAnsi="Times New Roman" w:cs="Times New Roman"/>
          <w:spacing w:val="15"/>
          <w:sz w:val="24"/>
          <w:szCs w:val="24"/>
        </w:rPr>
        <w:t>2</w:t>
      </w:r>
      <w:r w:rsidRPr="00094F5C">
        <w:rPr>
          <w:rFonts w:ascii="Times New Roman" w:hAnsi="Times New Roman" w:cs="Times New Roman"/>
          <w:spacing w:val="15"/>
          <w:sz w:val="24"/>
          <w:szCs w:val="24"/>
        </w:rPr>
        <w:t>. kārtas</w:t>
      </w:r>
      <w:r>
        <w:rPr>
          <w:rFonts w:ascii="Times New Roman" w:hAnsi="Times New Roman" w:cs="Times New Roman"/>
          <w:spacing w:val="15"/>
          <w:sz w:val="24"/>
          <w:szCs w:val="24"/>
        </w:rPr>
        <w:t xml:space="preserve"> </w:t>
      </w:r>
      <w:r w:rsidRPr="00094F5C">
        <w:rPr>
          <w:rFonts w:ascii="Times New Roman" w:hAnsi="Times New Roman" w:cs="Times New Roman"/>
          <w:sz w:val="24"/>
          <w:szCs w:val="24"/>
        </w:rPr>
        <w:t xml:space="preserve">(turpmāk – </w:t>
      </w:r>
      <w:bookmarkStart w:id="1" w:name="_Hlk116901984"/>
      <w:r w:rsidRPr="00094F5C">
        <w:rPr>
          <w:rFonts w:ascii="Times New Roman" w:hAnsi="Times New Roman" w:cs="Times New Roman"/>
          <w:sz w:val="24"/>
          <w:szCs w:val="24"/>
        </w:rPr>
        <w:t>2021. un 2022.</w:t>
      </w:r>
      <w:r>
        <w:rPr>
          <w:rFonts w:ascii="Times New Roman" w:hAnsi="Times New Roman" w:cs="Times New Roman"/>
          <w:sz w:val="24"/>
          <w:szCs w:val="24"/>
        </w:rPr>
        <w:t> gada VPP</w:t>
      </w:r>
      <w:bookmarkEnd w:id="1"/>
      <w:r>
        <w:rPr>
          <w:rFonts w:ascii="Times New Roman" w:hAnsi="Times New Roman" w:cs="Times New Roman"/>
          <w:sz w:val="24"/>
          <w:szCs w:val="24"/>
        </w:rPr>
        <w:t>)</w:t>
      </w:r>
      <w:r>
        <w:rPr>
          <w:rFonts w:ascii="Times New Roman" w:hAnsi="Times New Roman" w:cs="Times New Roman"/>
          <w:spacing w:val="15"/>
          <w:sz w:val="24"/>
          <w:szCs w:val="24"/>
        </w:rPr>
        <w:t xml:space="preserve"> </w:t>
      </w:r>
      <w:r w:rsidRPr="00094F5C">
        <w:rPr>
          <w:rFonts w:ascii="Times New Roman" w:hAnsi="Times New Roman" w:cs="Times New Roman"/>
          <w:sz w:val="24"/>
          <w:szCs w:val="24"/>
        </w:rPr>
        <w:t>atklāto konkursu</w:t>
      </w:r>
      <w:r>
        <w:rPr>
          <w:rFonts w:ascii="Times New Roman" w:hAnsi="Times New Roman" w:cs="Times New Roman"/>
          <w:sz w:val="24"/>
          <w:szCs w:val="24"/>
        </w:rPr>
        <w:t xml:space="preserve"> ietvaros </w:t>
      </w:r>
      <w:r w:rsidR="00517E7D">
        <w:rPr>
          <w:rFonts w:ascii="Times New Roman" w:hAnsi="Times New Roman" w:cs="Times New Roman"/>
          <w:sz w:val="24"/>
          <w:szCs w:val="24"/>
        </w:rPr>
        <w:t>atlasītajos</w:t>
      </w:r>
      <w:r w:rsidRPr="00094F5C">
        <w:rPr>
          <w:rFonts w:ascii="Times New Roman" w:hAnsi="Times New Roman" w:cs="Times New Roman"/>
          <w:spacing w:val="15"/>
          <w:sz w:val="24"/>
          <w:szCs w:val="24"/>
        </w:rPr>
        <w:t xml:space="preserve"> </w:t>
      </w:r>
      <w:r w:rsidRPr="00094F5C">
        <w:rPr>
          <w:rFonts w:ascii="Times New Roman" w:hAnsi="Times New Roman" w:cs="Times New Roman"/>
          <w:sz w:val="24"/>
          <w:szCs w:val="24"/>
          <w:shd w:val="clear" w:color="auto" w:fill="FFFFFF"/>
        </w:rPr>
        <w:t xml:space="preserve">projektos </w:t>
      </w:r>
      <w:r w:rsidRPr="00094F5C">
        <w:rPr>
          <w:rFonts w:ascii="Times New Roman" w:hAnsi="Times New Roman" w:cs="Times New Roman"/>
          <w:sz w:val="24"/>
          <w:szCs w:val="24"/>
        </w:rPr>
        <w:t xml:space="preserve">(turpmāk – </w:t>
      </w:r>
      <w:r>
        <w:rPr>
          <w:rFonts w:ascii="Times New Roman" w:hAnsi="Times New Roman" w:cs="Times New Roman"/>
          <w:sz w:val="24"/>
          <w:szCs w:val="24"/>
        </w:rPr>
        <w:t>projekts</w:t>
      </w:r>
      <w:r w:rsidRPr="00094F5C">
        <w:rPr>
          <w:rFonts w:ascii="Times New Roman" w:hAnsi="Times New Roman" w:cs="Times New Roman"/>
          <w:sz w:val="24"/>
          <w:szCs w:val="24"/>
        </w:rPr>
        <w:t>)</w:t>
      </w:r>
      <w:r>
        <w:rPr>
          <w:rFonts w:ascii="Times New Roman" w:hAnsi="Times New Roman" w:cs="Times New Roman"/>
          <w:sz w:val="24"/>
          <w:szCs w:val="24"/>
          <w:shd w:val="clear" w:color="auto" w:fill="FFFFFF"/>
        </w:rPr>
        <w:t>, par kuru īstenošanu ir noslēgts</w:t>
      </w:r>
      <w:r w:rsidRPr="00094F5C">
        <w:rPr>
          <w:rFonts w:ascii="Times New Roman" w:hAnsi="Times New Roman" w:cs="Times New Roman"/>
          <w:sz w:val="24"/>
          <w:szCs w:val="24"/>
          <w:shd w:val="clear" w:color="auto" w:fill="FFFFFF"/>
        </w:rPr>
        <w:t xml:space="preserve"> projekta</w:t>
      </w:r>
      <w:r>
        <w:rPr>
          <w:rFonts w:ascii="Times New Roman" w:hAnsi="Times New Roman" w:cs="Times New Roman"/>
          <w:sz w:val="24"/>
          <w:szCs w:val="24"/>
          <w:shd w:val="clear" w:color="auto" w:fill="FFFFFF"/>
        </w:rPr>
        <w:t xml:space="preserve"> īstenošanas</w:t>
      </w:r>
      <w:r w:rsidRPr="00094F5C">
        <w:rPr>
          <w:rFonts w:ascii="Times New Roman" w:hAnsi="Times New Roman" w:cs="Times New Roman"/>
          <w:sz w:val="24"/>
          <w:szCs w:val="24"/>
          <w:shd w:val="clear" w:color="auto" w:fill="FFFFFF"/>
        </w:rPr>
        <w:t xml:space="preserve"> līgum</w:t>
      </w:r>
      <w:r>
        <w:rPr>
          <w:rFonts w:ascii="Times New Roman" w:hAnsi="Times New Roman" w:cs="Times New Roman"/>
          <w:sz w:val="24"/>
          <w:szCs w:val="24"/>
          <w:shd w:val="clear" w:color="auto" w:fill="FFFFFF"/>
        </w:rPr>
        <w:t>s</w:t>
      </w:r>
      <w:r w:rsidRPr="00094F5C">
        <w:rPr>
          <w:rFonts w:ascii="Times New Roman" w:hAnsi="Times New Roman" w:cs="Times New Roman"/>
          <w:sz w:val="24"/>
          <w:szCs w:val="24"/>
          <w:shd w:val="clear" w:color="auto" w:fill="FFFFFF"/>
        </w:rPr>
        <w:t xml:space="preserve"> ar </w:t>
      </w:r>
      <w:r>
        <w:rPr>
          <w:rFonts w:ascii="Times New Roman" w:hAnsi="Times New Roman" w:cs="Times New Roman"/>
          <w:sz w:val="24"/>
          <w:szCs w:val="24"/>
        </w:rPr>
        <w:t>Latvijas Zinātnes padomi</w:t>
      </w:r>
      <w:r w:rsidRPr="00094F5C">
        <w:rPr>
          <w:rFonts w:ascii="Times New Roman" w:hAnsi="Times New Roman" w:cs="Times New Roman"/>
          <w:sz w:val="24"/>
          <w:szCs w:val="24"/>
        </w:rPr>
        <w:t xml:space="preserve"> (turpmāk – padome)</w:t>
      </w:r>
      <w:r w:rsidRPr="00094F5C">
        <w:rPr>
          <w:rFonts w:ascii="Times New Roman" w:hAnsi="Times New Roman" w:cs="Times New Roman"/>
          <w:sz w:val="24"/>
          <w:szCs w:val="24"/>
          <w:shd w:val="clear" w:color="auto" w:fill="FFFFFF"/>
        </w:rPr>
        <w:t xml:space="preserve"> (turpmāk – projekta līgums)</w:t>
      </w:r>
    </w:p>
    <w:p w14:paraId="63F836C7" w14:textId="6B2C462B" w:rsidR="00A44797" w:rsidRPr="00094F5C" w:rsidRDefault="00A44797" w:rsidP="00A44797">
      <w:pPr>
        <w:pStyle w:val="ListParagraph"/>
        <w:numPr>
          <w:ilvl w:val="1"/>
          <w:numId w:val="12"/>
        </w:numPr>
        <w:spacing w:after="0" w:line="240" w:lineRule="auto"/>
        <w:ind w:left="0" w:firstLine="654"/>
        <w:jc w:val="both"/>
        <w:rPr>
          <w:rFonts w:ascii="Times New Roman" w:hAnsi="Times New Roman" w:cs="Times New Roman"/>
          <w:bCs/>
          <w:iCs/>
          <w:sz w:val="24"/>
          <w:szCs w:val="24"/>
          <w:shd w:val="clear" w:color="auto" w:fill="FFFFFF"/>
        </w:rPr>
      </w:pPr>
      <w:r w:rsidRPr="00094F5C">
        <w:rPr>
          <w:rFonts w:ascii="Times New Roman" w:hAnsi="Times New Roman" w:cs="Times New Roman"/>
          <w:sz w:val="24"/>
          <w:szCs w:val="24"/>
        </w:rPr>
        <w:t xml:space="preserve"> kārtību, kādā padome organizē un īsteno </w:t>
      </w:r>
      <w:r>
        <w:rPr>
          <w:rFonts w:ascii="Times New Roman" w:hAnsi="Times New Roman" w:cs="Times New Roman"/>
          <w:sz w:val="24"/>
          <w:szCs w:val="24"/>
        </w:rPr>
        <w:t xml:space="preserve">iesniegumu konkursa ietvaros </w:t>
      </w:r>
      <w:r w:rsidRPr="00094F5C">
        <w:rPr>
          <w:rFonts w:ascii="Times New Roman" w:hAnsi="Times New Roman" w:cs="Times New Roman"/>
          <w:sz w:val="24"/>
          <w:szCs w:val="24"/>
          <w:shd w:val="clear" w:color="auto" w:fill="FFFFFF"/>
        </w:rPr>
        <w:t xml:space="preserve">Ukrainas pētnieku iesaisti projektā </w:t>
      </w:r>
      <w:r>
        <w:rPr>
          <w:rFonts w:ascii="Times New Roman" w:hAnsi="Times New Roman" w:cs="Times New Roman"/>
          <w:sz w:val="24"/>
          <w:szCs w:val="24"/>
          <w:shd w:val="clear" w:color="auto" w:fill="FFFFFF"/>
        </w:rPr>
        <w:t xml:space="preserve">par </w:t>
      </w:r>
      <w:r>
        <w:rPr>
          <w:rFonts w:ascii="Times New Roman" w:hAnsi="Times New Roman" w:cs="Times New Roman"/>
          <w:sz w:val="24"/>
          <w:szCs w:val="24"/>
        </w:rPr>
        <w:t>P</w:t>
      </w:r>
      <w:r w:rsidRPr="00094F5C">
        <w:rPr>
          <w:rFonts w:ascii="Times New Roman" w:hAnsi="Times New Roman" w:cs="Times New Roman"/>
          <w:sz w:val="24"/>
          <w:szCs w:val="24"/>
        </w:rPr>
        <w:t xml:space="preserve">rogrammas </w:t>
      </w:r>
      <w:r>
        <w:rPr>
          <w:rFonts w:ascii="Times New Roman" w:hAnsi="Times New Roman" w:cs="Times New Roman"/>
          <w:sz w:val="24"/>
          <w:szCs w:val="24"/>
        </w:rPr>
        <w:t xml:space="preserve">uzdevumu īstenošanu, </w:t>
      </w:r>
      <w:r w:rsidRPr="00094F5C">
        <w:rPr>
          <w:rFonts w:ascii="Times New Roman" w:hAnsi="Times New Roman" w:cs="Times New Roman"/>
          <w:sz w:val="24"/>
          <w:szCs w:val="24"/>
        </w:rPr>
        <w:t>2021. un 2022.</w:t>
      </w:r>
      <w:r>
        <w:rPr>
          <w:rFonts w:ascii="Times New Roman" w:hAnsi="Times New Roman" w:cs="Times New Roman"/>
          <w:sz w:val="24"/>
          <w:szCs w:val="24"/>
        </w:rPr>
        <w:t> </w:t>
      </w:r>
      <w:r w:rsidRPr="00094F5C">
        <w:rPr>
          <w:rFonts w:ascii="Times New Roman" w:hAnsi="Times New Roman" w:cs="Times New Roman"/>
          <w:sz w:val="24"/>
          <w:szCs w:val="24"/>
        </w:rPr>
        <w:t>gada VPP</w:t>
      </w:r>
      <w:r>
        <w:rPr>
          <w:rFonts w:ascii="Times New Roman" w:hAnsi="Times New Roman" w:cs="Times New Roman"/>
          <w:sz w:val="24"/>
          <w:szCs w:val="24"/>
        </w:rPr>
        <w:t xml:space="preserve"> </w:t>
      </w:r>
      <w:r w:rsidRPr="00094F5C">
        <w:rPr>
          <w:rFonts w:ascii="Times New Roman" w:hAnsi="Times New Roman" w:cs="Times New Roman"/>
          <w:sz w:val="24"/>
          <w:szCs w:val="24"/>
        </w:rPr>
        <w:t>ietvaros</w:t>
      </w:r>
      <w:r w:rsidRPr="00094F5C">
        <w:rPr>
          <w:rFonts w:ascii="Times New Roman" w:hAnsi="Times New Roman" w:cs="Times New Roman"/>
          <w:sz w:val="24"/>
          <w:szCs w:val="24"/>
          <w:shd w:val="clear" w:color="auto" w:fill="FFFFFF"/>
        </w:rPr>
        <w:t>.</w:t>
      </w:r>
    </w:p>
    <w:p w14:paraId="445A6D80" w14:textId="77777777" w:rsidR="00A44797" w:rsidRPr="00094F5C" w:rsidRDefault="00A44797" w:rsidP="00A44797">
      <w:pPr>
        <w:jc w:val="both"/>
        <w:rPr>
          <w:rFonts w:ascii="Times New Roman" w:hAnsi="Times New Roman"/>
          <w:bCs/>
          <w:iCs/>
          <w:sz w:val="24"/>
          <w:szCs w:val="24"/>
          <w:shd w:val="clear" w:color="auto" w:fill="FFFFFF"/>
        </w:rPr>
      </w:pPr>
    </w:p>
    <w:p w14:paraId="53BCD3A2" w14:textId="77777777" w:rsidR="00094F5C" w:rsidRPr="00094F5C" w:rsidRDefault="00094F5C" w:rsidP="00094F5C">
      <w:pPr>
        <w:pStyle w:val="Pamatteksts1"/>
        <w:spacing w:before="0" w:after="0" w:line="240" w:lineRule="auto"/>
        <w:ind w:right="142" w:firstLine="709"/>
        <w:jc w:val="both"/>
        <w:rPr>
          <w:rFonts w:ascii="Times New Roman" w:hAnsi="Times New Roman" w:cs="Times New Roman"/>
          <w:sz w:val="24"/>
          <w:szCs w:val="24"/>
        </w:rPr>
      </w:pPr>
      <w:r w:rsidRPr="00094F5C">
        <w:rPr>
          <w:rFonts w:ascii="Times New Roman" w:hAnsi="Times New Roman" w:cs="Times New Roman"/>
          <w:sz w:val="24"/>
          <w:szCs w:val="24"/>
        </w:rPr>
        <w:t>2. Nolikums izstrādāts pamatojoties uz:</w:t>
      </w:r>
    </w:p>
    <w:p w14:paraId="0E0FDF39" w14:textId="77777777" w:rsidR="00094F5C" w:rsidRPr="00094F5C" w:rsidRDefault="00094F5C" w:rsidP="00F909F5">
      <w:pPr>
        <w:pStyle w:val="Pamatteksts1"/>
        <w:spacing w:before="0" w:after="0" w:line="240" w:lineRule="auto"/>
        <w:ind w:right="142" w:firstLine="709"/>
        <w:jc w:val="both"/>
        <w:rPr>
          <w:rFonts w:ascii="Times New Roman" w:hAnsi="Times New Roman" w:cs="Times New Roman"/>
          <w:sz w:val="24"/>
          <w:szCs w:val="24"/>
        </w:rPr>
      </w:pPr>
      <w:r w:rsidRPr="00094F5C">
        <w:rPr>
          <w:rFonts w:ascii="Times New Roman" w:hAnsi="Times New Roman" w:cs="Times New Roman"/>
          <w:sz w:val="24"/>
          <w:szCs w:val="24"/>
        </w:rPr>
        <w:t>2.1. Ukrainas civiliedzīvotāju atbalsta likuma 13.</w:t>
      </w:r>
      <w:r w:rsidRPr="00094F5C">
        <w:rPr>
          <w:rFonts w:ascii="Times New Roman" w:hAnsi="Times New Roman" w:cs="Times New Roman"/>
          <w:sz w:val="24"/>
          <w:szCs w:val="24"/>
          <w:vertAlign w:val="superscript"/>
        </w:rPr>
        <w:t xml:space="preserve">1 </w:t>
      </w:r>
      <w:r w:rsidRPr="00094F5C">
        <w:rPr>
          <w:rFonts w:ascii="Times New Roman" w:hAnsi="Times New Roman" w:cs="Times New Roman"/>
          <w:sz w:val="24"/>
          <w:szCs w:val="24"/>
        </w:rPr>
        <w:t xml:space="preserve">panta 6 </w:t>
      </w:r>
      <w:r w:rsidRPr="00094F5C">
        <w:rPr>
          <w:rFonts w:ascii="Times New Roman" w:hAnsi="Times New Roman" w:cs="Times New Roman"/>
          <w:sz w:val="24"/>
          <w:szCs w:val="24"/>
          <w:vertAlign w:val="superscript"/>
        </w:rPr>
        <w:t xml:space="preserve">1 </w:t>
      </w:r>
      <w:r w:rsidRPr="00094F5C">
        <w:rPr>
          <w:rFonts w:ascii="Times New Roman" w:hAnsi="Times New Roman" w:cs="Times New Roman"/>
          <w:sz w:val="24"/>
          <w:szCs w:val="24"/>
        </w:rPr>
        <w:t>daļu;</w:t>
      </w:r>
    </w:p>
    <w:p w14:paraId="67509035" w14:textId="20F162DB" w:rsidR="007B7E3E" w:rsidRDefault="00094F5C" w:rsidP="005361A8">
      <w:pPr>
        <w:pStyle w:val="Pamatteksts1"/>
        <w:spacing w:before="0" w:after="0" w:line="240" w:lineRule="auto"/>
        <w:ind w:right="142" w:firstLine="709"/>
        <w:jc w:val="both"/>
        <w:rPr>
          <w:rFonts w:ascii="Times New Roman" w:hAnsi="Times New Roman"/>
          <w:sz w:val="24"/>
          <w:szCs w:val="24"/>
        </w:rPr>
      </w:pPr>
      <w:r w:rsidRPr="00094F5C">
        <w:rPr>
          <w:rFonts w:ascii="Times New Roman" w:hAnsi="Times New Roman" w:cs="Times New Roman"/>
          <w:sz w:val="24"/>
          <w:szCs w:val="24"/>
        </w:rPr>
        <w:t>2.2.Ministru kabineta 2018.</w:t>
      </w:r>
      <w:r w:rsidR="0035783E">
        <w:rPr>
          <w:rFonts w:ascii="Times New Roman" w:hAnsi="Times New Roman" w:cs="Times New Roman"/>
          <w:sz w:val="24"/>
          <w:szCs w:val="24"/>
        </w:rPr>
        <w:t> </w:t>
      </w:r>
      <w:r w:rsidRPr="00094F5C">
        <w:rPr>
          <w:rFonts w:ascii="Times New Roman" w:hAnsi="Times New Roman" w:cs="Times New Roman"/>
          <w:sz w:val="24"/>
          <w:szCs w:val="24"/>
        </w:rPr>
        <w:t>gada 4.</w:t>
      </w:r>
      <w:r w:rsidR="0035783E">
        <w:rPr>
          <w:rFonts w:ascii="Times New Roman" w:hAnsi="Times New Roman" w:cs="Times New Roman"/>
          <w:sz w:val="24"/>
          <w:szCs w:val="24"/>
        </w:rPr>
        <w:t> </w:t>
      </w:r>
      <w:r w:rsidRPr="00094F5C">
        <w:rPr>
          <w:rFonts w:ascii="Times New Roman" w:hAnsi="Times New Roman" w:cs="Times New Roman"/>
          <w:sz w:val="24"/>
          <w:szCs w:val="24"/>
        </w:rPr>
        <w:t>septembra noteikumiem Nr.</w:t>
      </w:r>
      <w:r w:rsidR="00F909F5">
        <w:rPr>
          <w:rFonts w:ascii="Times New Roman" w:hAnsi="Times New Roman" w:cs="Times New Roman"/>
          <w:sz w:val="24"/>
          <w:szCs w:val="24"/>
        </w:rPr>
        <w:t> </w:t>
      </w:r>
      <w:r w:rsidRPr="00094F5C">
        <w:rPr>
          <w:rFonts w:ascii="Times New Roman" w:hAnsi="Times New Roman" w:cs="Times New Roman"/>
          <w:sz w:val="24"/>
          <w:szCs w:val="24"/>
        </w:rPr>
        <w:t>560</w:t>
      </w:r>
      <w:r w:rsidRPr="00094F5C">
        <w:rPr>
          <w:rFonts w:ascii="Times New Roman" w:hAnsi="Times New Roman" w:cs="Times New Roman"/>
          <w:sz w:val="24"/>
          <w:szCs w:val="24"/>
        </w:rPr>
        <w:br/>
        <w:t>“Valsts pētījumu programmu projektu īstenošanas kārtība”</w:t>
      </w:r>
      <w:r w:rsidR="00F909F5">
        <w:rPr>
          <w:rFonts w:ascii="Times New Roman" w:hAnsi="Times New Roman" w:cs="Times New Roman"/>
          <w:sz w:val="24"/>
          <w:szCs w:val="24"/>
        </w:rPr>
        <w:t xml:space="preserve"> </w:t>
      </w:r>
      <w:r w:rsidRPr="00F909F5">
        <w:rPr>
          <w:rFonts w:ascii="Times New Roman" w:hAnsi="Times New Roman" w:cs="Times New Roman"/>
          <w:sz w:val="24"/>
          <w:szCs w:val="24"/>
        </w:rPr>
        <w:t>(turpmāk – noteikumi Nr.560);</w:t>
      </w:r>
    </w:p>
    <w:p w14:paraId="18B91EB1" w14:textId="44476578" w:rsidR="007B7E3E" w:rsidRDefault="00094F5C" w:rsidP="00F909F5">
      <w:pPr>
        <w:pStyle w:val="Pamatteksts1"/>
        <w:spacing w:before="0" w:after="0" w:line="240" w:lineRule="auto"/>
        <w:ind w:right="142" w:firstLine="709"/>
        <w:jc w:val="both"/>
        <w:rPr>
          <w:rStyle w:val="Hyperlink"/>
          <w:rFonts w:ascii="Times New Roman" w:hAnsi="Times New Roman"/>
          <w:color w:val="auto"/>
          <w:sz w:val="24"/>
          <w:szCs w:val="24"/>
          <w:u w:val="none"/>
          <w:bdr w:val="none" w:sz="0" w:space="0" w:color="auto" w:frame="1"/>
        </w:rPr>
      </w:pPr>
      <w:r w:rsidRPr="00094F5C">
        <w:rPr>
          <w:rFonts w:ascii="Times New Roman" w:hAnsi="Times New Roman"/>
          <w:sz w:val="24"/>
          <w:szCs w:val="24"/>
        </w:rPr>
        <w:t xml:space="preserve">2.3. </w:t>
      </w:r>
      <w:r w:rsidRPr="00094F5C">
        <w:rPr>
          <w:rFonts w:ascii="Times New Roman" w:hAnsi="Times New Roman"/>
          <w:sz w:val="24"/>
          <w:szCs w:val="24"/>
          <w:shd w:val="clear" w:color="auto" w:fill="FFFFFF"/>
        </w:rPr>
        <w:t>Ministru kabineta 2021. gada 7. jūlija rīkojumu Nr. 475 </w:t>
      </w:r>
      <w:hyperlink r:id="rId11" w:tgtFrame="_blank" w:history="1">
        <w:r w:rsidRPr="0035783E">
          <w:rPr>
            <w:rStyle w:val="Hyperlink"/>
            <w:rFonts w:ascii="Times New Roman" w:hAnsi="Times New Roman"/>
            <w:color w:val="auto"/>
            <w:sz w:val="24"/>
            <w:szCs w:val="24"/>
            <w:u w:val="none"/>
            <w:bdr w:val="none" w:sz="0" w:space="0" w:color="auto" w:frame="1"/>
          </w:rPr>
          <w:t>“Par valsts pētījumu programmu “Letonika latviskas un eiropeiskas sabiedrības attīstībai””</w:t>
        </w:r>
      </w:hyperlink>
      <w:r w:rsidR="007B7E3E">
        <w:rPr>
          <w:rStyle w:val="Hyperlink"/>
          <w:rFonts w:ascii="Times New Roman" w:hAnsi="Times New Roman"/>
          <w:color w:val="auto"/>
          <w:sz w:val="24"/>
          <w:szCs w:val="24"/>
          <w:u w:val="none"/>
          <w:bdr w:val="none" w:sz="0" w:space="0" w:color="auto" w:frame="1"/>
        </w:rPr>
        <w:t>;</w:t>
      </w:r>
    </w:p>
    <w:p w14:paraId="45024180" w14:textId="2365A83E" w:rsidR="00F909F5" w:rsidRDefault="007B7E3E" w:rsidP="00F909F5">
      <w:pPr>
        <w:pStyle w:val="Pamatteksts1"/>
        <w:spacing w:before="0" w:after="0" w:line="240" w:lineRule="auto"/>
        <w:ind w:right="142" w:firstLine="709"/>
        <w:jc w:val="both"/>
        <w:rPr>
          <w:rFonts w:ascii="Times New Roman" w:eastAsia="Times New Roman" w:hAnsi="Times New Roman"/>
          <w:sz w:val="24"/>
          <w:szCs w:val="24"/>
        </w:rPr>
      </w:pPr>
      <w:r>
        <w:rPr>
          <w:rFonts w:ascii="Times New Roman" w:hAnsi="Times New Roman"/>
          <w:sz w:val="24"/>
          <w:szCs w:val="24"/>
        </w:rPr>
        <w:t>2.4.</w:t>
      </w:r>
      <w:r w:rsidR="00094F5C" w:rsidRPr="00094F5C">
        <w:rPr>
          <w:rFonts w:ascii="Times New Roman" w:hAnsi="Times New Roman"/>
          <w:sz w:val="24"/>
          <w:szCs w:val="24"/>
        </w:rPr>
        <w:t xml:space="preserve"> ar </w:t>
      </w:r>
      <w:r w:rsidR="005361A8">
        <w:rPr>
          <w:rFonts w:ascii="Times New Roman" w:hAnsi="Times New Roman"/>
          <w:sz w:val="24"/>
          <w:szCs w:val="24"/>
        </w:rPr>
        <w:t>V</w:t>
      </w:r>
      <w:r w:rsidR="00094F5C" w:rsidRPr="00094F5C">
        <w:rPr>
          <w:rFonts w:ascii="Times New Roman" w:hAnsi="Times New Roman"/>
          <w:sz w:val="24"/>
          <w:szCs w:val="24"/>
        </w:rPr>
        <w:t xml:space="preserve">alsts pētījumu programmas “Letonika latviskas un eiropeiskas sabiedrības attīstībai” īstenošanas un uzraudzības komisijas </w:t>
      </w:r>
      <w:r w:rsidR="00A77F53">
        <w:rPr>
          <w:rFonts w:ascii="Times New Roman" w:hAnsi="Times New Roman"/>
          <w:sz w:val="24"/>
          <w:szCs w:val="24"/>
        </w:rPr>
        <w:t xml:space="preserve">(turpmāk – VPP komisija) </w:t>
      </w:r>
      <w:r w:rsidR="00094F5C" w:rsidRPr="00094F5C">
        <w:rPr>
          <w:rFonts w:ascii="Times New Roman" w:hAnsi="Times New Roman"/>
          <w:sz w:val="24"/>
          <w:szCs w:val="24"/>
        </w:rPr>
        <w:t>(izveidota ar Izglītības un zinātnes ministrijas 2021. gada 9. jūlija rīkojumu Nr. 1-2e/21/235) 2021. gada 23. augusta lēmumu Nr. 1</w:t>
      </w:r>
      <w:r w:rsidR="00094F5C" w:rsidRPr="00094F5C">
        <w:rPr>
          <w:rFonts w:ascii="Times New Roman" w:eastAsia="Times New Roman" w:hAnsi="Times New Roman"/>
          <w:sz w:val="24"/>
          <w:szCs w:val="24"/>
        </w:rPr>
        <w:t xml:space="preserve"> </w:t>
      </w:r>
      <w:r w:rsidR="00F909F5">
        <w:rPr>
          <w:rFonts w:ascii="Times New Roman" w:eastAsia="Times New Roman" w:hAnsi="Times New Roman"/>
          <w:sz w:val="24"/>
          <w:szCs w:val="24"/>
        </w:rPr>
        <w:t>2022. gada 1. februāra lēmumu Nr. 20 (</w:t>
      </w:r>
      <w:r w:rsidR="00F909F5" w:rsidRPr="00094F5C">
        <w:rPr>
          <w:rFonts w:ascii="Times New Roman" w:hAnsi="Times New Roman"/>
          <w:sz w:val="24"/>
          <w:szCs w:val="24"/>
        </w:rPr>
        <w:t>2. kārta</w:t>
      </w:r>
      <w:r w:rsidR="00F909F5">
        <w:rPr>
          <w:rFonts w:ascii="Times New Roman" w:hAnsi="Times New Roman"/>
          <w:sz w:val="24"/>
          <w:szCs w:val="24"/>
        </w:rPr>
        <w:t>)</w:t>
      </w:r>
      <w:r w:rsidR="00F909F5">
        <w:rPr>
          <w:rFonts w:ascii="Times New Roman" w:eastAsia="Times New Roman" w:hAnsi="Times New Roman"/>
          <w:sz w:val="24"/>
          <w:szCs w:val="24"/>
        </w:rPr>
        <w:t xml:space="preserve"> apstiprināt</w:t>
      </w:r>
      <w:r>
        <w:rPr>
          <w:rFonts w:ascii="Times New Roman" w:eastAsia="Times New Roman" w:hAnsi="Times New Roman"/>
          <w:sz w:val="24"/>
          <w:szCs w:val="24"/>
        </w:rPr>
        <w:t>iem</w:t>
      </w:r>
      <w:r w:rsidR="00F909F5">
        <w:rPr>
          <w:rFonts w:ascii="Times New Roman" w:eastAsia="Times New Roman" w:hAnsi="Times New Roman"/>
          <w:sz w:val="24"/>
          <w:szCs w:val="24"/>
        </w:rPr>
        <w:t xml:space="preserve"> 2021. un 2022. gada VPP nolikum</w:t>
      </w:r>
      <w:r>
        <w:rPr>
          <w:rFonts w:ascii="Times New Roman" w:eastAsia="Times New Roman" w:hAnsi="Times New Roman"/>
          <w:sz w:val="24"/>
          <w:szCs w:val="24"/>
        </w:rPr>
        <w:t>iem</w:t>
      </w:r>
      <w:r w:rsidR="00F909F5">
        <w:rPr>
          <w:rFonts w:ascii="Times New Roman" w:eastAsia="Times New Roman" w:hAnsi="Times New Roman"/>
          <w:sz w:val="24"/>
          <w:szCs w:val="24"/>
        </w:rPr>
        <w:t>.</w:t>
      </w:r>
    </w:p>
    <w:p w14:paraId="2C13CE9E" w14:textId="77777777" w:rsidR="00A77F53" w:rsidRPr="00094F5C" w:rsidRDefault="00A77F53" w:rsidP="00F909F5">
      <w:pPr>
        <w:pStyle w:val="Pamatteksts1"/>
        <w:spacing w:before="0" w:after="0" w:line="240" w:lineRule="auto"/>
        <w:ind w:right="142" w:firstLine="709"/>
        <w:jc w:val="both"/>
        <w:rPr>
          <w:rFonts w:ascii="Times New Roman" w:eastAsia="Times New Roman" w:hAnsi="Times New Roman"/>
          <w:sz w:val="24"/>
          <w:szCs w:val="24"/>
        </w:rPr>
      </w:pPr>
    </w:p>
    <w:p w14:paraId="5EFBC9B9" w14:textId="77777777" w:rsidR="00094F5C" w:rsidRPr="00094F5C" w:rsidRDefault="00094F5C" w:rsidP="00094F5C">
      <w:pPr>
        <w:pStyle w:val="Pamatteksts1"/>
        <w:numPr>
          <w:ilvl w:val="0"/>
          <w:numId w:val="3"/>
        </w:numPr>
        <w:shd w:val="clear" w:color="auto" w:fill="auto"/>
        <w:tabs>
          <w:tab w:val="left" w:pos="993"/>
          <w:tab w:val="left" w:pos="1276"/>
        </w:tabs>
        <w:spacing w:before="0" w:after="0" w:line="240" w:lineRule="auto"/>
        <w:ind w:left="0" w:right="142" w:firstLine="709"/>
        <w:jc w:val="both"/>
        <w:rPr>
          <w:rFonts w:ascii="Times New Roman" w:hAnsi="Times New Roman" w:cs="Times New Roman"/>
          <w:sz w:val="24"/>
          <w:szCs w:val="24"/>
        </w:rPr>
      </w:pPr>
      <w:r w:rsidRPr="00094F5C">
        <w:rPr>
          <w:rFonts w:ascii="Times New Roman" w:hAnsi="Times New Roman" w:cs="Times New Roman"/>
          <w:sz w:val="24"/>
          <w:szCs w:val="24"/>
          <w:shd w:val="clear" w:color="auto" w:fill="FFFFFF"/>
        </w:rPr>
        <w:t xml:space="preserve">Zinātniskā institūcija, kas ir projekta īstenotāja projekta līguma ietvaros (turpmāk – projekta īstenotājs) </w:t>
      </w:r>
      <w:r w:rsidRPr="00094F5C">
        <w:rPr>
          <w:rFonts w:ascii="Times New Roman" w:hAnsi="Times New Roman" w:cs="Times New Roman"/>
          <w:sz w:val="24"/>
          <w:szCs w:val="24"/>
        </w:rPr>
        <w:t>projektā nosaka projekta aktivitāšu ietvaros papildu darbību īstenošanu un iznākuma rādītāju sasniegšanu (turpmāk – aktivitāte), kurās iesaista Ukrainas pētnieku, kas nolikuma ietvaros ir:</w:t>
      </w:r>
    </w:p>
    <w:p w14:paraId="7C76B710" w14:textId="0FFBECCE" w:rsidR="00094F5C" w:rsidRPr="00094F5C" w:rsidRDefault="00094F5C" w:rsidP="00094F5C">
      <w:pPr>
        <w:pStyle w:val="ListParagraph"/>
        <w:numPr>
          <w:ilvl w:val="1"/>
          <w:numId w:val="3"/>
        </w:numPr>
        <w:spacing w:after="0" w:line="240" w:lineRule="auto"/>
        <w:ind w:left="0" w:firstLine="720"/>
        <w:jc w:val="both"/>
        <w:rPr>
          <w:rFonts w:ascii="Times New Roman" w:hAnsi="Times New Roman" w:cs="Times New Roman"/>
          <w:sz w:val="24"/>
          <w:szCs w:val="24"/>
        </w:rPr>
      </w:pPr>
      <w:r w:rsidRPr="00094F5C">
        <w:rPr>
          <w:rFonts w:ascii="Times New Roman" w:hAnsi="Times New Roman" w:cs="Times New Roman"/>
          <w:sz w:val="24"/>
          <w:szCs w:val="24"/>
          <w:shd w:val="clear" w:color="auto" w:fill="FFFFFF"/>
        </w:rPr>
        <w:t>Ukrainas</w:t>
      </w:r>
      <w:r w:rsidR="009109D9">
        <w:rPr>
          <w:rFonts w:ascii="Times New Roman" w:hAnsi="Times New Roman" w:cs="Times New Roman"/>
          <w:sz w:val="24"/>
          <w:szCs w:val="24"/>
          <w:shd w:val="clear" w:color="auto" w:fill="FFFFFF"/>
        </w:rPr>
        <w:t xml:space="preserve"> pētnieks, kurš </w:t>
      </w:r>
      <w:r w:rsidRPr="00094F5C">
        <w:rPr>
          <w:rFonts w:ascii="Times New Roman" w:hAnsi="Times New Roman" w:cs="Times New Roman"/>
          <w:sz w:val="24"/>
          <w:szCs w:val="24"/>
        </w:rPr>
        <w:t xml:space="preserve">ir jau nodarbināts pie projekta īstenotāja; </w:t>
      </w:r>
    </w:p>
    <w:p w14:paraId="7159E07D" w14:textId="5B45FCA0" w:rsidR="00094F5C" w:rsidRPr="00094F5C" w:rsidRDefault="00094F5C" w:rsidP="00094F5C">
      <w:pPr>
        <w:pStyle w:val="ListParagraph"/>
        <w:numPr>
          <w:ilvl w:val="1"/>
          <w:numId w:val="3"/>
        </w:numPr>
        <w:tabs>
          <w:tab w:val="left" w:pos="1418"/>
        </w:tabs>
        <w:spacing w:after="0" w:line="240" w:lineRule="auto"/>
        <w:ind w:left="0" w:firstLine="720"/>
        <w:jc w:val="both"/>
        <w:rPr>
          <w:rFonts w:ascii="Times New Roman" w:hAnsi="Times New Roman" w:cs="Times New Roman"/>
          <w:sz w:val="24"/>
          <w:szCs w:val="24"/>
        </w:rPr>
      </w:pPr>
      <w:r w:rsidRPr="00094F5C">
        <w:rPr>
          <w:rFonts w:ascii="Times New Roman" w:hAnsi="Times New Roman" w:cs="Times New Roman"/>
          <w:sz w:val="24"/>
          <w:szCs w:val="24"/>
          <w:shd w:val="clear" w:color="auto" w:fill="FFFFFF"/>
        </w:rPr>
        <w:t xml:space="preserve">Ukrainas </w:t>
      </w:r>
      <w:r w:rsidR="00781EB9">
        <w:rPr>
          <w:rFonts w:ascii="Times New Roman" w:hAnsi="Times New Roman" w:cs="Times New Roman"/>
          <w:sz w:val="24"/>
          <w:szCs w:val="24"/>
          <w:shd w:val="clear" w:color="auto" w:fill="FFFFFF"/>
        </w:rPr>
        <w:t>pētnieks</w:t>
      </w:r>
      <w:r w:rsidRPr="00094F5C">
        <w:rPr>
          <w:rFonts w:ascii="Times New Roman" w:hAnsi="Times New Roman" w:cs="Times New Roman"/>
          <w:sz w:val="24"/>
          <w:szCs w:val="24"/>
          <w:shd w:val="clear" w:color="auto" w:fill="FFFFFF"/>
        </w:rPr>
        <w:t>,</w:t>
      </w:r>
      <w:r w:rsidR="00112FA8">
        <w:rPr>
          <w:rFonts w:ascii="Times New Roman" w:hAnsi="Times New Roman" w:cs="Times New Roman"/>
          <w:sz w:val="24"/>
          <w:szCs w:val="24"/>
          <w:shd w:val="clear" w:color="auto" w:fill="FFFFFF"/>
        </w:rPr>
        <w:t xml:space="preserve"> </w:t>
      </w:r>
      <w:r w:rsidRPr="00094F5C">
        <w:rPr>
          <w:rFonts w:ascii="Times New Roman" w:hAnsi="Times New Roman" w:cs="Times New Roman"/>
          <w:sz w:val="24"/>
          <w:szCs w:val="24"/>
        </w:rPr>
        <w:t xml:space="preserve">kuru </w:t>
      </w:r>
      <w:r w:rsidRPr="00094F5C">
        <w:rPr>
          <w:rFonts w:ascii="Times New Roman" w:hAnsi="Times New Roman" w:cs="Times New Roman"/>
          <w:sz w:val="24"/>
          <w:szCs w:val="24"/>
          <w:shd w:val="clear" w:color="auto" w:fill="FFFFFF"/>
        </w:rPr>
        <w:t xml:space="preserve">projekta īstenotājs </w:t>
      </w:r>
      <w:r w:rsidRPr="00094F5C">
        <w:rPr>
          <w:rFonts w:ascii="Times New Roman" w:hAnsi="Times New Roman" w:cs="Times New Roman"/>
          <w:sz w:val="24"/>
          <w:szCs w:val="24"/>
        </w:rPr>
        <w:t>plāno nodarbināt projektā zinātniskās grupas sastāvā, noslēdzot darba līgumu, ja nolikuma noteiktajā kārtībā padome pieņem lēmumu par nolikuma 6.punktā minētā iesnieguma apstiprināšanu.</w:t>
      </w:r>
    </w:p>
    <w:p w14:paraId="20060908" w14:textId="77777777" w:rsidR="00094F5C" w:rsidRPr="00094F5C" w:rsidRDefault="00094F5C" w:rsidP="00094F5C">
      <w:pPr>
        <w:jc w:val="both"/>
        <w:rPr>
          <w:rFonts w:ascii="Times New Roman" w:hAnsi="Times New Roman"/>
          <w:sz w:val="24"/>
          <w:szCs w:val="24"/>
        </w:rPr>
      </w:pPr>
    </w:p>
    <w:p w14:paraId="53F26F21" w14:textId="7897D190" w:rsidR="00094F5C" w:rsidRPr="00094F5C" w:rsidRDefault="00094F5C" w:rsidP="00094F5C">
      <w:pPr>
        <w:ind w:firstLine="720"/>
        <w:jc w:val="both"/>
        <w:rPr>
          <w:rFonts w:ascii="Times New Roman" w:hAnsi="Times New Roman"/>
          <w:bCs/>
          <w:iCs/>
          <w:sz w:val="24"/>
          <w:szCs w:val="24"/>
          <w:shd w:val="clear" w:color="auto" w:fill="FFFFFF"/>
        </w:rPr>
      </w:pPr>
      <w:r w:rsidRPr="00094F5C">
        <w:rPr>
          <w:rFonts w:ascii="Times New Roman" w:hAnsi="Times New Roman"/>
          <w:sz w:val="24"/>
          <w:szCs w:val="24"/>
        </w:rPr>
        <w:t>4. Iesniegumu konkursa ietvaros aktivitāšu īstenošanai projektos, kuri</w:t>
      </w:r>
      <w:r w:rsidR="008437F3">
        <w:rPr>
          <w:rFonts w:ascii="Times New Roman" w:hAnsi="Times New Roman"/>
          <w:sz w:val="24"/>
          <w:szCs w:val="24"/>
        </w:rPr>
        <w:t xml:space="preserve"> ir</w:t>
      </w:r>
      <w:r w:rsidRPr="00094F5C">
        <w:rPr>
          <w:rFonts w:ascii="Times New Roman" w:hAnsi="Times New Roman"/>
          <w:sz w:val="24"/>
          <w:szCs w:val="24"/>
        </w:rPr>
        <w:t xml:space="preserve"> </w:t>
      </w:r>
      <w:r w:rsidR="008437F3" w:rsidRPr="00094F5C">
        <w:rPr>
          <w:rFonts w:ascii="Times New Roman" w:hAnsi="Times New Roman"/>
          <w:sz w:val="24"/>
          <w:szCs w:val="24"/>
        </w:rPr>
        <w:t>attiecināmi</w:t>
      </w:r>
      <w:r w:rsidRPr="00094F5C">
        <w:rPr>
          <w:rFonts w:ascii="Times New Roman" w:hAnsi="Times New Roman"/>
          <w:sz w:val="24"/>
          <w:szCs w:val="24"/>
        </w:rPr>
        <w:t xml:space="preserve"> uz  2021. un 2022.gada  VPP</w:t>
      </w:r>
      <w:r w:rsidR="00A64786">
        <w:rPr>
          <w:rFonts w:ascii="Times New Roman" w:hAnsi="Times New Roman"/>
          <w:sz w:val="24"/>
          <w:szCs w:val="24"/>
        </w:rPr>
        <w:t>,</w:t>
      </w:r>
      <w:r w:rsidRPr="00094F5C">
        <w:rPr>
          <w:rFonts w:ascii="Times New Roman" w:hAnsi="Times New Roman"/>
          <w:sz w:val="24"/>
          <w:szCs w:val="24"/>
        </w:rPr>
        <w:t xml:space="preserve">  pieejamais kopējais piešķirtais valsts budžeta finansējums ir </w:t>
      </w:r>
      <w:r w:rsidRPr="00094F5C">
        <w:rPr>
          <w:rFonts w:ascii="Times New Roman" w:hAnsi="Times New Roman"/>
          <w:color w:val="000000"/>
          <w:sz w:val="24"/>
          <w:szCs w:val="24"/>
        </w:rPr>
        <w:t xml:space="preserve">140 000 </w:t>
      </w:r>
      <w:r w:rsidRPr="00094F5C">
        <w:rPr>
          <w:rFonts w:ascii="Times New Roman" w:hAnsi="Times New Roman"/>
          <w:i/>
          <w:sz w:val="24"/>
          <w:szCs w:val="24"/>
        </w:rPr>
        <w:t xml:space="preserve">euro </w:t>
      </w:r>
      <w:r w:rsidRPr="00094F5C">
        <w:rPr>
          <w:rFonts w:ascii="Times New Roman" w:hAnsi="Times New Roman"/>
          <w:sz w:val="24"/>
          <w:szCs w:val="24"/>
        </w:rPr>
        <w:t xml:space="preserve">(viens simts četrdesmit  tūkstoši </w:t>
      </w:r>
      <w:r w:rsidRPr="00094F5C">
        <w:rPr>
          <w:rFonts w:ascii="Times New Roman" w:hAnsi="Times New Roman"/>
          <w:i/>
          <w:sz w:val="24"/>
          <w:szCs w:val="24"/>
        </w:rPr>
        <w:t>euro</w:t>
      </w:r>
      <w:r w:rsidRPr="00094F5C">
        <w:rPr>
          <w:rFonts w:ascii="Times New Roman" w:hAnsi="Times New Roman"/>
          <w:sz w:val="24"/>
          <w:szCs w:val="24"/>
        </w:rPr>
        <w:t xml:space="preserve">) (turpmāk – kopējais finansējums), kura mērķis ir nodrošināt Ukrainas pētniekam pētniecības atalgojumu par </w:t>
      </w:r>
      <w:r w:rsidRPr="00094F5C">
        <w:rPr>
          <w:rFonts w:ascii="Times New Roman" w:hAnsi="Times New Roman"/>
          <w:sz w:val="24"/>
          <w:szCs w:val="24"/>
          <w:shd w:val="clear" w:color="auto" w:fill="FFFFFF"/>
        </w:rPr>
        <w:t xml:space="preserve">aktivitāšu </w:t>
      </w:r>
      <w:r w:rsidRPr="00094F5C">
        <w:rPr>
          <w:rFonts w:ascii="Times New Roman" w:hAnsi="Times New Roman"/>
          <w:sz w:val="24"/>
          <w:szCs w:val="24"/>
        </w:rPr>
        <w:t xml:space="preserve">veikšanu projektā (turpmāk – pētniecības atalgojums), un segt netiešo izdevumu izmaksas. Padome piešķir pētniecības atalgojumu un finansējumu par netiešo izdevumu izmaksu segšanu </w:t>
      </w:r>
      <w:r w:rsidRPr="00094F5C">
        <w:rPr>
          <w:rFonts w:ascii="Times New Roman" w:hAnsi="Times New Roman"/>
          <w:sz w:val="24"/>
          <w:szCs w:val="24"/>
          <w:shd w:val="clear" w:color="auto" w:fill="FFFFFF"/>
        </w:rPr>
        <w:t xml:space="preserve">projektam kā papildu finansējumu aktivitāšu īstenošanai. </w:t>
      </w:r>
    </w:p>
    <w:p w14:paraId="1D7C1491" w14:textId="77777777" w:rsidR="0035783E" w:rsidRDefault="0035783E" w:rsidP="0035783E">
      <w:pPr>
        <w:tabs>
          <w:tab w:val="left" w:pos="1134"/>
        </w:tabs>
        <w:ind w:firstLine="851"/>
        <w:jc w:val="both"/>
        <w:rPr>
          <w:rFonts w:ascii="Times New Roman" w:hAnsi="Times New Roman"/>
          <w:sz w:val="24"/>
          <w:szCs w:val="24"/>
        </w:rPr>
      </w:pPr>
    </w:p>
    <w:p w14:paraId="2054A634" w14:textId="77777777" w:rsidR="0035783E" w:rsidRDefault="00094F5C" w:rsidP="0035783E">
      <w:pPr>
        <w:tabs>
          <w:tab w:val="left" w:pos="1134"/>
        </w:tabs>
        <w:ind w:firstLine="851"/>
        <w:jc w:val="both"/>
        <w:rPr>
          <w:rFonts w:ascii="Times New Roman" w:hAnsi="Times New Roman"/>
          <w:color w:val="000000"/>
          <w:sz w:val="24"/>
          <w:szCs w:val="24"/>
        </w:rPr>
      </w:pPr>
      <w:r w:rsidRPr="00094F5C">
        <w:rPr>
          <w:rFonts w:ascii="Times New Roman" w:hAnsi="Times New Roman"/>
          <w:sz w:val="24"/>
          <w:szCs w:val="24"/>
        </w:rPr>
        <w:lastRenderedPageBreak/>
        <w:t>5. Pētniecības atalgojumu piešķir projektam</w:t>
      </w:r>
      <w:r w:rsidRPr="00094F5C">
        <w:rPr>
          <w:rFonts w:ascii="Times New Roman" w:hAnsi="Times New Roman"/>
          <w:color w:val="000000"/>
          <w:sz w:val="24"/>
          <w:szCs w:val="24"/>
        </w:rPr>
        <w:t xml:space="preserve"> </w:t>
      </w:r>
      <w:r w:rsidRPr="00094F5C">
        <w:rPr>
          <w:rFonts w:ascii="Times New Roman" w:hAnsi="Times New Roman"/>
          <w:sz w:val="24"/>
          <w:szCs w:val="24"/>
        </w:rPr>
        <w:t xml:space="preserve">Ukrainas pētnieka </w:t>
      </w:r>
      <w:r w:rsidRPr="00094F5C">
        <w:rPr>
          <w:rFonts w:ascii="Times New Roman" w:hAnsi="Times New Roman"/>
          <w:color w:val="000000"/>
          <w:sz w:val="24"/>
          <w:szCs w:val="24"/>
        </w:rPr>
        <w:t>aktivitāšu īstenošanai projektā no 2022.gada 1.septembra līdz 2022.gada 31.decembrim.</w:t>
      </w:r>
      <w:r w:rsidRPr="00094F5C">
        <w:rPr>
          <w:rFonts w:ascii="Times New Roman" w:hAnsi="Times New Roman"/>
          <w:sz w:val="24"/>
          <w:szCs w:val="24"/>
        </w:rPr>
        <w:t xml:space="preserve"> Pētniecības atalgojumu un finansējumu par netiešo izdevumu izmaksu segšanu piešķir</w:t>
      </w:r>
      <w:r w:rsidRPr="00094F5C">
        <w:rPr>
          <w:rFonts w:ascii="Times New Roman" w:hAnsi="Times New Roman"/>
          <w:color w:val="000000"/>
          <w:sz w:val="24"/>
          <w:szCs w:val="24"/>
        </w:rPr>
        <w:t xml:space="preserve"> tikai par pilniem mēnešiem.</w:t>
      </w:r>
    </w:p>
    <w:p w14:paraId="386483A5" w14:textId="77777777" w:rsidR="0035783E" w:rsidRDefault="0035783E" w:rsidP="0035783E">
      <w:pPr>
        <w:tabs>
          <w:tab w:val="left" w:pos="1134"/>
        </w:tabs>
        <w:ind w:firstLine="851"/>
        <w:jc w:val="both"/>
        <w:rPr>
          <w:rFonts w:ascii="Times New Roman" w:hAnsi="Times New Roman"/>
          <w:sz w:val="24"/>
          <w:szCs w:val="24"/>
        </w:rPr>
      </w:pPr>
    </w:p>
    <w:p w14:paraId="145B1F83" w14:textId="42265C2C" w:rsidR="00094F5C" w:rsidRPr="00094F5C" w:rsidRDefault="0035783E" w:rsidP="0035783E">
      <w:pPr>
        <w:tabs>
          <w:tab w:val="left" w:pos="1134"/>
        </w:tabs>
        <w:ind w:firstLine="851"/>
        <w:jc w:val="both"/>
        <w:rPr>
          <w:rFonts w:ascii="Times New Roman" w:hAnsi="Times New Roman"/>
          <w:sz w:val="24"/>
          <w:szCs w:val="24"/>
        </w:rPr>
      </w:pPr>
      <w:r>
        <w:rPr>
          <w:rFonts w:ascii="Times New Roman" w:hAnsi="Times New Roman"/>
          <w:sz w:val="24"/>
          <w:szCs w:val="24"/>
        </w:rPr>
        <w:t xml:space="preserve">6. </w:t>
      </w:r>
      <w:r w:rsidR="00094F5C" w:rsidRPr="00094F5C">
        <w:rPr>
          <w:rFonts w:ascii="Times New Roman" w:hAnsi="Times New Roman"/>
          <w:sz w:val="24"/>
          <w:szCs w:val="24"/>
        </w:rPr>
        <w:t>Aktivitātes ietvaros projekta īstenotājs aizpilda un iesniedz padomē iesniegumu par projekta līguma grozījumu piep</w:t>
      </w:r>
      <w:r>
        <w:rPr>
          <w:rFonts w:ascii="Times New Roman" w:hAnsi="Times New Roman"/>
          <w:sz w:val="24"/>
          <w:szCs w:val="24"/>
        </w:rPr>
        <w:t>rasījumu atbilstoši nolikuma 1.p</w:t>
      </w:r>
      <w:r w:rsidR="00094F5C" w:rsidRPr="00094F5C">
        <w:rPr>
          <w:rFonts w:ascii="Times New Roman" w:hAnsi="Times New Roman"/>
          <w:sz w:val="24"/>
          <w:szCs w:val="24"/>
        </w:rPr>
        <w:t xml:space="preserve">ielikumam “Iesniegums par grozījumu projekta līgumam Nr___ papildu finansējuma piešķiršanai” (turpmāk - 1.pielikums), vienlaikus pievienojot nolikuma 10. punktā noteiktos iesnieguma dokumentācijas dokumentus (turpmāk 1.pielikums un 10.punkta dokumentācija - iesniegums) 20 darbdienu laikā no informācijas par iesniegumu konkursu ievietošanas padomes mājas lapā, nosūtot to </w:t>
      </w:r>
      <w:r w:rsidR="00094F5C" w:rsidRPr="00094F5C">
        <w:rPr>
          <w:rFonts w:ascii="Times New Roman" w:hAnsi="Times New Roman"/>
          <w:bCs/>
          <w:sz w:val="24"/>
          <w:szCs w:val="24"/>
        </w:rPr>
        <w:t xml:space="preserve">uz padomes oficiālo e-pasta adresi </w:t>
      </w:r>
      <w:hyperlink r:id="rId12" w:history="1">
        <w:r w:rsidR="00094F5C" w:rsidRPr="00094F5C">
          <w:rPr>
            <w:rStyle w:val="Hyperlink"/>
            <w:rFonts w:ascii="Times New Roman" w:hAnsi="Times New Roman"/>
            <w:bCs/>
            <w:sz w:val="24"/>
            <w:szCs w:val="24"/>
          </w:rPr>
          <w:t>pasts@lzp.gov.lv</w:t>
        </w:r>
      </w:hyperlink>
      <w:r w:rsidR="00094F5C" w:rsidRPr="00094F5C">
        <w:rPr>
          <w:rFonts w:ascii="Times New Roman" w:hAnsi="Times New Roman"/>
          <w:sz w:val="24"/>
          <w:szCs w:val="24"/>
        </w:rPr>
        <w:t xml:space="preserve">. Padome iereģistrē iesniegumu vadības sistēmā “Namejs” (turpmāk – lietvedības sistēma) to ienākšanas secībā (datums un laiks). </w:t>
      </w:r>
    </w:p>
    <w:p w14:paraId="06D4A93A" w14:textId="77777777" w:rsidR="00094F5C" w:rsidRPr="00094F5C" w:rsidRDefault="00094F5C" w:rsidP="00094F5C">
      <w:pPr>
        <w:pStyle w:val="Pamatteksts1"/>
        <w:shd w:val="clear" w:color="auto" w:fill="auto"/>
        <w:tabs>
          <w:tab w:val="left" w:pos="962"/>
        </w:tabs>
        <w:spacing w:before="0" w:after="0" w:line="240" w:lineRule="auto"/>
        <w:ind w:right="140"/>
        <w:jc w:val="both"/>
        <w:rPr>
          <w:rFonts w:ascii="Times New Roman" w:hAnsi="Times New Roman" w:cs="Times New Roman"/>
          <w:sz w:val="24"/>
          <w:szCs w:val="24"/>
        </w:rPr>
      </w:pPr>
    </w:p>
    <w:p w14:paraId="276CD83C" w14:textId="611A5AFD" w:rsidR="00094F5C" w:rsidRPr="00094F5C" w:rsidRDefault="00094F5C" w:rsidP="0035783E">
      <w:pPr>
        <w:pStyle w:val="Pamatteksts1"/>
        <w:shd w:val="clear" w:color="auto" w:fill="auto"/>
        <w:tabs>
          <w:tab w:val="left" w:pos="962"/>
        </w:tabs>
        <w:spacing w:before="0" w:after="0" w:line="240" w:lineRule="auto"/>
        <w:ind w:right="140" w:firstLine="709"/>
        <w:jc w:val="both"/>
        <w:rPr>
          <w:rFonts w:ascii="Times New Roman" w:hAnsi="Times New Roman" w:cs="Times New Roman"/>
          <w:sz w:val="24"/>
          <w:szCs w:val="24"/>
        </w:rPr>
      </w:pPr>
      <w:r w:rsidRPr="00094F5C">
        <w:rPr>
          <w:rFonts w:ascii="Times New Roman" w:hAnsi="Times New Roman" w:cs="Times New Roman"/>
          <w:sz w:val="24"/>
          <w:szCs w:val="24"/>
        </w:rPr>
        <w:t>7. Iesniegumu sagatavo, paredzot šādas izmaksas Ukrainas pētnieku aktivitāšu izpildei projekta zinātniskās grupas sastāvā:</w:t>
      </w:r>
    </w:p>
    <w:p w14:paraId="15B03830" w14:textId="16A58CC4" w:rsidR="00094F5C" w:rsidRDefault="00094F5C" w:rsidP="00094F5C">
      <w:pPr>
        <w:pStyle w:val="Pamatteksts1"/>
        <w:shd w:val="clear" w:color="auto" w:fill="auto"/>
        <w:tabs>
          <w:tab w:val="left" w:pos="962"/>
        </w:tabs>
        <w:spacing w:before="0" w:after="0" w:line="240" w:lineRule="auto"/>
        <w:ind w:right="140" w:firstLine="709"/>
        <w:jc w:val="both"/>
        <w:rPr>
          <w:rFonts w:ascii="Times New Roman" w:hAnsi="Times New Roman" w:cs="Times New Roman"/>
          <w:color w:val="414142"/>
          <w:sz w:val="24"/>
          <w:szCs w:val="24"/>
          <w:shd w:val="clear" w:color="auto" w:fill="FFFFFF"/>
        </w:rPr>
      </w:pPr>
      <w:r w:rsidRPr="00094F5C">
        <w:rPr>
          <w:rFonts w:ascii="Times New Roman" w:hAnsi="Times New Roman" w:cs="Times New Roman"/>
          <w:sz w:val="24"/>
          <w:szCs w:val="24"/>
        </w:rPr>
        <w:t>7.1</w:t>
      </w:r>
      <w:r w:rsidR="0035783E">
        <w:rPr>
          <w:rFonts w:ascii="Times New Roman" w:hAnsi="Times New Roman" w:cs="Times New Roman"/>
          <w:sz w:val="24"/>
          <w:szCs w:val="24"/>
        </w:rPr>
        <w:t>. </w:t>
      </w:r>
      <w:r w:rsidRPr="00094F5C">
        <w:rPr>
          <w:rFonts w:ascii="Times New Roman" w:hAnsi="Times New Roman" w:cs="Times New Roman"/>
          <w:sz w:val="24"/>
          <w:szCs w:val="24"/>
        </w:rPr>
        <w:t>pētniecības atalgojuma izmaksu finansējums</w:t>
      </w:r>
      <w:r w:rsidRPr="00094F5C" w:rsidDel="00E555F4">
        <w:rPr>
          <w:rFonts w:ascii="Times New Roman" w:hAnsi="Times New Roman" w:cs="Times New Roman"/>
          <w:sz w:val="24"/>
          <w:szCs w:val="24"/>
        </w:rPr>
        <w:t xml:space="preserve"> </w:t>
      </w:r>
      <w:r w:rsidRPr="00094F5C">
        <w:rPr>
          <w:rFonts w:ascii="Times New Roman" w:hAnsi="Times New Roman" w:cs="Times New Roman"/>
          <w:sz w:val="24"/>
          <w:szCs w:val="24"/>
        </w:rPr>
        <w:t>Ukrainas pētniekam par aktivitāšu veikšanu projekta zinātniskajā grupā ir</w:t>
      </w:r>
      <w:r w:rsidR="00112FA8">
        <w:rPr>
          <w:rFonts w:ascii="Times New Roman" w:hAnsi="Times New Roman" w:cs="Times New Roman"/>
          <w:sz w:val="24"/>
          <w:szCs w:val="24"/>
        </w:rPr>
        <w:t xml:space="preserve"> līdz </w:t>
      </w:r>
      <w:r w:rsidRPr="00094F5C">
        <w:rPr>
          <w:rFonts w:ascii="Times New Roman" w:hAnsi="Times New Roman" w:cs="Times New Roman"/>
          <w:sz w:val="24"/>
          <w:szCs w:val="24"/>
        </w:rPr>
        <w:t xml:space="preserve"> 2 000 </w:t>
      </w:r>
      <w:r w:rsidRPr="00094F5C">
        <w:rPr>
          <w:rFonts w:ascii="Times New Roman" w:hAnsi="Times New Roman" w:cs="Times New Roman"/>
          <w:i/>
          <w:iCs/>
          <w:sz w:val="24"/>
          <w:szCs w:val="24"/>
        </w:rPr>
        <w:t xml:space="preserve">euro </w:t>
      </w:r>
      <w:r w:rsidRPr="00094F5C">
        <w:rPr>
          <w:rFonts w:ascii="Times New Roman" w:hAnsi="Times New Roman" w:cs="Times New Roman"/>
          <w:sz w:val="24"/>
          <w:szCs w:val="24"/>
        </w:rPr>
        <w:t>(divi tūkstoši euro) apmērā mēnesī, ieskaitot visus nodokļus</w:t>
      </w:r>
      <w:r w:rsidR="00DE1AF5">
        <w:rPr>
          <w:rFonts w:ascii="Times New Roman" w:hAnsi="Times New Roman" w:cs="Times New Roman"/>
          <w:sz w:val="24"/>
          <w:szCs w:val="24"/>
        </w:rPr>
        <w:t xml:space="preserve"> un saskaņā ar projekta īstenotāja atalgojuma politiku</w:t>
      </w:r>
      <w:r w:rsidRPr="00094F5C">
        <w:rPr>
          <w:rFonts w:ascii="Times New Roman" w:hAnsi="Times New Roman" w:cs="Times New Roman"/>
          <w:sz w:val="24"/>
          <w:szCs w:val="24"/>
        </w:rPr>
        <w:t>;</w:t>
      </w:r>
      <w:r w:rsidRPr="00094F5C">
        <w:rPr>
          <w:rFonts w:ascii="Times New Roman" w:hAnsi="Times New Roman" w:cs="Times New Roman"/>
          <w:color w:val="414142"/>
          <w:sz w:val="24"/>
          <w:szCs w:val="24"/>
          <w:shd w:val="clear" w:color="auto" w:fill="FFFFFF"/>
        </w:rPr>
        <w:t xml:space="preserve"> </w:t>
      </w:r>
    </w:p>
    <w:p w14:paraId="274BC19C" w14:textId="77777777" w:rsidR="00DE1AF5" w:rsidRPr="009501BC" w:rsidRDefault="00DE1AF5" w:rsidP="00DE1AF5">
      <w:pPr>
        <w:ind w:firstLine="720"/>
        <w:jc w:val="both"/>
        <w:textAlignment w:val="baseline"/>
        <w:rPr>
          <w:rFonts w:ascii="Times New Roman" w:eastAsia="Times New Roman" w:hAnsi="Times New Roman"/>
          <w:sz w:val="24"/>
          <w:szCs w:val="24"/>
          <w:lang w:eastAsia="lv-LV"/>
        </w:rPr>
      </w:pPr>
      <w:r w:rsidRPr="004C0DB8">
        <w:rPr>
          <w:rFonts w:ascii="Times New Roman" w:hAnsi="Times New Roman"/>
          <w:color w:val="414142"/>
          <w:sz w:val="24"/>
          <w:szCs w:val="24"/>
          <w:shd w:val="clear" w:color="auto" w:fill="FFFFFF"/>
        </w:rPr>
        <w:t xml:space="preserve">7.2. Ukrainas pētnieks ir nodarbināts projektā ar vismaz </w:t>
      </w:r>
      <w:r w:rsidRPr="009501BC">
        <w:rPr>
          <w:rFonts w:ascii="Times New Roman" w:eastAsia="Times New Roman" w:hAnsi="Times New Roman"/>
          <w:sz w:val="24"/>
          <w:szCs w:val="24"/>
          <w:shd w:val="clear" w:color="auto" w:fill="FFFFFF"/>
          <w:lang w:eastAsia="lv-LV"/>
        </w:rPr>
        <w:t>0</w:t>
      </w:r>
      <w:r>
        <w:rPr>
          <w:rFonts w:ascii="Times New Roman" w:eastAsia="Times New Roman" w:hAnsi="Times New Roman"/>
          <w:sz w:val="24"/>
          <w:szCs w:val="24"/>
          <w:shd w:val="clear" w:color="auto" w:fill="FFFFFF"/>
          <w:lang w:eastAsia="lv-LV"/>
        </w:rPr>
        <w:t>,3</w:t>
      </w:r>
      <w:r w:rsidRPr="009501BC">
        <w:rPr>
          <w:rFonts w:ascii="Times New Roman" w:eastAsia="Times New Roman" w:hAnsi="Times New Roman"/>
          <w:sz w:val="24"/>
          <w:szCs w:val="24"/>
          <w:shd w:val="clear" w:color="auto" w:fill="FFFFFF"/>
          <w:lang w:eastAsia="lv-LV"/>
        </w:rPr>
        <w:t xml:space="preserve"> pilna laika ekvivalent</w:t>
      </w:r>
      <w:r>
        <w:rPr>
          <w:rFonts w:ascii="Times New Roman" w:eastAsia="Times New Roman" w:hAnsi="Times New Roman"/>
          <w:sz w:val="24"/>
          <w:szCs w:val="24"/>
          <w:shd w:val="clear" w:color="auto" w:fill="FFFFFF"/>
          <w:lang w:eastAsia="lv-LV"/>
        </w:rPr>
        <w:t>u</w:t>
      </w:r>
      <w:r w:rsidRPr="009501BC">
        <w:rPr>
          <w:rFonts w:ascii="Times New Roman" w:eastAsia="Times New Roman" w:hAnsi="Times New Roman"/>
          <w:sz w:val="24"/>
          <w:szCs w:val="24"/>
          <w:shd w:val="clear" w:color="auto" w:fill="FFFFFF"/>
          <w:lang w:eastAsia="lv-LV"/>
        </w:rPr>
        <w:t xml:space="preserve"> (turpmāk – PLE), katrā īstenošanas mēnesī </w:t>
      </w:r>
    </w:p>
    <w:p w14:paraId="24683A5E" w14:textId="68160980" w:rsidR="00094F5C" w:rsidRPr="00094F5C" w:rsidRDefault="00094F5C" w:rsidP="00094F5C">
      <w:pPr>
        <w:pStyle w:val="Pamatteksts1"/>
        <w:shd w:val="clear" w:color="auto" w:fill="auto"/>
        <w:tabs>
          <w:tab w:val="left" w:pos="962"/>
        </w:tabs>
        <w:spacing w:before="0" w:after="0" w:line="240" w:lineRule="auto"/>
        <w:ind w:right="140" w:firstLine="709"/>
        <w:jc w:val="both"/>
        <w:rPr>
          <w:rFonts w:ascii="Times New Roman" w:hAnsi="Times New Roman" w:cs="Times New Roman"/>
          <w:sz w:val="24"/>
          <w:szCs w:val="24"/>
        </w:rPr>
      </w:pPr>
      <w:r w:rsidRPr="00094F5C">
        <w:rPr>
          <w:rFonts w:ascii="Times New Roman" w:hAnsi="Times New Roman" w:cs="Times New Roman"/>
          <w:sz w:val="24"/>
          <w:szCs w:val="24"/>
        </w:rPr>
        <w:t>7.</w:t>
      </w:r>
      <w:r w:rsidR="00DE1AF5">
        <w:rPr>
          <w:rFonts w:ascii="Times New Roman" w:hAnsi="Times New Roman" w:cs="Times New Roman"/>
          <w:sz w:val="24"/>
          <w:szCs w:val="24"/>
        </w:rPr>
        <w:t>3</w:t>
      </w:r>
      <w:r w:rsidRPr="00094F5C">
        <w:rPr>
          <w:rFonts w:ascii="Times New Roman" w:hAnsi="Times New Roman" w:cs="Times New Roman"/>
          <w:sz w:val="24"/>
          <w:szCs w:val="24"/>
        </w:rPr>
        <w:t xml:space="preserve">. netiešo izdevumu segšanas izmaksas par viena Ukrainas pētnieka  iesaisti projektā ir 50 </w:t>
      </w:r>
      <w:r w:rsidRPr="00094F5C">
        <w:rPr>
          <w:rFonts w:ascii="Times New Roman" w:hAnsi="Times New Roman" w:cs="Times New Roman"/>
          <w:i/>
          <w:iCs/>
          <w:sz w:val="24"/>
          <w:szCs w:val="24"/>
        </w:rPr>
        <w:t>euro</w:t>
      </w:r>
      <w:r w:rsidRPr="00094F5C">
        <w:rPr>
          <w:rFonts w:ascii="Times New Roman" w:hAnsi="Times New Roman" w:cs="Times New Roman"/>
          <w:sz w:val="24"/>
          <w:szCs w:val="24"/>
        </w:rPr>
        <w:t xml:space="preserve"> (piecdesmit euro) apmērā mēnesī</w:t>
      </w:r>
      <w:r w:rsidR="00FC3BA7">
        <w:rPr>
          <w:rFonts w:ascii="Times New Roman" w:hAnsi="Times New Roman" w:cs="Times New Roman"/>
          <w:sz w:val="24"/>
          <w:szCs w:val="24"/>
        </w:rPr>
        <w:t>, ja Ukrainas pētnieks ir nodarbināts pilnā slodzē</w:t>
      </w:r>
      <w:r w:rsidR="00FC3BA7" w:rsidRPr="000A4021">
        <w:rPr>
          <w:rFonts w:ascii="Times New Roman" w:hAnsi="Times New Roman" w:cs="Times New Roman"/>
          <w:sz w:val="24"/>
          <w:szCs w:val="24"/>
        </w:rPr>
        <w:t>.</w:t>
      </w:r>
      <w:r w:rsidRPr="00094F5C">
        <w:rPr>
          <w:rFonts w:ascii="Times New Roman" w:hAnsi="Times New Roman" w:cs="Times New Roman"/>
          <w:sz w:val="24"/>
          <w:szCs w:val="24"/>
        </w:rPr>
        <w:t xml:space="preserve">. Pētniecības </w:t>
      </w:r>
      <w:r w:rsidRPr="00E9256E">
        <w:rPr>
          <w:rFonts w:ascii="Times New Roman" w:hAnsi="Times New Roman" w:cs="Times New Roman"/>
          <w:sz w:val="24"/>
          <w:szCs w:val="24"/>
        </w:rPr>
        <w:t xml:space="preserve">atalgojumam nepiemēro </w:t>
      </w:r>
      <w:r w:rsidR="00E9256E" w:rsidRPr="00E9256E">
        <w:rPr>
          <w:rFonts w:ascii="Times New Roman" w:hAnsi="Times New Roman" w:cs="Times New Roman"/>
          <w:sz w:val="24"/>
          <w:szCs w:val="24"/>
        </w:rPr>
        <w:t>– noteikumu Nr.560</w:t>
      </w:r>
      <w:r w:rsidR="00E9256E">
        <w:t xml:space="preserve"> </w:t>
      </w:r>
      <w:r w:rsidRPr="00094F5C">
        <w:rPr>
          <w:rFonts w:ascii="Times New Roman" w:hAnsi="Times New Roman" w:cs="Times New Roman"/>
          <w:sz w:val="24"/>
          <w:szCs w:val="24"/>
        </w:rPr>
        <w:t>1</w:t>
      </w:r>
      <w:r w:rsidR="00E9256E">
        <w:rPr>
          <w:rFonts w:ascii="Times New Roman" w:hAnsi="Times New Roman" w:cs="Times New Roman"/>
          <w:sz w:val="24"/>
          <w:szCs w:val="24"/>
        </w:rPr>
        <w:t>4</w:t>
      </w:r>
      <w:r w:rsidRPr="00094F5C">
        <w:rPr>
          <w:rFonts w:ascii="Times New Roman" w:hAnsi="Times New Roman" w:cs="Times New Roman"/>
          <w:sz w:val="24"/>
          <w:szCs w:val="24"/>
        </w:rPr>
        <w:t xml:space="preserve">.2. apakšpunktā noteikto netiešo izmaksu vienoto likmi </w:t>
      </w:r>
      <w:r w:rsidR="00E9256E">
        <w:rPr>
          <w:rFonts w:ascii="Times New Roman" w:hAnsi="Times New Roman" w:cs="Times New Roman"/>
          <w:sz w:val="24"/>
          <w:szCs w:val="24"/>
        </w:rPr>
        <w:t>25</w:t>
      </w:r>
      <w:r w:rsidRPr="00094F5C">
        <w:rPr>
          <w:rFonts w:ascii="Times New Roman" w:hAnsi="Times New Roman" w:cs="Times New Roman"/>
          <w:sz w:val="24"/>
          <w:szCs w:val="24"/>
        </w:rPr>
        <w:t xml:space="preserve"> procentu apmērā</w:t>
      </w:r>
      <w:r w:rsidR="00E9256E">
        <w:rPr>
          <w:rFonts w:ascii="Times New Roman" w:hAnsi="Times New Roman" w:cs="Times New Roman"/>
          <w:sz w:val="24"/>
          <w:szCs w:val="24"/>
        </w:rPr>
        <w:t>.</w:t>
      </w:r>
      <w:r w:rsidRPr="00094F5C">
        <w:rPr>
          <w:rFonts w:ascii="Times New Roman" w:hAnsi="Times New Roman" w:cs="Times New Roman"/>
          <w:sz w:val="24"/>
          <w:szCs w:val="24"/>
        </w:rPr>
        <w:t xml:space="preserve"> </w:t>
      </w:r>
    </w:p>
    <w:p w14:paraId="4D93F314" w14:textId="77777777" w:rsidR="00094F5C" w:rsidRPr="00094F5C" w:rsidRDefault="00094F5C" w:rsidP="00094F5C">
      <w:pPr>
        <w:pStyle w:val="Pamatteksts1"/>
        <w:shd w:val="clear" w:color="auto" w:fill="auto"/>
        <w:tabs>
          <w:tab w:val="left" w:pos="962"/>
        </w:tabs>
        <w:spacing w:before="0" w:after="0" w:line="240" w:lineRule="auto"/>
        <w:ind w:right="140"/>
        <w:jc w:val="both"/>
        <w:rPr>
          <w:rFonts w:ascii="Times New Roman" w:hAnsi="Times New Roman" w:cs="Times New Roman"/>
          <w:sz w:val="24"/>
          <w:szCs w:val="24"/>
        </w:rPr>
      </w:pPr>
    </w:p>
    <w:p w14:paraId="3FE11251" w14:textId="7B219CA0" w:rsidR="00094F5C" w:rsidRPr="00094F5C" w:rsidRDefault="00094F5C" w:rsidP="0035783E">
      <w:pPr>
        <w:pStyle w:val="ListParagraph"/>
        <w:numPr>
          <w:ilvl w:val="0"/>
          <w:numId w:val="9"/>
        </w:numPr>
        <w:tabs>
          <w:tab w:val="left" w:pos="993"/>
        </w:tabs>
        <w:ind w:left="0" w:firstLine="709"/>
        <w:jc w:val="both"/>
        <w:rPr>
          <w:rFonts w:ascii="Times New Roman" w:hAnsi="Times New Roman"/>
          <w:sz w:val="24"/>
          <w:szCs w:val="24"/>
        </w:rPr>
      </w:pPr>
      <w:r w:rsidRPr="00094F5C">
        <w:rPr>
          <w:rFonts w:ascii="Times New Roman" w:hAnsi="Times New Roman"/>
          <w:sz w:val="24"/>
          <w:szCs w:val="24"/>
        </w:rPr>
        <w:t xml:space="preserve">Lēmumu par iesnieguma apstiprināšanu atbilstoši nolikumam </w:t>
      </w:r>
      <w:r w:rsidR="00241B00" w:rsidRPr="00094F5C">
        <w:rPr>
          <w:rFonts w:ascii="Times New Roman" w:hAnsi="Times New Roman" w:cs="Times New Roman"/>
          <w:sz w:val="24"/>
          <w:szCs w:val="24"/>
        </w:rPr>
        <w:t>2021. un 2022.gada  VPP īstenošanas un uzraudzības komisija</w:t>
      </w:r>
      <w:r w:rsidR="007616B3">
        <w:rPr>
          <w:rFonts w:ascii="Times New Roman" w:hAnsi="Times New Roman" w:cs="Times New Roman"/>
          <w:sz w:val="24"/>
          <w:szCs w:val="24"/>
        </w:rPr>
        <w:t xml:space="preserve"> (turpmāk – VPP komisija)</w:t>
      </w:r>
      <w:r w:rsidRPr="00094F5C">
        <w:rPr>
          <w:rFonts w:ascii="Times New Roman" w:hAnsi="Times New Roman"/>
          <w:sz w:val="24"/>
          <w:szCs w:val="24"/>
        </w:rPr>
        <w:t xml:space="preserve"> pieņem,</w:t>
      </w:r>
      <w:r w:rsidR="00DE1AF5" w:rsidRPr="00DE1AF5">
        <w:rPr>
          <w:rFonts w:ascii="Times New Roman" w:hAnsi="Times New Roman"/>
          <w:sz w:val="24"/>
          <w:szCs w:val="24"/>
        </w:rPr>
        <w:t xml:space="preserve"> </w:t>
      </w:r>
      <w:r w:rsidRPr="00094F5C">
        <w:rPr>
          <w:rFonts w:ascii="Times New Roman" w:hAnsi="Times New Roman"/>
          <w:sz w:val="24"/>
          <w:szCs w:val="24"/>
        </w:rPr>
        <w:t xml:space="preserve">ievērojot </w:t>
      </w:r>
      <w:r w:rsidR="00FC3BA7" w:rsidRPr="00094F5C">
        <w:rPr>
          <w:rFonts w:ascii="Times New Roman" w:hAnsi="Times New Roman"/>
          <w:sz w:val="24"/>
          <w:szCs w:val="24"/>
        </w:rPr>
        <w:t>administratīvās atbilstības vērtēšan</w:t>
      </w:r>
      <w:r w:rsidR="00FC3BA7">
        <w:rPr>
          <w:rFonts w:ascii="Times New Roman" w:hAnsi="Times New Roman"/>
          <w:sz w:val="24"/>
          <w:szCs w:val="24"/>
        </w:rPr>
        <w:t>as rezultātus, zinātniskās vērtēšanas rezultātus,</w:t>
      </w:r>
      <w:r w:rsidR="00FC3BA7" w:rsidRPr="00094F5C">
        <w:rPr>
          <w:rFonts w:ascii="Times New Roman" w:hAnsi="Times New Roman"/>
          <w:sz w:val="24"/>
          <w:szCs w:val="24"/>
        </w:rPr>
        <w:t xml:space="preserve"> </w:t>
      </w:r>
      <w:r w:rsidRPr="00094F5C">
        <w:rPr>
          <w:rFonts w:ascii="Times New Roman" w:hAnsi="Times New Roman"/>
          <w:sz w:val="24"/>
          <w:szCs w:val="24"/>
        </w:rPr>
        <w:t>kopējo finansējumu un iesniegumu iesniegšanas secību padomes lietvedības sistēmā atbilstoši nolikuma 6.punktam.</w:t>
      </w:r>
    </w:p>
    <w:p w14:paraId="38889547" w14:textId="77777777" w:rsidR="00094F5C" w:rsidRPr="00094F5C" w:rsidRDefault="00094F5C" w:rsidP="00094F5C">
      <w:pPr>
        <w:pStyle w:val="ListParagraph"/>
        <w:jc w:val="both"/>
        <w:rPr>
          <w:rFonts w:ascii="Times New Roman" w:hAnsi="Times New Roman" w:cs="Times New Roman"/>
          <w:sz w:val="24"/>
          <w:szCs w:val="24"/>
        </w:rPr>
      </w:pPr>
    </w:p>
    <w:p w14:paraId="6AD39530" w14:textId="5574C95A" w:rsidR="00094F5C" w:rsidRPr="00094F5C" w:rsidRDefault="00094F5C" w:rsidP="0035783E">
      <w:pPr>
        <w:pStyle w:val="ListParagraph"/>
        <w:numPr>
          <w:ilvl w:val="0"/>
          <w:numId w:val="9"/>
        </w:numPr>
        <w:tabs>
          <w:tab w:val="left" w:pos="993"/>
        </w:tabs>
        <w:ind w:left="0" w:firstLine="709"/>
        <w:jc w:val="both"/>
        <w:rPr>
          <w:rFonts w:ascii="Times New Roman" w:hAnsi="Times New Roman"/>
          <w:sz w:val="24"/>
          <w:szCs w:val="24"/>
        </w:rPr>
      </w:pPr>
      <w:r w:rsidRPr="00094F5C">
        <w:rPr>
          <w:rFonts w:ascii="Times New Roman" w:hAnsi="Times New Roman"/>
          <w:sz w:val="24"/>
          <w:szCs w:val="24"/>
          <w:shd w:val="clear" w:color="auto" w:fill="FFFFFF"/>
        </w:rPr>
        <w:t xml:space="preserve">Nolikuma 7.punktā minētās izmaksu attiecināmības perioda sākuma datums ir </w:t>
      </w:r>
      <w:r w:rsidRPr="00094F5C">
        <w:rPr>
          <w:rFonts w:ascii="Times New Roman" w:hAnsi="Times New Roman"/>
          <w:sz w:val="24"/>
          <w:szCs w:val="24"/>
        </w:rPr>
        <w:t xml:space="preserve">no 2022.gada. 1.septembra, taču gadījumā, ja </w:t>
      </w:r>
      <w:r w:rsidR="00241B00" w:rsidRPr="00094F5C">
        <w:rPr>
          <w:rFonts w:ascii="Times New Roman" w:hAnsi="Times New Roman" w:cs="Times New Roman"/>
          <w:sz w:val="24"/>
          <w:szCs w:val="24"/>
        </w:rPr>
        <w:t>2021. un 2022.gada VPP komisija</w:t>
      </w:r>
      <w:r w:rsidRPr="00094F5C">
        <w:rPr>
          <w:rFonts w:ascii="Times New Roman" w:hAnsi="Times New Roman"/>
          <w:sz w:val="24"/>
          <w:szCs w:val="24"/>
        </w:rPr>
        <w:t xml:space="preserve"> iesniegumu noraida nolikumā noteikto administratīvo kritēriju neatbilstības vai zinātniskās novērtēšanas rezultāta dēļ, vai kopējā finansējuma izbeigšanās dēļ, padome minētās izmaksas projekta īstenotājam nekompensē</w:t>
      </w:r>
      <w:r w:rsidR="003A61D1">
        <w:rPr>
          <w:rFonts w:ascii="Times New Roman" w:hAnsi="Times New Roman"/>
          <w:sz w:val="24"/>
          <w:szCs w:val="24"/>
        </w:rPr>
        <w:t>, ja Ukrainas pētnieks ir uzsācis darbu projekta pirms VPP lēmuma pieņemšanas nolikumā noteiktajā kārtībā.</w:t>
      </w:r>
    </w:p>
    <w:p w14:paraId="520F4ED1" w14:textId="77777777" w:rsidR="00094F5C" w:rsidRPr="00094F5C" w:rsidRDefault="00094F5C" w:rsidP="00094F5C">
      <w:pPr>
        <w:jc w:val="both"/>
        <w:rPr>
          <w:rFonts w:ascii="Times New Roman" w:hAnsi="Times New Roman"/>
          <w:sz w:val="24"/>
          <w:szCs w:val="24"/>
        </w:rPr>
      </w:pPr>
    </w:p>
    <w:p w14:paraId="304F95D9" w14:textId="77777777" w:rsidR="00094F5C" w:rsidRPr="00094F5C" w:rsidRDefault="00094F5C" w:rsidP="0035783E">
      <w:pPr>
        <w:ind w:firstLine="720"/>
        <w:jc w:val="center"/>
        <w:rPr>
          <w:rFonts w:ascii="Times New Roman" w:hAnsi="Times New Roman"/>
          <w:b/>
          <w:bCs/>
          <w:sz w:val="24"/>
          <w:szCs w:val="24"/>
        </w:rPr>
      </w:pPr>
      <w:r w:rsidRPr="00094F5C">
        <w:rPr>
          <w:rFonts w:ascii="Times New Roman" w:hAnsi="Times New Roman"/>
          <w:b/>
          <w:bCs/>
          <w:sz w:val="24"/>
          <w:szCs w:val="24"/>
        </w:rPr>
        <w:t>II. Prasības projekta īstenotājam un Ukrainas pētniekam</w:t>
      </w:r>
    </w:p>
    <w:p w14:paraId="78346B36" w14:textId="77777777" w:rsidR="00094F5C" w:rsidRPr="00094F5C" w:rsidRDefault="00094F5C" w:rsidP="00094F5C">
      <w:pPr>
        <w:jc w:val="both"/>
        <w:rPr>
          <w:rFonts w:ascii="Times New Roman" w:hAnsi="Times New Roman"/>
          <w:sz w:val="24"/>
          <w:szCs w:val="24"/>
          <w:lang w:eastAsia="lv-LV"/>
        </w:rPr>
      </w:pPr>
    </w:p>
    <w:p w14:paraId="0E01FE77" w14:textId="0F627A79" w:rsidR="00094F5C" w:rsidRPr="00094F5C" w:rsidRDefault="00094F5C" w:rsidP="00094F5C">
      <w:pPr>
        <w:pStyle w:val="ListParagraph"/>
        <w:numPr>
          <w:ilvl w:val="0"/>
          <w:numId w:val="6"/>
        </w:numPr>
        <w:spacing w:after="0" w:line="240" w:lineRule="auto"/>
        <w:ind w:left="0" w:firstLine="633"/>
        <w:jc w:val="both"/>
        <w:rPr>
          <w:rFonts w:ascii="Times New Roman" w:hAnsi="Times New Roman" w:cs="Times New Roman"/>
          <w:sz w:val="24"/>
          <w:szCs w:val="24"/>
          <w:lang w:eastAsia="lv-LV"/>
        </w:rPr>
      </w:pPr>
      <w:r w:rsidRPr="00094F5C">
        <w:rPr>
          <w:rFonts w:ascii="Times New Roman" w:hAnsi="Times New Roman" w:cs="Times New Roman"/>
          <w:sz w:val="24"/>
          <w:szCs w:val="24"/>
          <w:lang w:eastAsia="lv-LV"/>
        </w:rPr>
        <w:t>Ukrainas pētnieka piesaistei projekta zinātniskajā grupā projekta īstenotājs aizpilda iesniegumu, tajā ietverot aprakstu latviešu un angļu valodā par Ukrainas pētnieka veicamo aktivitāšu atbilstību projekta mērķim, veicamo aktivitāšu ietekmi uz projektā sasniedzamajiem rezultātiem, Ukrainas pētnieka darba plānu un nepieciešamo papildu finansējumu, klāt pievienojot šādus pielikumus:</w:t>
      </w:r>
    </w:p>
    <w:p w14:paraId="7D8BDAD7" w14:textId="77777777" w:rsidR="00094F5C" w:rsidRPr="00094F5C" w:rsidRDefault="00094F5C" w:rsidP="00094F5C">
      <w:pPr>
        <w:pStyle w:val="ListParagraph"/>
        <w:numPr>
          <w:ilvl w:val="0"/>
          <w:numId w:val="7"/>
        </w:numPr>
        <w:spacing w:after="0" w:line="240" w:lineRule="auto"/>
        <w:ind w:left="0" w:firstLine="709"/>
        <w:jc w:val="both"/>
        <w:rPr>
          <w:rFonts w:ascii="Times New Roman" w:hAnsi="Times New Roman" w:cs="Times New Roman"/>
          <w:sz w:val="24"/>
          <w:szCs w:val="24"/>
          <w:lang w:eastAsia="lv-LV"/>
        </w:rPr>
      </w:pPr>
      <w:r w:rsidRPr="00094F5C">
        <w:rPr>
          <w:rFonts w:ascii="Times New Roman" w:hAnsi="Times New Roman" w:cs="Times New Roman"/>
          <w:sz w:val="24"/>
          <w:szCs w:val="24"/>
          <w:lang w:eastAsia="lv-LV"/>
        </w:rPr>
        <w:t>Ukrainas pētnieka CV angļu valodā;</w:t>
      </w:r>
    </w:p>
    <w:p w14:paraId="79577279" w14:textId="77777777" w:rsidR="00094F5C" w:rsidRPr="00094F5C" w:rsidRDefault="00094F5C" w:rsidP="00094F5C">
      <w:pPr>
        <w:pStyle w:val="ListParagraph"/>
        <w:numPr>
          <w:ilvl w:val="0"/>
          <w:numId w:val="7"/>
        </w:numPr>
        <w:spacing w:after="0" w:line="240" w:lineRule="auto"/>
        <w:ind w:left="0" w:firstLine="709"/>
        <w:jc w:val="both"/>
        <w:rPr>
          <w:rFonts w:ascii="Times New Roman" w:hAnsi="Times New Roman" w:cs="Times New Roman"/>
          <w:sz w:val="24"/>
          <w:szCs w:val="24"/>
          <w:lang w:eastAsia="lv-LV"/>
        </w:rPr>
      </w:pPr>
      <w:r w:rsidRPr="00094F5C">
        <w:rPr>
          <w:rFonts w:ascii="Times New Roman" w:hAnsi="Times New Roman" w:cs="Times New Roman"/>
          <w:sz w:val="24"/>
          <w:szCs w:val="24"/>
          <w:lang w:eastAsia="lv-LV"/>
        </w:rPr>
        <w:t>kompetentas iestādes izdotu apliecinājumu par Ukrainas pētnieka atbilstību Ukrainas civiliedzīvotāja statusam;</w:t>
      </w:r>
    </w:p>
    <w:p w14:paraId="2ACF7C47" w14:textId="77777777" w:rsidR="00094F5C" w:rsidRPr="00094F5C" w:rsidRDefault="00094F5C" w:rsidP="00094F5C">
      <w:pPr>
        <w:pStyle w:val="ListParagraph"/>
        <w:numPr>
          <w:ilvl w:val="0"/>
          <w:numId w:val="7"/>
        </w:numPr>
        <w:spacing w:after="0" w:line="240" w:lineRule="auto"/>
        <w:ind w:left="0" w:firstLine="709"/>
        <w:jc w:val="both"/>
        <w:rPr>
          <w:rFonts w:ascii="Times New Roman" w:hAnsi="Times New Roman" w:cs="Times New Roman"/>
          <w:sz w:val="24"/>
          <w:szCs w:val="24"/>
          <w:shd w:val="clear" w:color="auto" w:fill="FFFFFF"/>
        </w:rPr>
      </w:pPr>
      <w:r w:rsidRPr="00094F5C">
        <w:rPr>
          <w:rFonts w:ascii="Times New Roman" w:hAnsi="Times New Roman" w:cs="Times New Roman"/>
          <w:sz w:val="24"/>
          <w:szCs w:val="24"/>
          <w:lang w:eastAsia="lv-LV"/>
        </w:rPr>
        <w:lastRenderedPageBreak/>
        <w:t xml:space="preserve">projekta īstenotāja apliecinājumu par nolikuma 3.2. apakšpunktu izpildi, (tas ir par </w:t>
      </w:r>
      <w:r w:rsidRPr="00094F5C">
        <w:rPr>
          <w:rFonts w:ascii="Times New Roman" w:hAnsi="Times New Roman" w:cs="Times New Roman"/>
          <w:sz w:val="24"/>
          <w:szCs w:val="24"/>
        </w:rPr>
        <w:t>darba līguma noslēgšanu, ja padome pieņem lēmumu par iesnieguma apstiprināšanu, ja attiecīgais darba līgums vēl nav noslēgts);</w:t>
      </w:r>
    </w:p>
    <w:p w14:paraId="74DF6E0E" w14:textId="77777777" w:rsidR="00094F5C" w:rsidRPr="00094F5C" w:rsidRDefault="00094F5C" w:rsidP="00094F5C">
      <w:pPr>
        <w:pStyle w:val="ListParagraph"/>
        <w:numPr>
          <w:ilvl w:val="0"/>
          <w:numId w:val="7"/>
        </w:numPr>
        <w:spacing w:after="0" w:line="240" w:lineRule="auto"/>
        <w:ind w:left="0" w:firstLine="709"/>
        <w:jc w:val="both"/>
        <w:rPr>
          <w:rFonts w:ascii="Times New Roman" w:hAnsi="Times New Roman" w:cs="Times New Roman"/>
          <w:sz w:val="24"/>
          <w:szCs w:val="24"/>
          <w:lang w:eastAsia="lv-LV"/>
        </w:rPr>
      </w:pPr>
      <w:r w:rsidRPr="00094F5C">
        <w:rPr>
          <w:rFonts w:ascii="Times New Roman" w:hAnsi="Times New Roman" w:cs="Times New Roman"/>
          <w:sz w:val="24"/>
          <w:szCs w:val="24"/>
          <w:lang w:eastAsia="lv-LV"/>
        </w:rPr>
        <w:t>projekta īstenotāja apliecinājumu, ka visa iesniegtā informācija ir patiesa.</w:t>
      </w:r>
    </w:p>
    <w:p w14:paraId="7699FF74" w14:textId="77777777" w:rsidR="00094F5C" w:rsidRPr="00094F5C" w:rsidRDefault="00094F5C" w:rsidP="00094F5C">
      <w:pPr>
        <w:ind w:firstLine="709"/>
        <w:jc w:val="both"/>
        <w:rPr>
          <w:rFonts w:ascii="Times New Roman" w:hAnsi="Times New Roman"/>
          <w:sz w:val="24"/>
          <w:szCs w:val="24"/>
          <w:lang w:eastAsia="lv-LV"/>
        </w:rPr>
      </w:pPr>
    </w:p>
    <w:p w14:paraId="0CE9F0E4" w14:textId="708D7E59" w:rsidR="00094F5C" w:rsidRPr="00094F5C" w:rsidRDefault="00094F5C" w:rsidP="00094F5C">
      <w:pPr>
        <w:ind w:firstLine="709"/>
        <w:jc w:val="both"/>
        <w:rPr>
          <w:rFonts w:ascii="Times New Roman" w:hAnsi="Times New Roman"/>
          <w:sz w:val="24"/>
          <w:szCs w:val="24"/>
        </w:rPr>
      </w:pPr>
      <w:r w:rsidRPr="00094F5C">
        <w:rPr>
          <w:rFonts w:ascii="Times New Roman" w:hAnsi="Times New Roman"/>
          <w:sz w:val="24"/>
          <w:szCs w:val="24"/>
        </w:rPr>
        <w:t xml:space="preserve">11. Projekta zinātniskajā grupā iekļauj Ukrainas pētnieku ar slodzi </w:t>
      </w:r>
      <w:r w:rsidR="00FC3BA7">
        <w:rPr>
          <w:rFonts w:ascii="Times New Roman" w:hAnsi="Times New Roman"/>
          <w:sz w:val="24"/>
          <w:szCs w:val="24"/>
        </w:rPr>
        <w:t xml:space="preserve">vismaz 0,3 </w:t>
      </w:r>
      <w:r w:rsidRPr="00094F5C">
        <w:rPr>
          <w:rFonts w:ascii="Times New Roman" w:hAnsi="Times New Roman"/>
          <w:sz w:val="24"/>
          <w:szCs w:val="24"/>
        </w:rPr>
        <w:t xml:space="preserve"> PLE katrā projekta īstenošanas mēnesī nolikuma 5.punkta noteiktajā termiņā. </w:t>
      </w:r>
    </w:p>
    <w:p w14:paraId="05CB161A" w14:textId="77777777" w:rsidR="00094F5C" w:rsidRPr="00094F5C" w:rsidRDefault="00094F5C" w:rsidP="00094F5C">
      <w:pPr>
        <w:ind w:firstLine="709"/>
        <w:jc w:val="both"/>
        <w:rPr>
          <w:rFonts w:ascii="Times New Roman" w:hAnsi="Times New Roman"/>
          <w:sz w:val="24"/>
          <w:szCs w:val="24"/>
        </w:rPr>
      </w:pPr>
    </w:p>
    <w:p w14:paraId="5B1B8A8E" w14:textId="77777777" w:rsidR="00094F5C" w:rsidRPr="00094F5C" w:rsidRDefault="00094F5C" w:rsidP="00094F5C">
      <w:pPr>
        <w:ind w:firstLine="709"/>
        <w:jc w:val="both"/>
        <w:rPr>
          <w:rFonts w:ascii="Times New Roman" w:hAnsi="Times New Roman"/>
          <w:sz w:val="24"/>
          <w:szCs w:val="24"/>
        </w:rPr>
      </w:pPr>
      <w:r w:rsidRPr="00094F5C">
        <w:rPr>
          <w:rFonts w:ascii="Times New Roman" w:hAnsi="Times New Roman"/>
          <w:sz w:val="24"/>
          <w:szCs w:val="24"/>
        </w:rPr>
        <w:t xml:space="preserve">12. Iesnieguma vērtēšanu, finansēšanu un finanšu līdzekļu izpildes kontroli veic padome. </w:t>
      </w:r>
    </w:p>
    <w:p w14:paraId="4A9F62BF" w14:textId="77777777" w:rsidR="00094F5C" w:rsidRPr="00094F5C" w:rsidRDefault="00094F5C" w:rsidP="00094F5C">
      <w:pPr>
        <w:ind w:firstLine="709"/>
        <w:jc w:val="both"/>
        <w:rPr>
          <w:rFonts w:ascii="Times New Roman" w:hAnsi="Times New Roman"/>
          <w:sz w:val="24"/>
          <w:szCs w:val="24"/>
        </w:rPr>
      </w:pPr>
    </w:p>
    <w:p w14:paraId="5F9C0836" w14:textId="77777777" w:rsidR="00094F5C" w:rsidRPr="00094F5C" w:rsidRDefault="00094F5C" w:rsidP="00094F5C">
      <w:pPr>
        <w:ind w:firstLine="709"/>
        <w:jc w:val="center"/>
        <w:rPr>
          <w:rFonts w:ascii="Times New Roman" w:hAnsi="Times New Roman"/>
          <w:b/>
          <w:bCs/>
          <w:sz w:val="24"/>
          <w:szCs w:val="24"/>
        </w:rPr>
      </w:pPr>
      <w:r w:rsidRPr="00094F5C">
        <w:rPr>
          <w:rFonts w:ascii="Times New Roman" w:hAnsi="Times New Roman"/>
          <w:b/>
          <w:bCs/>
          <w:sz w:val="24"/>
          <w:szCs w:val="24"/>
        </w:rPr>
        <w:t>III. Iesniegumu vērtēšana un lēmuma pieņemšana</w:t>
      </w:r>
    </w:p>
    <w:p w14:paraId="7FF3DCC0" w14:textId="77777777" w:rsidR="00094F5C" w:rsidRPr="00094F5C" w:rsidRDefault="00094F5C" w:rsidP="00094F5C">
      <w:pPr>
        <w:ind w:firstLine="709"/>
        <w:jc w:val="both"/>
        <w:rPr>
          <w:rFonts w:ascii="Times New Roman" w:hAnsi="Times New Roman"/>
          <w:sz w:val="24"/>
          <w:szCs w:val="24"/>
        </w:rPr>
      </w:pPr>
    </w:p>
    <w:p w14:paraId="4968A97C" w14:textId="7F34FD96" w:rsidR="00094F5C" w:rsidRPr="00094F5C" w:rsidRDefault="00094F5C" w:rsidP="00094F5C">
      <w:pPr>
        <w:ind w:firstLine="709"/>
        <w:jc w:val="both"/>
        <w:rPr>
          <w:rFonts w:ascii="Times New Roman" w:hAnsi="Times New Roman"/>
          <w:sz w:val="24"/>
          <w:szCs w:val="24"/>
        </w:rPr>
      </w:pPr>
      <w:r w:rsidRPr="00094F5C">
        <w:rPr>
          <w:rFonts w:ascii="Times New Roman" w:hAnsi="Times New Roman"/>
          <w:sz w:val="24"/>
          <w:szCs w:val="24"/>
        </w:rPr>
        <w:t xml:space="preserve">13 Padome līdz nolikuma </w:t>
      </w:r>
      <w:r w:rsidR="00FC3BA7">
        <w:rPr>
          <w:rFonts w:ascii="Times New Roman" w:hAnsi="Times New Roman"/>
          <w:sz w:val="24"/>
          <w:szCs w:val="24"/>
        </w:rPr>
        <w:t>6</w:t>
      </w:r>
      <w:r w:rsidRPr="00094F5C">
        <w:rPr>
          <w:rFonts w:ascii="Times New Roman" w:hAnsi="Times New Roman"/>
          <w:sz w:val="24"/>
          <w:szCs w:val="24"/>
        </w:rPr>
        <w:t>.punktā noteiktajam iesniegumu iesniegšanas termiņa beigām katras darba nedēļas pēdējā darbdienā apkopo lietvedības sistēmā iesniegtos iesniegumus atbilstoši to iesniegšanas datumam un laikam, izveidojot attiecīgās nedēļas sarakstu.</w:t>
      </w:r>
    </w:p>
    <w:p w14:paraId="4F3ADE13" w14:textId="77777777" w:rsidR="00094F5C" w:rsidRPr="00094F5C" w:rsidRDefault="00094F5C" w:rsidP="00094F5C">
      <w:pPr>
        <w:ind w:firstLine="709"/>
        <w:jc w:val="both"/>
        <w:rPr>
          <w:rFonts w:ascii="Times New Roman" w:hAnsi="Times New Roman"/>
          <w:sz w:val="24"/>
          <w:szCs w:val="24"/>
        </w:rPr>
      </w:pPr>
    </w:p>
    <w:p w14:paraId="20666B8D" w14:textId="6DD0CAEC" w:rsidR="00094F5C" w:rsidRPr="00094F5C" w:rsidRDefault="00094F5C" w:rsidP="00094F5C">
      <w:pPr>
        <w:shd w:val="clear" w:color="auto" w:fill="FFFFFF" w:themeFill="background1"/>
        <w:ind w:firstLine="709"/>
        <w:jc w:val="both"/>
        <w:rPr>
          <w:rFonts w:ascii="Times New Roman" w:hAnsi="Times New Roman"/>
          <w:b/>
          <w:sz w:val="24"/>
          <w:szCs w:val="24"/>
          <w:shd w:val="clear" w:color="auto" w:fill="FFFFFF" w:themeFill="background1"/>
        </w:rPr>
      </w:pPr>
      <w:r w:rsidRPr="00094F5C">
        <w:rPr>
          <w:rFonts w:ascii="Times New Roman" w:hAnsi="Times New Roman"/>
          <w:sz w:val="24"/>
          <w:szCs w:val="24"/>
        </w:rPr>
        <w:t>14. Iesniegumu administratīvās atbilstības vērtēšanu padome veic divu darbdienu laikā pēc katrā darba nedēļas pēdējā darbdienā iesniegto iesniegumu saraksta izveides. Administratīvās atbilstības vērtēšanu veic atbilstoši nolikuma 2.pielikumam “</w:t>
      </w:r>
      <w:r w:rsidRPr="00094F5C">
        <w:rPr>
          <w:rFonts w:ascii="Times New Roman" w:hAnsi="Times New Roman"/>
          <w:sz w:val="24"/>
          <w:szCs w:val="24"/>
          <w:shd w:val="clear" w:color="auto" w:fill="FFFFFF" w:themeFill="background1"/>
        </w:rPr>
        <w:t>Pārbaudes lapa par atbilstību administratīvās atbilstības vērtēšanas kritērijiem”</w:t>
      </w:r>
      <w:r w:rsidRPr="00094F5C">
        <w:rPr>
          <w:rFonts w:ascii="Times New Roman" w:hAnsi="Times New Roman"/>
          <w:sz w:val="24"/>
          <w:szCs w:val="24"/>
        </w:rPr>
        <w:t xml:space="preserve"> (turpmāk – 2.Pielikums).</w:t>
      </w:r>
    </w:p>
    <w:p w14:paraId="6080529C" w14:textId="77777777" w:rsidR="00094F5C" w:rsidRPr="00094F5C" w:rsidRDefault="00094F5C" w:rsidP="00094F5C">
      <w:pPr>
        <w:ind w:firstLine="709"/>
        <w:jc w:val="both"/>
        <w:rPr>
          <w:rFonts w:ascii="Times New Roman" w:hAnsi="Times New Roman"/>
          <w:sz w:val="24"/>
          <w:szCs w:val="24"/>
        </w:rPr>
      </w:pPr>
    </w:p>
    <w:p w14:paraId="35EE0A35" w14:textId="77777777" w:rsidR="00094F5C" w:rsidRPr="00094F5C" w:rsidRDefault="00094F5C" w:rsidP="00094F5C">
      <w:pPr>
        <w:ind w:firstLine="709"/>
        <w:jc w:val="both"/>
        <w:rPr>
          <w:rFonts w:ascii="Times New Roman" w:hAnsi="Times New Roman"/>
          <w:sz w:val="24"/>
          <w:szCs w:val="24"/>
        </w:rPr>
      </w:pPr>
      <w:r w:rsidRPr="00094F5C">
        <w:rPr>
          <w:rFonts w:ascii="Times New Roman" w:hAnsi="Times New Roman"/>
          <w:sz w:val="24"/>
          <w:szCs w:val="24"/>
        </w:rPr>
        <w:t>15. Ja iesniegums neatbilst kādam no administratīvās atbilstības vērtēšanas kritērijiem,  padome rīkojas saskaņā ar nolikuma 21., 22. un 23.punktā noteikto.</w:t>
      </w:r>
    </w:p>
    <w:p w14:paraId="080A5D70" w14:textId="77777777" w:rsidR="00094F5C" w:rsidRPr="00094F5C" w:rsidRDefault="00094F5C" w:rsidP="00094F5C">
      <w:pPr>
        <w:ind w:firstLine="709"/>
        <w:jc w:val="both"/>
        <w:rPr>
          <w:rFonts w:ascii="Times New Roman" w:hAnsi="Times New Roman"/>
          <w:sz w:val="24"/>
          <w:szCs w:val="24"/>
        </w:rPr>
      </w:pPr>
    </w:p>
    <w:p w14:paraId="10AF3E6C" w14:textId="77777777" w:rsidR="00094F5C" w:rsidRPr="00094F5C" w:rsidRDefault="00094F5C" w:rsidP="00094F5C">
      <w:pPr>
        <w:ind w:firstLine="709"/>
        <w:jc w:val="both"/>
        <w:rPr>
          <w:rFonts w:ascii="Times New Roman" w:hAnsi="Times New Roman"/>
          <w:sz w:val="24"/>
          <w:szCs w:val="24"/>
        </w:rPr>
      </w:pPr>
      <w:r w:rsidRPr="00094F5C">
        <w:rPr>
          <w:rFonts w:ascii="Times New Roman" w:hAnsi="Times New Roman"/>
          <w:sz w:val="24"/>
          <w:szCs w:val="24"/>
        </w:rPr>
        <w:t>16. Iesnieguma zinātnisko vērtēšanu (turpmāk – zinātniskā vērtēšana) veic iesniegumiem, kuri atbilst administratīvās atbilstības vērtēšanas kritērijiem.</w:t>
      </w:r>
    </w:p>
    <w:p w14:paraId="2DFA7992" w14:textId="77777777" w:rsidR="00094F5C" w:rsidRPr="00094F5C" w:rsidRDefault="00094F5C" w:rsidP="00094F5C">
      <w:pPr>
        <w:ind w:firstLine="709"/>
        <w:jc w:val="both"/>
        <w:rPr>
          <w:rFonts w:ascii="Times New Roman" w:hAnsi="Times New Roman"/>
          <w:sz w:val="24"/>
          <w:szCs w:val="24"/>
        </w:rPr>
      </w:pPr>
    </w:p>
    <w:p w14:paraId="7D16A2B0" w14:textId="77777777" w:rsidR="00094F5C" w:rsidRPr="00094F5C" w:rsidRDefault="00094F5C" w:rsidP="00094F5C">
      <w:pPr>
        <w:ind w:firstLine="709"/>
        <w:jc w:val="both"/>
        <w:rPr>
          <w:rFonts w:ascii="Times New Roman" w:hAnsi="Times New Roman"/>
          <w:sz w:val="24"/>
          <w:szCs w:val="24"/>
        </w:rPr>
      </w:pPr>
      <w:r w:rsidRPr="00094F5C">
        <w:rPr>
          <w:rFonts w:ascii="Times New Roman" w:hAnsi="Times New Roman"/>
          <w:sz w:val="24"/>
          <w:szCs w:val="24"/>
        </w:rPr>
        <w:t>17. Zinātnisko vērtēšanu veic viens eksperts, kuram ir padomes eksperta tiesības projekta zinātnes nozarē (turpmāk – eksperts). Ekspertu atbilstoši projekta zinātnes nozarei atlasa padome, nepiemērojot konkursu ekspertu atlases procedūru. Pirms zinātniskās vērtēšanas uzsākšanas eksperts paraksta apliecinājumu par interešu konflikta neesamību.</w:t>
      </w:r>
    </w:p>
    <w:p w14:paraId="686C332B" w14:textId="77777777" w:rsidR="00094F5C" w:rsidRPr="00094F5C" w:rsidRDefault="00094F5C" w:rsidP="00094F5C">
      <w:pPr>
        <w:ind w:firstLine="709"/>
        <w:jc w:val="both"/>
        <w:rPr>
          <w:rFonts w:ascii="Times New Roman" w:hAnsi="Times New Roman"/>
          <w:sz w:val="24"/>
          <w:szCs w:val="24"/>
        </w:rPr>
      </w:pPr>
      <w:r w:rsidRPr="00094F5C">
        <w:rPr>
          <w:rFonts w:ascii="Times New Roman" w:hAnsi="Times New Roman"/>
          <w:sz w:val="24"/>
          <w:szCs w:val="24"/>
        </w:rPr>
        <w:t xml:space="preserve"> </w:t>
      </w:r>
    </w:p>
    <w:p w14:paraId="19F3F4EE" w14:textId="7E05B944" w:rsidR="00094F5C" w:rsidRPr="00094F5C" w:rsidRDefault="00094F5C" w:rsidP="00094F5C">
      <w:pPr>
        <w:jc w:val="both"/>
        <w:rPr>
          <w:rFonts w:ascii="Times New Roman" w:hAnsi="Times New Roman"/>
          <w:sz w:val="24"/>
          <w:szCs w:val="24"/>
        </w:rPr>
      </w:pPr>
      <w:r w:rsidRPr="00094F5C">
        <w:rPr>
          <w:rFonts w:ascii="Times New Roman" w:hAnsi="Times New Roman"/>
          <w:sz w:val="24"/>
          <w:szCs w:val="24"/>
        </w:rPr>
        <w:t xml:space="preserve"> </w:t>
      </w:r>
      <w:r w:rsidRPr="00094F5C">
        <w:rPr>
          <w:rFonts w:ascii="Times New Roman" w:hAnsi="Times New Roman"/>
          <w:sz w:val="24"/>
          <w:szCs w:val="24"/>
        </w:rPr>
        <w:tab/>
        <w:t>18. Eksperts zinātnisko vērtēšanu veic atbilstoši nolikuma 3. pielikumam “Kritēriji un metodoloģija iesnieguma zinātniskajai vērtēšanai Ukrainas pētnieku iesaistīšanai fundamentālo un lietišķo pētījumu projektos” (turpmāk – zinātniskās vērtēšanas veidlapa) noteiktajiem zinātniskās vērtēšanas kritērijiem, aizpildot zinātniskās vērtēšanas veidlapu. Eksperts zinātnisko vērtēšanu veic piecu darbdienu laikā no dienas, kad ekspertam ir nodots iesniegums zinātniskai vērtēšanai.</w:t>
      </w:r>
    </w:p>
    <w:p w14:paraId="3F080F0D" w14:textId="77777777" w:rsidR="00094F5C" w:rsidRPr="00094F5C" w:rsidRDefault="00094F5C" w:rsidP="00094F5C">
      <w:pPr>
        <w:jc w:val="both"/>
        <w:rPr>
          <w:rFonts w:ascii="Times New Roman" w:hAnsi="Times New Roman"/>
          <w:sz w:val="24"/>
          <w:szCs w:val="24"/>
        </w:rPr>
      </w:pPr>
    </w:p>
    <w:p w14:paraId="6ADD4422" w14:textId="686318F1" w:rsidR="005101A1" w:rsidRDefault="00094F5C" w:rsidP="00094F5C">
      <w:pPr>
        <w:ind w:firstLine="709"/>
        <w:jc w:val="both"/>
        <w:rPr>
          <w:rFonts w:ascii="Times New Roman" w:hAnsi="Times New Roman"/>
          <w:sz w:val="24"/>
          <w:szCs w:val="24"/>
        </w:rPr>
      </w:pPr>
      <w:r w:rsidRPr="00094F5C">
        <w:rPr>
          <w:rFonts w:ascii="Times New Roman" w:hAnsi="Times New Roman"/>
          <w:sz w:val="24"/>
          <w:szCs w:val="24"/>
        </w:rPr>
        <w:t xml:space="preserve">19. </w:t>
      </w:r>
      <w:r w:rsidR="005101A1" w:rsidRPr="00094F5C">
        <w:rPr>
          <w:rFonts w:ascii="Times New Roman" w:hAnsi="Times New Roman"/>
          <w:sz w:val="24"/>
          <w:szCs w:val="24"/>
        </w:rPr>
        <w:t>Iesnieguma zinātniskās kvalitātes slieksnis ir: eksperts zinātniskajā vērtējumā ir sniedzis kopējo vērtējumu “Atbilst” un kritērijā “</w:t>
      </w:r>
      <w:r w:rsidR="005101A1" w:rsidRPr="00094F5C">
        <w:rPr>
          <w:rFonts w:ascii="Times New Roman" w:eastAsia="Times New Roman" w:hAnsi="Times New Roman"/>
          <w:sz w:val="24"/>
          <w:szCs w:val="24"/>
          <w:lang w:bidi="en-GB"/>
        </w:rPr>
        <w:t>Papildu aktivitāšu atbilstība un saskaņotība ar projekta mērķiem un veicamajām aktivitātēm” ir sniedzis vērtējumu “Atbilst”.</w:t>
      </w:r>
    </w:p>
    <w:p w14:paraId="40BEA52D" w14:textId="77777777" w:rsidR="00094F5C" w:rsidRPr="00094F5C" w:rsidRDefault="00094F5C" w:rsidP="00094F5C">
      <w:pPr>
        <w:ind w:firstLine="709"/>
        <w:jc w:val="both"/>
        <w:rPr>
          <w:rFonts w:ascii="Times New Roman" w:hAnsi="Times New Roman"/>
          <w:sz w:val="24"/>
          <w:szCs w:val="24"/>
        </w:rPr>
      </w:pPr>
    </w:p>
    <w:p w14:paraId="6CD398C5" w14:textId="691898C6" w:rsidR="00094F5C" w:rsidRPr="00094F5C" w:rsidRDefault="00094F5C" w:rsidP="00094F5C">
      <w:pPr>
        <w:ind w:firstLine="709"/>
        <w:jc w:val="both"/>
        <w:rPr>
          <w:rFonts w:ascii="Times New Roman" w:hAnsi="Times New Roman"/>
          <w:sz w:val="24"/>
          <w:szCs w:val="24"/>
        </w:rPr>
      </w:pPr>
      <w:r w:rsidRPr="00094F5C">
        <w:rPr>
          <w:rFonts w:ascii="Times New Roman" w:hAnsi="Times New Roman"/>
          <w:sz w:val="24"/>
          <w:szCs w:val="24"/>
        </w:rPr>
        <w:t xml:space="preserve">20. </w:t>
      </w:r>
      <w:bookmarkStart w:id="2" w:name="_Hlk111231393"/>
      <w:r w:rsidR="005101A1" w:rsidRPr="005101A1">
        <w:rPr>
          <w:rFonts w:ascii="Times New Roman" w:hAnsi="Times New Roman"/>
          <w:sz w:val="24"/>
          <w:szCs w:val="24"/>
        </w:rPr>
        <w:t>Padome divu darbdienu laikā pēc visu iesniegto projektu zinātnisko vērtējumu saņemšanas, apkopo šo</w:t>
      </w:r>
      <w:r w:rsidR="00D25D10">
        <w:rPr>
          <w:rFonts w:ascii="Times New Roman" w:hAnsi="Times New Roman"/>
          <w:sz w:val="24"/>
          <w:szCs w:val="24"/>
        </w:rPr>
        <w:t>s</w:t>
      </w:r>
      <w:r w:rsidR="005101A1" w:rsidRPr="005101A1">
        <w:rPr>
          <w:rFonts w:ascii="Times New Roman" w:hAnsi="Times New Roman"/>
          <w:sz w:val="24"/>
          <w:szCs w:val="24"/>
        </w:rPr>
        <w:t xml:space="preserve"> vērtējumus, ievada tos kopējā attiecīgās nedēļas </w:t>
      </w:r>
      <w:r w:rsidR="00BA3D52" w:rsidRPr="00094F5C">
        <w:rPr>
          <w:rFonts w:ascii="Times New Roman" w:hAnsi="Times New Roman"/>
          <w:sz w:val="24"/>
          <w:szCs w:val="24"/>
        </w:rPr>
        <w:t>2021. un 2022.</w:t>
      </w:r>
      <w:r w:rsidR="00BA3D52">
        <w:rPr>
          <w:rFonts w:ascii="Times New Roman" w:hAnsi="Times New Roman"/>
          <w:sz w:val="24"/>
          <w:szCs w:val="24"/>
        </w:rPr>
        <w:t> gada VPP</w:t>
      </w:r>
      <w:r w:rsidR="00BA3D52" w:rsidRPr="005101A1">
        <w:rPr>
          <w:rFonts w:ascii="Times New Roman" w:hAnsi="Times New Roman"/>
          <w:sz w:val="24"/>
          <w:szCs w:val="24"/>
        </w:rPr>
        <w:t xml:space="preserve"> </w:t>
      </w:r>
      <w:r w:rsidR="005101A1" w:rsidRPr="005101A1">
        <w:rPr>
          <w:rFonts w:ascii="Times New Roman" w:hAnsi="Times New Roman"/>
          <w:sz w:val="24"/>
          <w:szCs w:val="24"/>
        </w:rPr>
        <w:t>iesniegumu sarakstā</w:t>
      </w:r>
      <w:r w:rsidR="00304B09">
        <w:rPr>
          <w:rFonts w:ascii="Times New Roman" w:hAnsi="Times New Roman"/>
          <w:sz w:val="24"/>
          <w:szCs w:val="24"/>
        </w:rPr>
        <w:t>, kas atrodas lietvedīb</w:t>
      </w:r>
      <w:r w:rsidR="00BA3D52">
        <w:rPr>
          <w:rFonts w:ascii="Times New Roman" w:hAnsi="Times New Roman"/>
          <w:sz w:val="24"/>
          <w:szCs w:val="24"/>
        </w:rPr>
        <w:t>as</w:t>
      </w:r>
      <w:r w:rsidR="00344399">
        <w:rPr>
          <w:rFonts w:ascii="Times New Roman" w:hAnsi="Times New Roman"/>
          <w:sz w:val="24"/>
          <w:szCs w:val="24"/>
        </w:rPr>
        <w:t xml:space="preserve"> sistēmā</w:t>
      </w:r>
      <w:r w:rsidR="005101A1">
        <w:rPr>
          <w:rFonts w:ascii="Times New Roman" w:hAnsi="Times New Roman"/>
          <w:sz w:val="24"/>
          <w:szCs w:val="24"/>
        </w:rPr>
        <w:t>.</w:t>
      </w:r>
    </w:p>
    <w:bookmarkEnd w:id="2"/>
    <w:p w14:paraId="0C98AD37" w14:textId="77777777" w:rsidR="00094F5C" w:rsidRPr="00094F5C" w:rsidRDefault="00094F5C" w:rsidP="00094F5C">
      <w:pPr>
        <w:ind w:firstLine="709"/>
        <w:jc w:val="both"/>
        <w:rPr>
          <w:rFonts w:ascii="Times New Roman" w:hAnsi="Times New Roman"/>
          <w:sz w:val="24"/>
          <w:szCs w:val="24"/>
        </w:rPr>
      </w:pPr>
    </w:p>
    <w:p w14:paraId="5839BCF8" w14:textId="734F797F" w:rsidR="00094F5C" w:rsidRDefault="00094F5C" w:rsidP="00094F5C">
      <w:pPr>
        <w:ind w:firstLine="709"/>
        <w:jc w:val="both"/>
        <w:rPr>
          <w:rFonts w:ascii="Times New Roman" w:hAnsi="Times New Roman"/>
          <w:sz w:val="24"/>
          <w:szCs w:val="24"/>
        </w:rPr>
      </w:pPr>
      <w:r w:rsidRPr="00094F5C">
        <w:rPr>
          <w:rFonts w:ascii="Times New Roman" w:hAnsi="Times New Roman"/>
          <w:sz w:val="24"/>
          <w:szCs w:val="24"/>
        </w:rPr>
        <w:lastRenderedPageBreak/>
        <w:t xml:space="preserve">21. </w:t>
      </w:r>
      <w:r w:rsidRPr="00FC3BA7">
        <w:rPr>
          <w:rFonts w:ascii="Times New Roman" w:hAnsi="Times New Roman"/>
          <w:sz w:val="24"/>
          <w:szCs w:val="24"/>
        </w:rPr>
        <w:t>Padome kopējo attiecīgās nedēļas iesniegumu sarakstu kopā ar administratīvās atbilstības vērtējumu un zinātnisko vērtējumu</w:t>
      </w:r>
      <w:r w:rsidRPr="00FC3BA7" w:rsidDel="00CB293C">
        <w:rPr>
          <w:rFonts w:ascii="Times New Roman" w:hAnsi="Times New Roman"/>
          <w:sz w:val="24"/>
          <w:szCs w:val="24"/>
        </w:rPr>
        <w:t xml:space="preserve"> </w:t>
      </w:r>
      <w:r w:rsidRPr="00FC3BA7">
        <w:rPr>
          <w:rFonts w:ascii="Times New Roman" w:hAnsi="Times New Roman"/>
          <w:sz w:val="24"/>
          <w:szCs w:val="24"/>
        </w:rPr>
        <w:t>iesniedz VPP komisijai lēmuma pieņemšanai</w:t>
      </w:r>
      <w:r w:rsidR="00734F8A" w:rsidRPr="00FC3BA7">
        <w:rPr>
          <w:rFonts w:ascii="Times New Roman" w:hAnsi="Times New Roman"/>
          <w:sz w:val="24"/>
          <w:szCs w:val="24"/>
        </w:rPr>
        <w:t xml:space="preserve">, ievērojot </w:t>
      </w:r>
      <w:r w:rsidRPr="00FC3BA7">
        <w:rPr>
          <w:rFonts w:ascii="Times New Roman" w:hAnsi="Times New Roman"/>
          <w:sz w:val="24"/>
          <w:szCs w:val="24"/>
        </w:rPr>
        <w:t>noteikumu Nr. 560 8.3.</w:t>
      </w:r>
      <w:r w:rsidR="00734F8A" w:rsidRPr="00FC3BA7">
        <w:rPr>
          <w:rFonts w:ascii="Times New Roman" w:hAnsi="Times New Roman"/>
          <w:sz w:val="24"/>
          <w:szCs w:val="24"/>
        </w:rPr>
        <w:t xml:space="preserve">1. un 8.3.2. </w:t>
      </w:r>
      <w:r w:rsidRPr="00FC3BA7">
        <w:rPr>
          <w:rFonts w:ascii="Times New Roman" w:hAnsi="Times New Roman"/>
          <w:sz w:val="24"/>
          <w:szCs w:val="24"/>
        </w:rPr>
        <w:t xml:space="preserve">apakšpunktā noteiktajam. </w:t>
      </w:r>
    </w:p>
    <w:p w14:paraId="385A6C36" w14:textId="77777777" w:rsidR="00FC3BA7" w:rsidRPr="00FC3BA7" w:rsidRDefault="00FC3BA7" w:rsidP="00094F5C">
      <w:pPr>
        <w:ind w:firstLine="709"/>
        <w:jc w:val="both"/>
        <w:rPr>
          <w:rFonts w:ascii="Times New Roman" w:hAnsi="Times New Roman"/>
          <w:sz w:val="24"/>
          <w:szCs w:val="24"/>
        </w:rPr>
      </w:pPr>
    </w:p>
    <w:p w14:paraId="12756F6C" w14:textId="2FAC7D97" w:rsidR="00094F5C" w:rsidRPr="00FC3BA7" w:rsidRDefault="00094F5C" w:rsidP="00094F5C">
      <w:pPr>
        <w:ind w:firstLine="709"/>
        <w:jc w:val="both"/>
        <w:rPr>
          <w:rFonts w:ascii="Times New Roman" w:hAnsi="Times New Roman"/>
          <w:sz w:val="24"/>
          <w:szCs w:val="24"/>
        </w:rPr>
      </w:pPr>
      <w:r w:rsidRPr="00FC3BA7">
        <w:rPr>
          <w:rFonts w:ascii="Times New Roman" w:hAnsi="Times New Roman"/>
          <w:sz w:val="24"/>
          <w:szCs w:val="24"/>
        </w:rPr>
        <w:t>22.  VPP komisija pieņem:</w:t>
      </w:r>
    </w:p>
    <w:p w14:paraId="3E403363" w14:textId="321B8A10" w:rsidR="00094F5C" w:rsidRPr="00FC3BA7" w:rsidRDefault="00E9256E" w:rsidP="00094F5C">
      <w:pPr>
        <w:ind w:firstLine="709"/>
        <w:jc w:val="both"/>
        <w:rPr>
          <w:rFonts w:ascii="Times New Roman" w:hAnsi="Times New Roman"/>
          <w:sz w:val="24"/>
          <w:szCs w:val="24"/>
        </w:rPr>
      </w:pPr>
      <w:r w:rsidRPr="00FC3BA7">
        <w:rPr>
          <w:rFonts w:ascii="Times New Roman" w:hAnsi="Times New Roman"/>
          <w:sz w:val="24"/>
          <w:szCs w:val="24"/>
        </w:rPr>
        <w:t xml:space="preserve">22.1. lēmumu par </w:t>
      </w:r>
      <w:r w:rsidR="000804CC" w:rsidRPr="00FC3BA7">
        <w:rPr>
          <w:rFonts w:ascii="Times New Roman" w:hAnsi="Times New Roman"/>
          <w:sz w:val="24"/>
          <w:szCs w:val="24"/>
          <w:shd w:val="clear" w:color="auto" w:fill="FFFFFF"/>
        </w:rPr>
        <w:t xml:space="preserve">finansējuma piešķiršanu projekta īstenošanai, </w:t>
      </w:r>
      <w:r w:rsidR="004B6E94" w:rsidRPr="00FC3BA7">
        <w:rPr>
          <w:rFonts w:ascii="Times New Roman" w:hAnsi="Times New Roman"/>
          <w:sz w:val="24"/>
          <w:szCs w:val="24"/>
          <w:shd w:val="clear" w:color="auto" w:fill="FFFFFF"/>
        </w:rPr>
        <w:t>apstiprinot</w:t>
      </w:r>
      <w:r w:rsidR="000804CC" w:rsidRPr="00FC3BA7">
        <w:rPr>
          <w:rFonts w:ascii="Times New Roman" w:hAnsi="Times New Roman"/>
          <w:sz w:val="24"/>
          <w:szCs w:val="24"/>
        </w:rPr>
        <w:t xml:space="preserve"> iesniegum</w:t>
      </w:r>
      <w:r w:rsidR="00692D5A" w:rsidRPr="00FC3BA7">
        <w:rPr>
          <w:rFonts w:ascii="Times New Roman" w:hAnsi="Times New Roman"/>
          <w:sz w:val="24"/>
          <w:szCs w:val="24"/>
        </w:rPr>
        <w:t>u</w:t>
      </w:r>
      <w:r w:rsidRPr="00FC3BA7">
        <w:rPr>
          <w:rFonts w:ascii="Times New Roman" w:hAnsi="Times New Roman"/>
          <w:sz w:val="24"/>
          <w:szCs w:val="24"/>
        </w:rPr>
        <w:t xml:space="preserve">, ja iesniegums atbilst </w:t>
      </w:r>
      <w:r w:rsidR="008437F3" w:rsidRPr="00FC3BA7">
        <w:rPr>
          <w:rFonts w:ascii="Times New Roman" w:hAnsi="Times New Roman"/>
          <w:sz w:val="24"/>
          <w:szCs w:val="24"/>
        </w:rPr>
        <w:t xml:space="preserve">administratīvās </w:t>
      </w:r>
      <w:r w:rsidR="00094F5C" w:rsidRPr="00FC3BA7">
        <w:rPr>
          <w:rFonts w:ascii="Times New Roman" w:hAnsi="Times New Roman"/>
          <w:sz w:val="24"/>
          <w:szCs w:val="24"/>
        </w:rPr>
        <w:t>atbilstības kritērijiem un eksperts zinātniskajā vērtējumā ir sniedzis kopējo vērtējumu “Atbilst” un  kritērijā “</w:t>
      </w:r>
      <w:r w:rsidR="00094F5C" w:rsidRPr="00FC3BA7">
        <w:rPr>
          <w:rFonts w:ascii="Times New Roman" w:eastAsia="Times New Roman" w:hAnsi="Times New Roman"/>
          <w:sz w:val="24"/>
          <w:szCs w:val="24"/>
          <w:lang w:bidi="en-GB"/>
        </w:rPr>
        <w:t>Papildu aktivitāšu atbilstība un saskaņotība ar projekta mērķiem un veicamajām aktivitātēm” ir sniedzis vērtējumu “Atbilst”</w:t>
      </w:r>
      <w:r w:rsidR="00094F5C" w:rsidRPr="00FC3BA7">
        <w:rPr>
          <w:rFonts w:ascii="Times New Roman" w:hAnsi="Times New Roman"/>
          <w:sz w:val="24"/>
          <w:szCs w:val="24"/>
        </w:rPr>
        <w:t>;</w:t>
      </w:r>
    </w:p>
    <w:p w14:paraId="7FC32F81" w14:textId="416E5CE9" w:rsidR="004B6E94" w:rsidRPr="00FC3BA7" w:rsidRDefault="00094F5C" w:rsidP="00094F5C">
      <w:pPr>
        <w:ind w:firstLine="709"/>
        <w:jc w:val="both"/>
        <w:rPr>
          <w:rFonts w:ascii="Times New Roman" w:hAnsi="Times New Roman"/>
          <w:sz w:val="24"/>
          <w:szCs w:val="24"/>
        </w:rPr>
      </w:pPr>
      <w:r w:rsidRPr="00FC3BA7">
        <w:rPr>
          <w:rFonts w:ascii="Times New Roman" w:hAnsi="Times New Roman"/>
          <w:sz w:val="24"/>
          <w:szCs w:val="24"/>
        </w:rPr>
        <w:t>22.2. lēmumu par iesnieguma noraidīšanu</w:t>
      </w:r>
      <w:r w:rsidR="004B6E94" w:rsidRPr="00FC3BA7">
        <w:rPr>
          <w:rFonts w:ascii="Times New Roman" w:hAnsi="Times New Roman"/>
          <w:sz w:val="24"/>
          <w:szCs w:val="24"/>
        </w:rPr>
        <w:t>:</w:t>
      </w:r>
    </w:p>
    <w:p w14:paraId="1AD5766E" w14:textId="41EF2B17" w:rsidR="004B6E94" w:rsidRPr="00094F5C" w:rsidRDefault="004B6E94" w:rsidP="00094F5C">
      <w:pPr>
        <w:ind w:firstLine="709"/>
        <w:jc w:val="both"/>
        <w:rPr>
          <w:rFonts w:ascii="Times New Roman" w:hAnsi="Times New Roman"/>
          <w:sz w:val="24"/>
          <w:szCs w:val="24"/>
        </w:rPr>
      </w:pPr>
      <w:r w:rsidRPr="00FC3BA7">
        <w:rPr>
          <w:rFonts w:ascii="Times New Roman" w:hAnsi="Times New Roman"/>
          <w:sz w:val="24"/>
          <w:szCs w:val="24"/>
        </w:rPr>
        <w:t>22.2.1.</w:t>
      </w:r>
      <w:r w:rsidR="00094F5C" w:rsidRPr="00FC3BA7">
        <w:rPr>
          <w:rFonts w:ascii="Times New Roman" w:hAnsi="Times New Roman"/>
          <w:sz w:val="24"/>
          <w:szCs w:val="24"/>
        </w:rPr>
        <w:t xml:space="preserve"> ja iesniegums neatbilst kādam no administratīvās atbilstības kritērijiem vai eksperts zinātniskajā vērtējumā ir sniedzis kopējo vērtējumu “Neatbilst” vai “Daļēji atbilst” vai kritērijā “</w:t>
      </w:r>
      <w:r w:rsidR="00094F5C" w:rsidRPr="00FC3BA7">
        <w:rPr>
          <w:rFonts w:ascii="Times New Roman" w:eastAsia="Times New Roman" w:hAnsi="Times New Roman"/>
          <w:sz w:val="24"/>
          <w:szCs w:val="24"/>
          <w:lang w:bidi="en-GB"/>
        </w:rPr>
        <w:t>Papildu aktivitāšu atbilstība un saskaņotība</w:t>
      </w:r>
      <w:r w:rsidR="00094F5C" w:rsidRPr="00094F5C">
        <w:rPr>
          <w:rFonts w:ascii="Times New Roman" w:eastAsia="Times New Roman" w:hAnsi="Times New Roman"/>
          <w:sz w:val="24"/>
          <w:szCs w:val="24"/>
          <w:lang w:bidi="en-GB"/>
        </w:rPr>
        <w:t xml:space="preserve"> ar projekta mērķiem un veicamajām aktivitātēm” ir sniedzis vērtējumu “Neatbilst” vai “Daļēji atbilst”; </w:t>
      </w:r>
    </w:p>
    <w:p w14:paraId="64294429" w14:textId="0F54E009" w:rsidR="00094F5C" w:rsidRPr="00094F5C" w:rsidRDefault="004B6E94" w:rsidP="004B6E94">
      <w:pPr>
        <w:ind w:firstLine="709"/>
        <w:jc w:val="both"/>
        <w:rPr>
          <w:rFonts w:ascii="Times New Roman" w:hAnsi="Times New Roman"/>
          <w:sz w:val="24"/>
          <w:szCs w:val="24"/>
        </w:rPr>
      </w:pPr>
      <w:r>
        <w:rPr>
          <w:rFonts w:ascii="Times New Roman" w:hAnsi="Times New Roman"/>
          <w:sz w:val="24"/>
          <w:szCs w:val="24"/>
        </w:rPr>
        <w:t>22.2.2.</w:t>
      </w:r>
      <w:r w:rsidR="00094F5C" w:rsidRPr="00094F5C">
        <w:rPr>
          <w:rFonts w:ascii="Times New Roman" w:hAnsi="Times New Roman"/>
          <w:sz w:val="24"/>
          <w:szCs w:val="24"/>
        </w:rPr>
        <w:t>kopējā finansējuma trūkuma dēļ, ja iesniegums atbilst administratīvās atbilstības kritērijiem un eksperts zinātniskajā vērtējumā ir sniedzis kopējo vērtējumu “Atbilst” un kritērijā “</w:t>
      </w:r>
      <w:r w:rsidR="00094F5C" w:rsidRPr="00094F5C">
        <w:rPr>
          <w:rFonts w:ascii="Times New Roman" w:eastAsia="Times New Roman" w:hAnsi="Times New Roman"/>
          <w:sz w:val="24"/>
          <w:szCs w:val="24"/>
          <w:lang w:bidi="en-GB"/>
        </w:rPr>
        <w:t>Papildu aktivitāšu atbilstība un saskaņotība ar projekta mērķiem un veicamajām aktivitātēm” ir sniedzis vērtējumu “Atbilst”</w:t>
      </w:r>
      <w:r w:rsidR="00094F5C" w:rsidRPr="00094F5C">
        <w:rPr>
          <w:rFonts w:ascii="Times New Roman" w:hAnsi="Times New Roman"/>
          <w:sz w:val="24"/>
          <w:szCs w:val="24"/>
        </w:rPr>
        <w:t>, bet aktivitātes īstenošanai trūkst kopējais finansējums un iesniegums iesniegts datumā un laikā vēlāk nekā pēdējais finansētais iesniegums (skatīt nolikuma 6</w:t>
      </w:r>
      <w:r w:rsidR="00692D5A">
        <w:rPr>
          <w:rFonts w:ascii="Times New Roman" w:hAnsi="Times New Roman"/>
          <w:sz w:val="24"/>
          <w:szCs w:val="24"/>
        </w:rPr>
        <w:t>.</w:t>
      </w:r>
      <w:r w:rsidR="00094F5C" w:rsidRPr="00094F5C">
        <w:rPr>
          <w:rFonts w:ascii="Times New Roman" w:hAnsi="Times New Roman"/>
          <w:sz w:val="24"/>
          <w:szCs w:val="24"/>
        </w:rPr>
        <w:t xml:space="preserve"> un 13.punktu).</w:t>
      </w:r>
    </w:p>
    <w:p w14:paraId="1E28C1DF" w14:textId="77777777" w:rsidR="00094F5C" w:rsidRPr="00094F5C" w:rsidRDefault="00094F5C" w:rsidP="00094F5C">
      <w:pPr>
        <w:ind w:firstLine="709"/>
        <w:jc w:val="both"/>
        <w:rPr>
          <w:rFonts w:ascii="Times New Roman" w:hAnsi="Times New Roman"/>
          <w:sz w:val="24"/>
          <w:szCs w:val="24"/>
        </w:rPr>
      </w:pPr>
    </w:p>
    <w:p w14:paraId="1CA24DD9" w14:textId="63F7E338" w:rsidR="00094F5C" w:rsidRPr="00094F5C" w:rsidRDefault="00094F5C" w:rsidP="00094F5C">
      <w:pPr>
        <w:ind w:firstLine="709"/>
        <w:jc w:val="both"/>
        <w:rPr>
          <w:rFonts w:ascii="Times New Roman" w:hAnsi="Times New Roman"/>
          <w:sz w:val="24"/>
          <w:szCs w:val="24"/>
        </w:rPr>
      </w:pPr>
      <w:r w:rsidRPr="00094F5C">
        <w:rPr>
          <w:rFonts w:ascii="Times New Roman" w:hAnsi="Times New Roman"/>
          <w:sz w:val="24"/>
          <w:szCs w:val="24"/>
        </w:rPr>
        <w:t xml:space="preserve">23. </w:t>
      </w:r>
      <w:r w:rsidRPr="00B769D1">
        <w:rPr>
          <w:rFonts w:ascii="Times New Roman" w:hAnsi="Times New Roman"/>
          <w:sz w:val="24"/>
          <w:szCs w:val="24"/>
        </w:rPr>
        <w:t xml:space="preserve">Nolikuma 22.punktā noteikto lēmumu par </w:t>
      </w:r>
      <w:r w:rsidR="00692D5A" w:rsidRPr="00B769D1">
        <w:rPr>
          <w:rFonts w:ascii="Times New Roman" w:hAnsi="Times New Roman"/>
          <w:color w:val="414142"/>
          <w:sz w:val="24"/>
          <w:szCs w:val="24"/>
          <w:shd w:val="clear" w:color="auto" w:fill="FFFFFF"/>
        </w:rPr>
        <w:t>finansējuma piešķiršanu projekta īstenošanai, apstiprinot</w:t>
      </w:r>
      <w:r w:rsidR="00692D5A" w:rsidRPr="00B769D1">
        <w:rPr>
          <w:rFonts w:ascii="Times New Roman" w:hAnsi="Times New Roman"/>
          <w:sz w:val="24"/>
          <w:szCs w:val="24"/>
        </w:rPr>
        <w:t xml:space="preserve"> iesniegumu, </w:t>
      </w:r>
      <w:r w:rsidR="008437F3" w:rsidRPr="00B769D1">
        <w:rPr>
          <w:rFonts w:ascii="Times New Roman" w:hAnsi="Times New Roman"/>
          <w:sz w:val="24"/>
          <w:szCs w:val="24"/>
        </w:rPr>
        <w:t>VPP komisija</w:t>
      </w:r>
      <w:r w:rsidR="00A64786" w:rsidRPr="00B769D1">
        <w:rPr>
          <w:rFonts w:ascii="Times New Roman" w:hAnsi="Times New Roman"/>
          <w:sz w:val="24"/>
          <w:szCs w:val="24"/>
        </w:rPr>
        <w:t xml:space="preserve"> nosūta projekta īstenotajam</w:t>
      </w:r>
      <w:r w:rsidRPr="00B769D1">
        <w:rPr>
          <w:rFonts w:ascii="Times New Roman" w:hAnsi="Times New Roman"/>
          <w:sz w:val="24"/>
          <w:szCs w:val="24"/>
        </w:rPr>
        <w:t xml:space="preserve"> mēneša laikā no iesnieguma iesniegšanas padomē</w:t>
      </w:r>
      <w:r w:rsidR="00B62C5F">
        <w:rPr>
          <w:rFonts w:ascii="Times New Roman" w:hAnsi="Times New Roman"/>
          <w:sz w:val="24"/>
          <w:szCs w:val="24"/>
        </w:rPr>
        <w:t>, kas saskaņā</w:t>
      </w:r>
      <w:r w:rsidR="00E04125">
        <w:rPr>
          <w:rFonts w:ascii="Times New Roman" w:hAnsi="Times New Roman"/>
          <w:sz w:val="24"/>
          <w:szCs w:val="24"/>
        </w:rPr>
        <w:t xml:space="preserve"> ar </w:t>
      </w:r>
      <w:r w:rsidR="00CE204B">
        <w:rPr>
          <w:rFonts w:ascii="Times New Roman" w:hAnsi="Times New Roman"/>
          <w:sz w:val="24"/>
          <w:szCs w:val="24"/>
        </w:rPr>
        <w:t>noteikumu Nr. 560  8. punktu pilda programmas sekretariāta (turpmāk – sekretariāts) funkcijas</w:t>
      </w:r>
      <w:r w:rsidR="00692D5A" w:rsidRPr="00B769D1">
        <w:rPr>
          <w:rFonts w:ascii="Times New Roman" w:hAnsi="Times New Roman"/>
          <w:sz w:val="24"/>
          <w:szCs w:val="24"/>
        </w:rPr>
        <w:t xml:space="preserve">. </w:t>
      </w:r>
      <w:r w:rsidR="00F01034">
        <w:rPr>
          <w:rFonts w:ascii="Times New Roman" w:hAnsi="Times New Roman"/>
          <w:sz w:val="24"/>
          <w:szCs w:val="24"/>
        </w:rPr>
        <w:t xml:space="preserve">Sekretariāts </w:t>
      </w:r>
      <w:r w:rsidR="00692D5A" w:rsidRPr="00B769D1">
        <w:rPr>
          <w:rFonts w:ascii="Times New Roman" w:hAnsi="Times New Roman"/>
          <w:sz w:val="24"/>
          <w:szCs w:val="24"/>
        </w:rPr>
        <w:t xml:space="preserve">vienas darbdienas laikā </w:t>
      </w:r>
      <w:r w:rsidR="008C1F4F" w:rsidRPr="00B769D1">
        <w:rPr>
          <w:rFonts w:ascii="Times New Roman" w:hAnsi="Times New Roman"/>
          <w:sz w:val="24"/>
          <w:szCs w:val="24"/>
        </w:rPr>
        <w:t>no nolikuma 22.1.apakšpunktā noteiktā lēmuma pieņemšanas</w:t>
      </w:r>
      <w:r w:rsidRPr="00B769D1">
        <w:rPr>
          <w:rFonts w:ascii="Times New Roman" w:hAnsi="Times New Roman"/>
          <w:sz w:val="24"/>
          <w:szCs w:val="24"/>
        </w:rPr>
        <w:t xml:space="preserve"> </w:t>
      </w:r>
      <w:r w:rsidR="008C1F4F" w:rsidRPr="00B769D1">
        <w:rPr>
          <w:rFonts w:ascii="Times New Roman" w:hAnsi="Times New Roman"/>
          <w:sz w:val="24"/>
          <w:szCs w:val="24"/>
        </w:rPr>
        <w:t xml:space="preserve">dienas </w:t>
      </w:r>
      <w:r w:rsidRPr="00B769D1">
        <w:rPr>
          <w:rFonts w:ascii="Times New Roman" w:hAnsi="Times New Roman"/>
          <w:sz w:val="24"/>
          <w:szCs w:val="24"/>
        </w:rPr>
        <w:t>informē</w:t>
      </w:r>
      <w:r w:rsidR="008C1F4F" w:rsidRPr="00B769D1">
        <w:rPr>
          <w:rFonts w:ascii="Times New Roman" w:hAnsi="Times New Roman"/>
          <w:sz w:val="24"/>
          <w:szCs w:val="24"/>
        </w:rPr>
        <w:t xml:space="preserve"> </w:t>
      </w:r>
      <w:r w:rsidRPr="00B769D1">
        <w:rPr>
          <w:rFonts w:ascii="Times New Roman" w:hAnsi="Times New Roman"/>
          <w:sz w:val="24"/>
          <w:szCs w:val="24"/>
        </w:rPr>
        <w:t xml:space="preserve"> </w:t>
      </w:r>
      <w:r w:rsidR="008C1F4F" w:rsidRPr="00B769D1">
        <w:rPr>
          <w:rFonts w:ascii="Times New Roman" w:hAnsi="Times New Roman"/>
          <w:sz w:val="24"/>
          <w:szCs w:val="24"/>
        </w:rPr>
        <w:t xml:space="preserve">attiecīgus </w:t>
      </w:r>
      <w:r w:rsidRPr="00B769D1">
        <w:rPr>
          <w:rFonts w:ascii="Times New Roman" w:hAnsi="Times New Roman"/>
          <w:sz w:val="24"/>
          <w:szCs w:val="24"/>
        </w:rPr>
        <w:t>projekta īstenotājus ar elektroniskā</w:t>
      </w:r>
      <w:r w:rsidRPr="00094F5C">
        <w:rPr>
          <w:rFonts w:ascii="Times New Roman" w:hAnsi="Times New Roman"/>
          <w:sz w:val="24"/>
          <w:szCs w:val="24"/>
        </w:rPr>
        <w:t xml:space="preserve"> pasta starpniecību</w:t>
      </w:r>
      <w:r w:rsidR="008C1F4F">
        <w:rPr>
          <w:rFonts w:ascii="Times New Roman" w:hAnsi="Times New Roman"/>
          <w:sz w:val="24"/>
          <w:szCs w:val="24"/>
        </w:rPr>
        <w:t xml:space="preserve"> par pieņemto lēmumu.</w:t>
      </w:r>
      <w:r w:rsidRPr="00094F5C">
        <w:rPr>
          <w:rFonts w:ascii="Times New Roman" w:hAnsi="Times New Roman"/>
          <w:sz w:val="24"/>
          <w:szCs w:val="24"/>
        </w:rPr>
        <w:t>.</w:t>
      </w:r>
    </w:p>
    <w:p w14:paraId="19913C66" w14:textId="77777777" w:rsidR="00094F5C" w:rsidRPr="00094F5C" w:rsidRDefault="00094F5C" w:rsidP="00094F5C">
      <w:pPr>
        <w:ind w:firstLine="709"/>
        <w:jc w:val="both"/>
        <w:rPr>
          <w:rFonts w:ascii="Times New Roman" w:hAnsi="Times New Roman"/>
          <w:sz w:val="24"/>
          <w:szCs w:val="24"/>
        </w:rPr>
      </w:pPr>
      <w:bookmarkStart w:id="3" w:name="_GoBack"/>
      <w:bookmarkEnd w:id="3"/>
    </w:p>
    <w:p w14:paraId="73C6E23A" w14:textId="77777777" w:rsidR="00094F5C" w:rsidRPr="00094F5C" w:rsidRDefault="00094F5C" w:rsidP="00094F5C">
      <w:pPr>
        <w:jc w:val="center"/>
        <w:rPr>
          <w:rFonts w:ascii="Times New Roman" w:hAnsi="Times New Roman"/>
          <w:b/>
          <w:bCs/>
          <w:sz w:val="24"/>
          <w:szCs w:val="24"/>
          <w:lang w:eastAsia="lv-LV"/>
        </w:rPr>
      </w:pPr>
      <w:r w:rsidRPr="00094F5C">
        <w:rPr>
          <w:rFonts w:ascii="Times New Roman" w:hAnsi="Times New Roman"/>
          <w:b/>
          <w:bCs/>
          <w:sz w:val="24"/>
          <w:szCs w:val="24"/>
          <w:lang w:eastAsia="lv-LV"/>
        </w:rPr>
        <w:t>IV. Iesnieguma īstenošanas un finanšu līdzekļu izlietojuma kontroles kārtība</w:t>
      </w:r>
    </w:p>
    <w:p w14:paraId="2FE1CEB8" w14:textId="77777777" w:rsidR="00094F5C" w:rsidRPr="00094F5C" w:rsidRDefault="00094F5C" w:rsidP="00094F5C">
      <w:pPr>
        <w:jc w:val="center"/>
        <w:rPr>
          <w:rFonts w:ascii="Times New Roman" w:hAnsi="Times New Roman"/>
          <w:sz w:val="24"/>
          <w:szCs w:val="24"/>
          <w:lang w:eastAsia="lv-LV"/>
        </w:rPr>
      </w:pPr>
    </w:p>
    <w:p w14:paraId="04C4483B" w14:textId="2E71CCC2" w:rsidR="00094F5C" w:rsidRPr="00094F5C" w:rsidRDefault="00094F5C" w:rsidP="00094F5C">
      <w:pPr>
        <w:jc w:val="both"/>
        <w:rPr>
          <w:rFonts w:ascii="Times New Roman" w:hAnsi="Times New Roman"/>
          <w:sz w:val="24"/>
          <w:szCs w:val="24"/>
          <w:lang w:eastAsia="lv-LV"/>
        </w:rPr>
      </w:pPr>
      <w:r w:rsidRPr="00094F5C">
        <w:rPr>
          <w:rFonts w:ascii="Times New Roman" w:hAnsi="Times New Roman"/>
          <w:sz w:val="24"/>
          <w:szCs w:val="24"/>
          <w:lang w:eastAsia="lv-LV"/>
        </w:rPr>
        <w:tab/>
        <w:t xml:space="preserve">24. </w:t>
      </w:r>
      <w:r w:rsidR="00960E8D" w:rsidRPr="006B4CA2">
        <w:rPr>
          <w:rFonts w:ascii="Times New Roman" w:hAnsi="Times New Roman"/>
          <w:sz w:val="24"/>
          <w:szCs w:val="24"/>
          <w:lang w:eastAsia="lv-LV"/>
        </w:rPr>
        <w:t>Padome</w:t>
      </w:r>
      <w:r w:rsidRPr="006B4CA2">
        <w:rPr>
          <w:rFonts w:ascii="Times New Roman" w:hAnsi="Times New Roman"/>
          <w:sz w:val="24"/>
          <w:szCs w:val="24"/>
          <w:lang w:eastAsia="lv-LV"/>
        </w:rPr>
        <w:t xml:space="preserve"> trīs darbdienu laikā no nolikuma 22.1 apakšpunktā noteiktā lēmuma </w:t>
      </w:r>
      <w:r w:rsidR="008437F3" w:rsidRPr="006B4CA2">
        <w:rPr>
          <w:rFonts w:ascii="Times New Roman" w:hAnsi="Times New Roman"/>
          <w:sz w:val="24"/>
          <w:szCs w:val="24"/>
          <w:lang w:eastAsia="lv-LV"/>
        </w:rPr>
        <w:t>saņemšanas</w:t>
      </w:r>
      <w:r w:rsidRPr="006B4CA2">
        <w:rPr>
          <w:rFonts w:ascii="Times New Roman" w:hAnsi="Times New Roman"/>
          <w:sz w:val="24"/>
          <w:szCs w:val="24"/>
          <w:lang w:eastAsia="lv-LV"/>
        </w:rPr>
        <w:t xml:space="preserve"> dienas nosūta </w:t>
      </w:r>
      <w:r w:rsidRPr="006B4CA2">
        <w:rPr>
          <w:rFonts w:ascii="Times New Roman" w:hAnsi="Times New Roman"/>
          <w:sz w:val="24"/>
          <w:szCs w:val="24"/>
        </w:rPr>
        <w:t xml:space="preserve">projekta īstenotājam </w:t>
      </w:r>
      <w:r w:rsidRPr="006B4CA2">
        <w:rPr>
          <w:rFonts w:ascii="Times New Roman" w:hAnsi="Times New Roman"/>
          <w:sz w:val="24"/>
          <w:szCs w:val="24"/>
          <w:lang w:eastAsia="lv-LV"/>
        </w:rPr>
        <w:t xml:space="preserve"> padomes paraksttiesīgās personas elektroniski  ar drošu elektronisko parakstu un laika zīmogu parakstītu vienošanās par projekta līguma grozījumiem (turpmāk – grozījumi). Grozījumus Padome nosūta projekta īstenotajam parakstīšanai trīs darbadienu laikā</w:t>
      </w:r>
      <w:r w:rsidR="002950C9" w:rsidRPr="006B4CA2">
        <w:rPr>
          <w:rFonts w:ascii="Times New Roman" w:hAnsi="Times New Roman"/>
          <w:sz w:val="24"/>
          <w:szCs w:val="24"/>
          <w:lang w:eastAsia="lv-LV"/>
        </w:rPr>
        <w:t xml:space="preserve"> no to saņemšanas dienas. P</w:t>
      </w:r>
      <w:r w:rsidRPr="006B4CA2">
        <w:rPr>
          <w:rFonts w:ascii="Times New Roman" w:hAnsi="Times New Roman"/>
          <w:sz w:val="24"/>
          <w:szCs w:val="24"/>
          <w:lang w:eastAsia="lv-LV"/>
        </w:rPr>
        <w:t>rojekta īstenotāj</w:t>
      </w:r>
      <w:r w:rsidR="002950C9" w:rsidRPr="006B4CA2">
        <w:rPr>
          <w:rFonts w:ascii="Times New Roman" w:hAnsi="Times New Roman"/>
          <w:sz w:val="24"/>
          <w:szCs w:val="24"/>
          <w:lang w:eastAsia="lv-LV"/>
        </w:rPr>
        <w:t>s</w:t>
      </w:r>
      <w:r w:rsidRPr="006B4CA2">
        <w:rPr>
          <w:rFonts w:ascii="Times New Roman" w:hAnsi="Times New Roman"/>
          <w:sz w:val="24"/>
          <w:szCs w:val="24"/>
          <w:lang w:eastAsia="lv-LV"/>
        </w:rPr>
        <w:t xml:space="preserve"> </w:t>
      </w:r>
      <w:r w:rsidR="00FC3BA7" w:rsidRPr="006B4CA2">
        <w:rPr>
          <w:rFonts w:ascii="Times New Roman" w:hAnsi="Times New Roman"/>
          <w:sz w:val="24"/>
          <w:szCs w:val="24"/>
          <w:lang w:eastAsia="lv-LV"/>
        </w:rPr>
        <w:t xml:space="preserve">elektroniski ar drošu elektronisko parakstu un laika zīmogu </w:t>
      </w:r>
      <w:r w:rsidRPr="006B4CA2">
        <w:rPr>
          <w:rFonts w:ascii="Times New Roman" w:hAnsi="Times New Roman"/>
          <w:sz w:val="24"/>
          <w:szCs w:val="24"/>
          <w:lang w:eastAsia="lv-LV"/>
        </w:rPr>
        <w:t>parakstītus grozījumus atsūtīt padomei minētajā termiņā. Grozījumi ir projekta līguma būtiska un</w:t>
      </w:r>
      <w:r w:rsidRPr="00094F5C">
        <w:rPr>
          <w:rFonts w:ascii="Times New Roman" w:hAnsi="Times New Roman"/>
          <w:sz w:val="24"/>
          <w:szCs w:val="24"/>
          <w:lang w:eastAsia="lv-LV"/>
        </w:rPr>
        <w:t xml:space="preserve"> neatņemama sastāvdaļa. Iesniegums, nolikuma 3.</w:t>
      </w:r>
      <w:r w:rsidR="00FC3BA7">
        <w:rPr>
          <w:rFonts w:ascii="Times New Roman" w:hAnsi="Times New Roman"/>
          <w:sz w:val="24"/>
          <w:szCs w:val="24"/>
          <w:lang w:eastAsia="lv-LV"/>
        </w:rPr>
        <w:t>1</w:t>
      </w:r>
      <w:r w:rsidR="002950C9">
        <w:rPr>
          <w:rFonts w:ascii="Times New Roman" w:hAnsi="Times New Roman"/>
          <w:sz w:val="24"/>
          <w:szCs w:val="24"/>
          <w:lang w:eastAsia="lv-LV"/>
        </w:rPr>
        <w:t>.</w:t>
      </w:r>
      <w:r w:rsidRPr="00094F5C">
        <w:rPr>
          <w:rFonts w:ascii="Times New Roman" w:hAnsi="Times New Roman"/>
          <w:sz w:val="24"/>
          <w:szCs w:val="24"/>
          <w:lang w:eastAsia="lv-LV"/>
        </w:rPr>
        <w:t xml:space="preserve"> un 3.</w:t>
      </w:r>
      <w:r w:rsidR="00FC3BA7">
        <w:rPr>
          <w:rFonts w:ascii="Times New Roman" w:hAnsi="Times New Roman"/>
          <w:sz w:val="24"/>
          <w:szCs w:val="24"/>
          <w:lang w:eastAsia="lv-LV"/>
        </w:rPr>
        <w:t>2</w:t>
      </w:r>
      <w:r w:rsidRPr="00094F5C">
        <w:rPr>
          <w:rFonts w:ascii="Times New Roman" w:hAnsi="Times New Roman"/>
          <w:sz w:val="24"/>
          <w:szCs w:val="24"/>
          <w:lang w:eastAsia="lv-LV"/>
        </w:rPr>
        <w:t>. apakšpunktā noteiktais noslēgtais darba līgums, ir  grozījumu būtiskas un neatņemamas sastāvdaļas.</w:t>
      </w:r>
    </w:p>
    <w:p w14:paraId="7913BBAC" w14:textId="77777777" w:rsidR="00094F5C" w:rsidRPr="00094F5C" w:rsidRDefault="00094F5C" w:rsidP="00094F5C">
      <w:pPr>
        <w:jc w:val="both"/>
        <w:rPr>
          <w:rFonts w:ascii="Times New Roman" w:hAnsi="Times New Roman"/>
          <w:sz w:val="24"/>
          <w:szCs w:val="24"/>
          <w:lang w:eastAsia="lv-LV"/>
        </w:rPr>
      </w:pPr>
    </w:p>
    <w:p w14:paraId="60677019" w14:textId="23CD1AC6" w:rsidR="00094F5C" w:rsidRPr="00094F5C" w:rsidRDefault="00094F5C" w:rsidP="00094F5C">
      <w:pPr>
        <w:ind w:firstLine="709"/>
        <w:jc w:val="both"/>
        <w:rPr>
          <w:rFonts w:ascii="Times New Roman" w:hAnsi="Times New Roman"/>
          <w:sz w:val="24"/>
          <w:szCs w:val="24"/>
          <w:lang w:eastAsia="lv-LV"/>
        </w:rPr>
      </w:pPr>
      <w:r w:rsidRPr="00094F5C">
        <w:rPr>
          <w:rFonts w:ascii="Times New Roman" w:hAnsi="Times New Roman"/>
          <w:sz w:val="24"/>
          <w:szCs w:val="24"/>
          <w:lang w:eastAsia="lv-LV"/>
        </w:rPr>
        <w:t>25. Projekta īstenotājs pēc grozījumu parakstīšanas turpina projekta īstenošanu atbilstoši projekta līgumam.</w:t>
      </w:r>
    </w:p>
    <w:p w14:paraId="05CDF5FD" w14:textId="77777777" w:rsidR="00094F5C" w:rsidRPr="00094F5C" w:rsidRDefault="00094F5C" w:rsidP="00094F5C">
      <w:pPr>
        <w:ind w:firstLine="709"/>
        <w:jc w:val="both"/>
        <w:rPr>
          <w:rFonts w:ascii="Times New Roman" w:hAnsi="Times New Roman"/>
          <w:sz w:val="24"/>
          <w:szCs w:val="24"/>
        </w:rPr>
      </w:pPr>
    </w:p>
    <w:p w14:paraId="4962970B" w14:textId="77777777" w:rsidR="00094F5C" w:rsidRPr="00094F5C" w:rsidRDefault="00094F5C" w:rsidP="00094F5C">
      <w:pPr>
        <w:ind w:firstLine="709"/>
        <w:jc w:val="both"/>
        <w:rPr>
          <w:rFonts w:ascii="Times New Roman" w:hAnsi="Times New Roman"/>
          <w:sz w:val="24"/>
          <w:szCs w:val="24"/>
        </w:rPr>
      </w:pPr>
    </w:p>
    <w:p w14:paraId="66495A4F" w14:textId="77777777" w:rsidR="00094F5C" w:rsidRPr="00094F5C" w:rsidRDefault="00094F5C" w:rsidP="00094F5C">
      <w:pPr>
        <w:ind w:firstLine="709"/>
        <w:jc w:val="both"/>
        <w:rPr>
          <w:rFonts w:ascii="Times New Roman" w:hAnsi="Times New Roman"/>
          <w:sz w:val="24"/>
          <w:szCs w:val="24"/>
        </w:rPr>
      </w:pPr>
      <w:r w:rsidRPr="00094F5C">
        <w:rPr>
          <w:rFonts w:ascii="Times New Roman" w:hAnsi="Times New Roman"/>
          <w:sz w:val="24"/>
          <w:szCs w:val="24"/>
        </w:rPr>
        <w:t>Pielikumi:</w:t>
      </w:r>
    </w:p>
    <w:p w14:paraId="271A7652" w14:textId="6CD24DF5" w:rsidR="00094F5C" w:rsidRPr="00094F5C" w:rsidRDefault="00094F5C" w:rsidP="00094F5C">
      <w:pPr>
        <w:ind w:left="1985" w:hanging="1276"/>
        <w:jc w:val="both"/>
        <w:rPr>
          <w:rFonts w:ascii="Times New Roman" w:hAnsi="Times New Roman"/>
          <w:sz w:val="24"/>
          <w:szCs w:val="24"/>
        </w:rPr>
      </w:pPr>
      <w:r w:rsidRPr="00094F5C">
        <w:rPr>
          <w:rFonts w:ascii="Times New Roman" w:hAnsi="Times New Roman"/>
          <w:sz w:val="24"/>
          <w:szCs w:val="24"/>
        </w:rPr>
        <w:t>1.pielikums: “Iesniegums par grozījumu projekta līgumam Nr___papildu finansējuma piešķiršanai”</w:t>
      </w:r>
      <w:r w:rsidR="0035783E">
        <w:rPr>
          <w:rFonts w:ascii="Times New Roman" w:hAnsi="Times New Roman"/>
          <w:sz w:val="24"/>
          <w:szCs w:val="24"/>
        </w:rPr>
        <w:t xml:space="preserve"> </w:t>
      </w:r>
      <w:r w:rsidRPr="00094F5C">
        <w:rPr>
          <w:rFonts w:ascii="Times New Roman" w:hAnsi="Times New Roman"/>
          <w:sz w:val="24"/>
          <w:szCs w:val="24"/>
        </w:rPr>
        <w:t xml:space="preserve">uz 4 lpp. (latviešu un angļu valodās); </w:t>
      </w:r>
    </w:p>
    <w:p w14:paraId="3D39F7AA" w14:textId="77777777" w:rsidR="00094F5C" w:rsidRPr="00094F5C" w:rsidRDefault="00094F5C" w:rsidP="00094F5C">
      <w:pPr>
        <w:ind w:left="1985" w:hanging="1276"/>
        <w:jc w:val="both"/>
        <w:rPr>
          <w:rFonts w:ascii="Times New Roman" w:hAnsi="Times New Roman"/>
          <w:sz w:val="24"/>
          <w:szCs w:val="24"/>
        </w:rPr>
      </w:pPr>
      <w:r w:rsidRPr="00094F5C">
        <w:rPr>
          <w:rFonts w:ascii="Times New Roman" w:hAnsi="Times New Roman"/>
          <w:sz w:val="24"/>
          <w:szCs w:val="24"/>
        </w:rPr>
        <w:t>2.pielikums: Pārbaudes lapa par atbilstību administratīvās atbilstības vērtēšanas kritērijiem uz 1 lpp. (latviešu valodā);</w:t>
      </w:r>
    </w:p>
    <w:p w14:paraId="73DF005C" w14:textId="398AF574" w:rsidR="00094F5C" w:rsidRPr="008702DE" w:rsidRDefault="00094F5C" w:rsidP="004434FA">
      <w:pPr>
        <w:ind w:left="1985" w:hanging="1276"/>
        <w:jc w:val="both"/>
        <w:rPr>
          <w:rFonts w:ascii="Times New Roman" w:hAnsi="Times New Roman"/>
          <w:i/>
          <w:sz w:val="24"/>
          <w:szCs w:val="24"/>
        </w:rPr>
      </w:pPr>
      <w:r w:rsidRPr="00094F5C">
        <w:rPr>
          <w:rFonts w:ascii="Times New Roman" w:hAnsi="Times New Roman"/>
          <w:sz w:val="24"/>
          <w:szCs w:val="24"/>
        </w:rPr>
        <w:lastRenderedPageBreak/>
        <w:t xml:space="preserve">3.pielikums: </w:t>
      </w:r>
      <w:r w:rsidR="004434FA" w:rsidRPr="00083178">
        <w:rPr>
          <w:rFonts w:ascii="Times New Roman" w:hAnsi="Times New Roman"/>
          <w:iCs/>
          <w:sz w:val="24"/>
          <w:szCs w:val="24"/>
          <w:lang w:bidi="en-GB"/>
        </w:rPr>
        <w:t>Kritēriji iesnieguma zinātniskajai vērtēšanai</w:t>
      </w:r>
      <w:r w:rsidR="00161B78" w:rsidRPr="00083178">
        <w:rPr>
          <w:rFonts w:ascii="Times New Roman" w:hAnsi="Times New Roman"/>
          <w:iCs/>
          <w:sz w:val="24"/>
          <w:szCs w:val="24"/>
          <w:lang w:bidi="en-GB"/>
        </w:rPr>
        <w:t xml:space="preserve"> </w:t>
      </w:r>
      <w:r w:rsidR="004434FA" w:rsidRPr="00083178">
        <w:rPr>
          <w:rFonts w:ascii="Times New Roman" w:hAnsi="Times New Roman"/>
          <w:iCs/>
          <w:sz w:val="24"/>
          <w:szCs w:val="24"/>
          <w:lang w:bidi="en-GB"/>
        </w:rPr>
        <w:t>Ukrainas pētnieku iesaistīšanai</w:t>
      </w:r>
      <w:r w:rsidR="00161B78" w:rsidRPr="00083178">
        <w:rPr>
          <w:rFonts w:ascii="Times New Roman" w:hAnsi="Times New Roman"/>
          <w:iCs/>
          <w:sz w:val="24"/>
          <w:szCs w:val="24"/>
          <w:lang w:bidi="en-GB"/>
        </w:rPr>
        <w:t xml:space="preserve"> </w:t>
      </w:r>
      <w:r w:rsidR="004434FA" w:rsidRPr="00083178">
        <w:rPr>
          <w:rFonts w:ascii="Times New Roman" w:hAnsi="Times New Roman"/>
          <w:iCs/>
          <w:sz w:val="24"/>
          <w:szCs w:val="24"/>
        </w:rPr>
        <w:t>valsts pētījumu programmas “Letonika latviskas un eiropeiskas sabiedrības attīstībai”</w:t>
      </w:r>
      <w:r w:rsidR="00DF6763">
        <w:rPr>
          <w:rFonts w:ascii="Times New Roman" w:hAnsi="Times New Roman"/>
          <w:iCs/>
          <w:sz w:val="24"/>
          <w:szCs w:val="24"/>
        </w:rPr>
        <w:t xml:space="preserve"> </w:t>
      </w:r>
      <w:r w:rsidR="004434FA" w:rsidRPr="00083178">
        <w:rPr>
          <w:rFonts w:ascii="Times New Roman" w:hAnsi="Times New Roman"/>
          <w:iCs/>
          <w:sz w:val="24"/>
          <w:szCs w:val="24"/>
        </w:rPr>
        <w:t>1. un 2. kārtas</w:t>
      </w:r>
      <w:r w:rsidR="00183F14" w:rsidRPr="00083178">
        <w:rPr>
          <w:rFonts w:ascii="Times New Roman" w:hAnsi="Times New Roman"/>
          <w:iCs/>
          <w:sz w:val="24"/>
          <w:szCs w:val="24"/>
        </w:rPr>
        <w:t xml:space="preserve"> projektos</w:t>
      </w:r>
      <w:r w:rsidR="00161B78" w:rsidRPr="00083178">
        <w:rPr>
          <w:rFonts w:ascii="Times New Roman" w:hAnsi="Times New Roman"/>
          <w:iCs/>
          <w:sz w:val="24"/>
          <w:szCs w:val="24"/>
        </w:rPr>
        <w:t>.</w:t>
      </w:r>
    </w:p>
    <w:p w14:paraId="4D1DADD3" w14:textId="77777777" w:rsidR="00094F5C" w:rsidRPr="00094F5C" w:rsidRDefault="00094F5C" w:rsidP="00094F5C">
      <w:pPr>
        <w:ind w:firstLine="720"/>
        <w:jc w:val="both"/>
        <w:rPr>
          <w:rFonts w:ascii="Times New Roman" w:hAnsi="Times New Roman"/>
          <w:sz w:val="24"/>
          <w:szCs w:val="24"/>
        </w:rPr>
      </w:pPr>
    </w:p>
    <w:p w14:paraId="06A260C8" w14:textId="4A185D9C" w:rsidR="00094F5C" w:rsidRDefault="00094F5C" w:rsidP="00094F5C">
      <w:pPr>
        <w:ind w:firstLine="720"/>
        <w:jc w:val="both"/>
        <w:rPr>
          <w:rFonts w:ascii="Times New Roman" w:hAnsi="Times New Roman"/>
          <w:sz w:val="24"/>
          <w:szCs w:val="24"/>
        </w:rPr>
      </w:pPr>
    </w:p>
    <w:p w14:paraId="23CC0337" w14:textId="77777777" w:rsidR="00D25BEA" w:rsidRPr="00094F5C" w:rsidRDefault="00D25BEA" w:rsidP="00094F5C">
      <w:pPr>
        <w:ind w:firstLine="720"/>
        <w:jc w:val="both"/>
        <w:rPr>
          <w:rFonts w:ascii="Times New Roman" w:hAnsi="Times New Roman"/>
          <w:sz w:val="24"/>
          <w:szCs w:val="24"/>
        </w:rPr>
      </w:pPr>
    </w:p>
    <w:p w14:paraId="1E678611" w14:textId="76BDEB33" w:rsidR="00094F5C" w:rsidRDefault="00094F5C" w:rsidP="00094F5C">
      <w:pPr>
        <w:ind w:firstLine="720"/>
        <w:jc w:val="both"/>
        <w:rPr>
          <w:rFonts w:ascii="Times New Roman" w:hAnsi="Times New Roman"/>
          <w:sz w:val="24"/>
          <w:szCs w:val="24"/>
        </w:rPr>
      </w:pPr>
      <w:r w:rsidRPr="00094F5C">
        <w:rPr>
          <w:rFonts w:ascii="Times New Roman" w:hAnsi="Times New Roman"/>
          <w:sz w:val="24"/>
          <w:szCs w:val="24"/>
        </w:rPr>
        <w:t>Saskaņots ar Izglītības un zinātnes ministriju 2022.</w:t>
      </w:r>
      <w:r w:rsidR="0035783E">
        <w:rPr>
          <w:rFonts w:ascii="Times New Roman" w:hAnsi="Times New Roman"/>
          <w:sz w:val="24"/>
          <w:szCs w:val="24"/>
        </w:rPr>
        <w:t> </w:t>
      </w:r>
      <w:r w:rsidRPr="00094F5C">
        <w:rPr>
          <w:rFonts w:ascii="Times New Roman" w:hAnsi="Times New Roman"/>
          <w:sz w:val="24"/>
          <w:szCs w:val="24"/>
        </w:rPr>
        <w:t xml:space="preserve">gada </w:t>
      </w:r>
      <w:r w:rsidR="00367002">
        <w:rPr>
          <w:rFonts w:ascii="Times New Roman" w:hAnsi="Times New Roman"/>
          <w:sz w:val="24"/>
          <w:szCs w:val="24"/>
        </w:rPr>
        <w:t>26</w:t>
      </w:r>
      <w:r w:rsidRPr="00094F5C">
        <w:rPr>
          <w:rFonts w:ascii="Times New Roman" w:hAnsi="Times New Roman"/>
          <w:sz w:val="24"/>
          <w:szCs w:val="24"/>
        </w:rPr>
        <w:t>.</w:t>
      </w:r>
      <w:r w:rsidR="00367002">
        <w:rPr>
          <w:rFonts w:ascii="Times New Roman" w:hAnsi="Times New Roman"/>
          <w:sz w:val="24"/>
          <w:szCs w:val="24"/>
        </w:rPr>
        <w:t xml:space="preserve"> septembrī</w:t>
      </w:r>
      <w:r w:rsidR="00295208">
        <w:rPr>
          <w:rFonts w:ascii="Times New Roman" w:hAnsi="Times New Roman"/>
          <w:sz w:val="24"/>
          <w:szCs w:val="24"/>
        </w:rPr>
        <w:t>.</w:t>
      </w:r>
    </w:p>
    <w:p w14:paraId="6EF50D9E" w14:textId="77777777" w:rsidR="00D25BEA" w:rsidRPr="00094F5C" w:rsidRDefault="00D25BEA" w:rsidP="00094F5C">
      <w:pPr>
        <w:ind w:firstLine="720"/>
        <w:jc w:val="both"/>
        <w:rPr>
          <w:rFonts w:ascii="Times New Roman" w:hAnsi="Times New Roman"/>
          <w:sz w:val="24"/>
          <w:szCs w:val="24"/>
        </w:rPr>
      </w:pPr>
    </w:p>
    <w:sectPr w:rsidR="00D25BEA" w:rsidRPr="00094F5C" w:rsidSect="00407E16">
      <w:headerReference w:type="default" r:id="rId13"/>
      <w:pgSz w:w="11906" w:h="16838"/>
      <w:pgMar w:top="1440" w:right="1440" w:bottom="1440" w:left="1440" w:header="1134" w:footer="12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B39BE9" w14:textId="77777777" w:rsidR="004E2080" w:rsidRDefault="004E2080">
      <w:r>
        <w:separator/>
      </w:r>
    </w:p>
  </w:endnote>
  <w:endnote w:type="continuationSeparator" w:id="0">
    <w:p w14:paraId="0BA8FAD7" w14:textId="77777777" w:rsidR="004E2080" w:rsidRDefault="004E2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758254" w14:textId="77777777" w:rsidR="004E2080" w:rsidRDefault="004E2080">
      <w:r>
        <w:separator/>
      </w:r>
    </w:p>
  </w:footnote>
  <w:footnote w:type="continuationSeparator" w:id="0">
    <w:p w14:paraId="0441BB47" w14:textId="77777777" w:rsidR="004E2080" w:rsidRDefault="004E20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5940772"/>
      <w:docPartObj>
        <w:docPartGallery w:val="Page Numbers (Top of Page)"/>
        <w:docPartUnique/>
      </w:docPartObj>
    </w:sdtPr>
    <w:sdtEndPr>
      <w:rPr>
        <w:noProof/>
      </w:rPr>
    </w:sdtEndPr>
    <w:sdtContent>
      <w:p w14:paraId="3525A171" w14:textId="77777777" w:rsidR="00EB7B8A" w:rsidRDefault="009941BA">
        <w:pPr>
          <w:pStyle w:val="Header"/>
          <w:jc w:val="center"/>
        </w:pPr>
        <w:r>
          <w:fldChar w:fldCharType="begin"/>
        </w:r>
        <w:r>
          <w:instrText xml:space="preserve"> PAGE   \* MERGEFORMAT </w:instrText>
        </w:r>
        <w:r>
          <w:fldChar w:fldCharType="separate"/>
        </w:r>
        <w:r w:rsidR="00F01034">
          <w:rPr>
            <w:noProof/>
          </w:rPr>
          <w:t>4</w:t>
        </w:r>
        <w:r>
          <w:rPr>
            <w:noProof/>
          </w:rPr>
          <w:fldChar w:fldCharType="end"/>
        </w:r>
      </w:p>
    </w:sdtContent>
  </w:sdt>
  <w:p w14:paraId="7FAF2C7C" w14:textId="77777777" w:rsidR="00EB7B8A" w:rsidRPr="006612F7" w:rsidRDefault="004E2080" w:rsidP="00821973">
    <w:pPr>
      <w:pStyle w:val="Header"/>
      <w:jc w:val="both"/>
      <w:rPr>
        <w:rFonts w:ascii="Times New Roman" w:hAnsi="Times New Roman"/>
        <w:b/>
        <w:sz w:val="18"/>
        <w:lang w:val="cs-C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26DFA"/>
    <w:multiLevelType w:val="multilevel"/>
    <w:tmpl w:val="A9FA51B6"/>
    <w:lvl w:ilvl="0">
      <w:start w:val="3"/>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0435102C"/>
    <w:multiLevelType w:val="hybridMultilevel"/>
    <w:tmpl w:val="7EDE6A04"/>
    <w:lvl w:ilvl="0" w:tplc="35D0D164">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0D1C1615"/>
    <w:multiLevelType w:val="hybridMultilevel"/>
    <w:tmpl w:val="F69A0E56"/>
    <w:lvl w:ilvl="0" w:tplc="F8487C32">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35040F3E"/>
    <w:multiLevelType w:val="hybridMultilevel"/>
    <w:tmpl w:val="3DDA30F2"/>
    <w:lvl w:ilvl="0" w:tplc="339072EC">
      <w:start w:val="1"/>
      <w:numFmt w:val="decimal"/>
      <w:lvlText w:val="10.%1."/>
      <w:lvlJc w:val="left"/>
      <w:pPr>
        <w:ind w:left="5322" w:hanging="360"/>
      </w:pPr>
      <w:rPr>
        <w:rFonts w:hint="default"/>
      </w:rPr>
    </w:lvl>
    <w:lvl w:ilvl="1" w:tplc="08090019">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
    <w:nsid w:val="44CA3F29"/>
    <w:multiLevelType w:val="hybridMultilevel"/>
    <w:tmpl w:val="2FDEB53E"/>
    <w:lvl w:ilvl="0" w:tplc="B5786878">
      <w:start w:val="8"/>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nsid w:val="4FC61AA4"/>
    <w:multiLevelType w:val="hybridMultilevel"/>
    <w:tmpl w:val="0C9C3ABE"/>
    <w:lvl w:ilvl="0" w:tplc="56AED496">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502730A5"/>
    <w:multiLevelType w:val="hybridMultilevel"/>
    <w:tmpl w:val="A42CC12A"/>
    <w:lvl w:ilvl="0" w:tplc="FDFC6F06">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546034D8"/>
    <w:multiLevelType w:val="multilevel"/>
    <w:tmpl w:val="3574073E"/>
    <w:lvl w:ilvl="0">
      <w:start w:val="1"/>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6B114C66"/>
    <w:multiLevelType w:val="hybridMultilevel"/>
    <w:tmpl w:val="0EF8BD30"/>
    <w:lvl w:ilvl="0" w:tplc="EAFA3E36">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6BC36E1A"/>
    <w:multiLevelType w:val="multilevel"/>
    <w:tmpl w:val="A9FA51B6"/>
    <w:lvl w:ilvl="0">
      <w:start w:val="3"/>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nsid w:val="761420F1"/>
    <w:multiLevelType w:val="hybridMultilevel"/>
    <w:tmpl w:val="EADA42DE"/>
    <w:lvl w:ilvl="0" w:tplc="99864066">
      <w:start w:val="10"/>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nsid w:val="7FAA750A"/>
    <w:multiLevelType w:val="multilevel"/>
    <w:tmpl w:val="3574073E"/>
    <w:lvl w:ilvl="0">
      <w:start w:val="1"/>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7"/>
  </w:num>
  <w:num w:numId="3">
    <w:abstractNumId w:val="0"/>
  </w:num>
  <w:num w:numId="4">
    <w:abstractNumId w:val="9"/>
  </w:num>
  <w:num w:numId="5">
    <w:abstractNumId w:val="4"/>
  </w:num>
  <w:num w:numId="6">
    <w:abstractNumId w:val="10"/>
  </w:num>
  <w:num w:numId="7">
    <w:abstractNumId w:val="3"/>
  </w:num>
  <w:num w:numId="8">
    <w:abstractNumId w:val="6"/>
  </w:num>
  <w:num w:numId="9">
    <w:abstractNumId w:val="2"/>
  </w:num>
  <w:num w:numId="10">
    <w:abstractNumId w:val="8"/>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3CD"/>
    <w:rsid w:val="000804CC"/>
    <w:rsid w:val="00083178"/>
    <w:rsid w:val="00087C4D"/>
    <w:rsid w:val="00094643"/>
    <w:rsid w:val="00094F5C"/>
    <w:rsid w:val="000A20F3"/>
    <w:rsid w:val="000F2450"/>
    <w:rsid w:val="00112FA8"/>
    <w:rsid w:val="00123530"/>
    <w:rsid w:val="00161B78"/>
    <w:rsid w:val="00165445"/>
    <w:rsid w:val="00183F14"/>
    <w:rsid w:val="00241B00"/>
    <w:rsid w:val="00284B33"/>
    <w:rsid w:val="002950C9"/>
    <w:rsid w:val="00295208"/>
    <w:rsid w:val="00304B09"/>
    <w:rsid w:val="00344399"/>
    <w:rsid w:val="00355186"/>
    <w:rsid w:val="0035783E"/>
    <w:rsid w:val="003607E6"/>
    <w:rsid w:val="00367002"/>
    <w:rsid w:val="003A61D1"/>
    <w:rsid w:val="003A7B50"/>
    <w:rsid w:val="003F46F3"/>
    <w:rsid w:val="004118DD"/>
    <w:rsid w:val="004431D1"/>
    <w:rsid w:val="004434FA"/>
    <w:rsid w:val="00487865"/>
    <w:rsid w:val="004B6E94"/>
    <w:rsid w:val="004E2080"/>
    <w:rsid w:val="0050051D"/>
    <w:rsid w:val="005101A1"/>
    <w:rsid w:val="00513A2F"/>
    <w:rsid w:val="00517E7D"/>
    <w:rsid w:val="005361A8"/>
    <w:rsid w:val="0058593B"/>
    <w:rsid w:val="00660F7E"/>
    <w:rsid w:val="00692D5A"/>
    <w:rsid w:val="006B4CA2"/>
    <w:rsid w:val="00724DD7"/>
    <w:rsid w:val="00727A5B"/>
    <w:rsid w:val="00734F8A"/>
    <w:rsid w:val="0075121B"/>
    <w:rsid w:val="007616B3"/>
    <w:rsid w:val="00775439"/>
    <w:rsid w:val="00781EB9"/>
    <w:rsid w:val="007B2E5F"/>
    <w:rsid w:val="007B7E3E"/>
    <w:rsid w:val="007F16F4"/>
    <w:rsid w:val="008437F3"/>
    <w:rsid w:val="008702DE"/>
    <w:rsid w:val="008C1F4F"/>
    <w:rsid w:val="008C4FE1"/>
    <w:rsid w:val="008D0895"/>
    <w:rsid w:val="009109D9"/>
    <w:rsid w:val="00912402"/>
    <w:rsid w:val="00957EBB"/>
    <w:rsid w:val="00960E8D"/>
    <w:rsid w:val="009763CD"/>
    <w:rsid w:val="009941BA"/>
    <w:rsid w:val="009C27B3"/>
    <w:rsid w:val="00A44797"/>
    <w:rsid w:val="00A616F7"/>
    <w:rsid w:val="00A64786"/>
    <w:rsid w:val="00A77F53"/>
    <w:rsid w:val="00AB7B37"/>
    <w:rsid w:val="00B62C5F"/>
    <w:rsid w:val="00B7314D"/>
    <w:rsid w:val="00B769D1"/>
    <w:rsid w:val="00B90441"/>
    <w:rsid w:val="00BA3D52"/>
    <w:rsid w:val="00BD121D"/>
    <w:rsid w:val="00C10338"/>
    <w:rsid w:val="00CE12EF"/>
    <w:rsid w:val="00CE204B"/>
    <w:rsid w:val="00D24044"/>
    <w:rsid w:val="00D25BEA"/>
    <w:rsid w:val="00D25D10"/>
    <w:rsid w:val="00D83A8C"/>
    <w:rsid w:val="00DA1CEF"/>
    <w:rsid w:val="00DD0013"/>
    <w:rsid w:val="00DE1AF5"/>
    <w:rsid w:val="00DE7485"/>
    <w:rsid w:val="00DF6763"/>
    <w:rsid w:val="00E04125"/>
    <w:rsid w:val="00E07A7A"/>
    <w:rsid w:val="00E41340"/>
    <w:rsid w:val="00E43BB8"/>
    <w:rsid w:val="00E602E8"/>
    <w:rsid w:val="00E9256E"/>
    <w:rsid w:val="00E94B0C"/>
    <w:rsid w:val="00F01034"/>
    <w:rsid w:val="00F27995"/>
    <w:rsid w:val="00F909F5"/>
    <w:rsid w:val="00FC3BA7"/>
    <w:rsid w:val="00FD01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FB0F5"/>
  <w15:chartTrackingRefBased/>
  <w15:docId w15:val="{9AF10ADE-AC08-4939-AA42-F3501911E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F5C"/>
    <w:pPr>
      <w:spacing w:after="0" w:line="240" w:lineRule="auto"/>
      <w:jc w:val="right"/>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4F5C"/>
    <w:pPr>
      <w:tabs>
        <w:tab w:val="center" w:pos="4677"/>
        <w:tab w:val="right" w:pos="9355"/>
      </w:tabs>
    </w:pPr>
  </w:style>
  <w:style w:type="character" w:customStyle="1" w:styleId="HeaderChar">
    <w:name w:val="Header Char"/>
    <w:basedOn w:val="DefaultParagraphFont"/>
    <w:link w:val="Header"/>
    <w:uiPriority w:val="99"/>
    <w:rsid w:val="00094F5C"/>
    <w:rPr>
      <w:rFonts w:ascii="Calibri" w:eastAsia="Calibri" w:hAnsi="Calibri" w:cs="Times New Roman"/>
    </w:rPr>
  </w:style>
  <w:style w:type="character" w:styleId="Hyperlink">
    <w:name w:val="Hyperlink"/>
    <w:basedOn w:val="DefaultParagraphFont"/>
    <w:uiPriority w:val="99"/>
    <w:rsid w:val="00094F5C"/>
    <w:rPr>
      <w:color w:val="0000FF"/>
      <w:u w:val="single"/>
    </w:rPr>
  </w:style>
  <w:style w:type="character" w:customStyle="1" w:styleId="Bodytext4">
    <w:name w:val="Body text (4)_"/>
    <w:basedOn w:val="DefaultParagraphFont"/>
    <w:link w:val="Bodytext40"/>
    <w:rsid w:val="00094F5C"/>
    <w:rPr>
      <w:b/>
      <w:bCs/>
      <w:sz w:val="21"/>
      <w:szCs w:val="21"/>
      <w:shd w:val="clear" w:color="auto" w:fill="FFFFFF"/>
    </w:rPr>
  </w:style>
  <w:style w:type="character" w:customStyle="1" w:styleId="Bodytext">
    <w:name w:val="Body text_"/>
    <w:basedOn w:val="DefaultParagraphFont"/>
    <w:link w:val="Pamatteksts1"/>
    <w:rsid w:val="00094F5C"/>
    <w:rPr>
      <w:sz w:val="21"/>
      <w:szCs w:val="21"/>
      <w:shd w:val="clear" w:color="auto" w:fill="FFFFFF"/>
    </w:rPr>
  </w:style>
  <w:style w:type="paragraph" w:customStyle="1" w:styleId="Bodytext40">
    <w:name w:val="Body text (4)"/>
    <w:basedOn w:val="Normal"/>
    <w:link w:val="Bodytext4"/>
    <w:rsid w:val="00094F5C"/>
    <w:pPr>
      <w:widowControl w:val="0"/>
      <w:shd w:val="clear" w:color="auto" w:fill="FFFFFF"/>
      <w:spacing w:before="660" w:after="60" w:line="0" w:lineRule="atLeast"/>
      <w:jc w:val="center"/>
    </w:pPr>
    <w:rPr>
      <w:rFonts w:asciiTheme="minorHAnsi" w:eastAsiaTheme="minorHAnsi" w:hAnsiTheme="minorHAnsi" w:cstheme="minorBidi"/>
      <w:b/>
      <w:bCs/>
      <w:sz w:val="21"/>
      <w:szCs w:val="21"/>
    </w:rPr>
  </w:style>
  <w:style w:type="paragraph" w:customStyle="1" w:styleId="Pamatteksts1">
    <w:name w:val="Pamatteksts1"/>
    <w:basedOn w:val="Normal"/>
    <w:link w:val="Bodytext"/>
    <w:rsid w:val="00094F5C"/>
    <w:pPr>
      <w:widowControl w:val="0"/>
      <w:shd w:val="clear" w:color="auto" w:fill="FFFFFF"/>
      <w:spacing w:before="60" w:after="300" w:line="0" w:lineRule="atLeast"/>
      <w:jc w:val="center"/>
    </w:pPr>
    <w:rPr>
      <w:rFonts w:asciiTheme="minorHAnsi" w:eastAsiaTheme="minorHAnsi" w:hAnsiTheme="minorHAnsi" w:cstheme="minorBidi"/>
      <w:sz w:val="21"/>
      <w:szCs w:val="21"/>
    </w:rPr>
  </w:style>
  <w:style w:type="paragraph" w:styleId="BodyText2">
    <w:name w:val="Body Text 2"/>
    <w:basedOn w:val="Normal"/>
    <w:link w:val="BodyText2Char"/>
    <w:unhideWhenUsed/>
    <w:rsid w:val="00094F5C"/>
    <w:pPr>
      <w:spacing w:after="120" w:line="480" w:lineRule="auto"/>
      <w:jc w:val="left"/>
    </w:pPr>
    <w:rPr>
      <w:rFonts w:ascii="Times New Roman" w:eastAsia="Times New Roman" w:hAnsi="Times New Roman"/>
      <w:sz w:val="24"/>
      <w:szCs w:val="24"/>
      <w:lang w:eastAsia="lv-LV"/>
    </w:rPr>
  </w:style>
  <w:style w:type="character" w:customStyle="1" w:styleId="BodyText2Char">
    <w:name w:val="Body Text 2 Char"/>
    <w:basedOn w:val="DefaultParagraphFont"/>
    <w:link w:val="BodyText2"/>
    <w:rsid w:val="00094F5C"/>
    <w:rPr>
      <w:rFonts w:ascii="Times New Roman" w:eastAsia="Times New Roman" w:hAnsi="Times New Roman" w:cs="Times New Roman"/>
      <w:sz w:val="24"/>
      <w:szCs w:val="24"/>
      <w:lang w:eastAsia="lv-LV"/>
    </w:rPr>
  </w:style>
  <w:style w:type="paragraph" w:styleId="ListParagraph">
    <w:name w:val="List Paragraph"/>
    <w:aliases w:val="H&amp;P List Paragraph,2,Strip,Colorful List - Accent 12,List Paragraph1,List1,Akapit z listą BS,Saraksta rindkopa1,Normal bullet 2,Bullet list,Colorful List - Accent 11"/>
    <w:basedOn w:val="Normal"/>
    <w:link w:val="ListParagraphChar"/>
    <w:uiPriority w:val="34"/>
    <w:qFormat/>
    <w:rsid w:val="00094F5C"/>
    <w:pPr>
      <w:spacing w:after="160" w:line="259" w:lineRule="auto"/>
      <w:ind w:left="720"/>
      <w:contextualSpacing/>
      <w:jc w:val="left"/>
    </w:pPr>
    <w:rPr>
      <w:rFonts w:asciiTheme="minorHAnsi" w:eastAsiaTheme="minorHAnsi" w:hAnsiTheme="minorHAnsi" w:cstheme="minorBidi"/>
    </w:rPr>
  </w:style>
  <w:style w:type="character" w:customStyle="1" w:styleId="ListParagraphChar">
    <w:name w:val="List Paragraph Char"/>
    <w:aliases w:val="H&amp;P List Paragraph Char,2 Char,Strip Char,Colorful List - Accent 12 Char,List Paragraph1 Char,List1 Char,Akapit z listą BS Char,Saraksta rindkopa1 Char,Normal bullet 2 Char,Bullet list Char,Colorful List - Accent 11 Char"/>
    <w:link w:val="ListParagraph"/>
    <w:uiPriority w:val="34"/>
    <w:qFormat/>
    <w:locked/>
    <w:rsid w:val="00094F5C"/>
  </w:style>
  <w:style w:type="character" w:styleId="PlaceholderText">
    <w:name w:val="Placeholder Text"/>
    <w:basedOn w:val="DefaultParagraphFont"/>
    <w:uiPriority w:val="99"/>
    <w:semiHidden/>
    <w:rsid w:val="00F909F5"/>
    <w:rPr>
      <w:color w:val="808080"/>
    </w:rPr>
  </w:style>
  <w:style w:type="character" w:styleId="CommentReference">
    <w:name w:val="annotation reference"/>
    <w:basedOn w:val="DefaultParagraphFont"/>
    <w:uiPriority w:val="99"/>
    <w:semiHidden/>
    <w:unhideWhenUsed/>
    <w:rsid w:val="00781EB9"/>
    <w:rPr>
      <w:sz w:val="16"/>
      <w:szCs w:val="16"/>
    </w:rPr>
  </w:style>
  <w:style w:type="paragraph" w:styleId="CommentText">
    <w:name w:val="annotation text"/>
    <w:basedOn w:val="Normal"/>
    <w:link w:val="CommentTextChar"/>
    <w:unhideWhenUsed/>
    <w:rsid w:val="00781EB9"/>
    <w:rPr>
      <w:sz w:val="20"/>
      <w:szCs w:val="20"/>
    </w:rPr>
  </w:style>
  <w:style w:type="character" w:customStyle="1" w:styleId="CommentTextChar">
    <w:name w:val="Comment Text Char"/>
    <w:basedOn w:val="DefaultParagraphFont"/>
    <w:link w:val="CommentText"/>
    <w:uiPriority w:val="99"/>
    <w:semiHidden/>
    <w:rsid w:val="00781EB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81EB9"/>
    <w:rPr>
      <w:b/>
      <w:bCs/>
    </w:rPr>
  </w:style>
  <w:style w:type="character" w:customStyle="1" w:styleId="CommentSubjectChar">
    <w:name w:val="Comment Subject Char"/>
    <w:basedOn w:val="CommentTextChar"/>
    <w:link w:val="CommentSubject"/>
    <w:uiPriority w:val="99"/>
    <w:semiHidden/>
    <w:rsid w:val="00781EB9"/>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781E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EB9"/>
    <w:rPr>
      <w:rFonts w:ascii="Segoe UI" w:eastAsia="Calibri" w:hAnsi="Segoe UI" w:cs="Segoe UI"/>
      <w:sz w:val="18"/>
      <w:szCs w:val="18"/>
    </w:rPr>
  </w:style>
  <w:style w:type="paragraph" w:customStyle="1" w:styleId="tv213">
    <w:name w:val="tv213"/>
    <w:basedOn w:val="Normal"/>
    <w:rsid w:val="00734F8A"/>
    <w:pPr>
      <w:spacing w:before="100" w:beforeAutospacing="1" w:after="100" w:afterAutospacing="1"/>
      <w:jc w:val="left"/>
    </w:pPr>
    <w:rPr>
      <w:rFonts w:ascii="Times New Roman" w:eastAsia="Times New Roman" w:hAnsi="Times New Roman"/>
      <w:sz w:val="24"/>
      <w:szCs w:val="24"/>
      <w:lang w:eastAsia="lv-LV"/>
    </w:rPr>
  </w:style>
  <w:style w:type="paragraph" w:styleId="Revision">
    <w:name w:val="Revision"/>
    <w:hidden/>
    <w:uiPriority w:val="99"/>
    <w:semiHidden/>
    <w:rsid w:val="00E43BB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sts@lzp.gov.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24651-par-valsts-petijumu-programmu-letonika-latviskas-un-eiropeiskas-sabiedribas-attistiba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A0279F08DEC3164BAB2C187642D2EA5D" ma:contentTypeVersion="7" ma:contentTypeDescription="Izveidot jaunu dokumentu." ma:contentTypeScope="" ma:versionID="8391d4e983efdcfa5b27fca2032e3ce8">
  <xsd:schema xmlns:xsd="http://www.w3.org/2001/XMLSchema" xmlns:xs="http://www.w3.org/2001/XMLSchema" xmlns:p="http://schemas.microsoft.com/office/2006/metadata/properties" xmlns:ns3="d083aa81-a035-440d-ba4b-753329d0a7cf" xmlns:ns4="9da87ffd-8f64-4f8c-a64f-c56ce314df41" targetNamespace="http://schemas.microsoft.com/office/2006/metadata/properties" ma:root="true" ma:fieldsID="ea3f03deaa9322fbee118b06d336a9c3" ns3:_="" ns4:_="">
    <xsd:import namespace="d083aa81-a035-440d-ba4b-753329d0a7cf"/>
    <xsd:import namespace="9da87ffd-8f64-4f8c-a64f-c56ce314df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83aa81-a035-440d-ba4b-753329d0a7cf"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SharingHintHash" ma:index="10" nillable="true" ma:displayName="Koplietošanas norādes jaucējkod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a87ffd-8f64-4f8c-a64f-c56ce314df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54FDE-0097-48E6-86D0-3CF2FDD59D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83aa81-a035-440d-ba4b-753329d0a7cf"/>
    <ds:schemaRef ds:uri="9da87ffd-8f64-4f8c-a64f-c56ce314d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37492B-315E-4091-9517-5EB55AAF1CAD}">
  <ds:schemaRefs>
    <ds:schemaRef ds:uri="http://schemas.microsoft.com/sharepoint/v3/contenttype/forms"/>
  </ds:schemaRefs>
</ds:datastoreItem>
</file>

<file path=customXml/itemProps3.xml><?xml version="1.0" encoding="utf-8"?>
<ds:datastoreItem xmlns:ds="http://schemas.openxmlformats.org/officeDocument/2006/customXml" ds:itemID="{57B28AC7-C424-43D6-898E-F8F3E1743BE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5DDC704-EE25-4764-BD29-E5B5D3973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1907</Words>
  <Characters>10873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Elita Zondaka</dc:creator>
  <cp:keywords/>
  <dc:description/>
  <cp:lastModifiedBy>Agrita Lapinska</cp:lastModifiedBy>
  <cp:revision>2</cp:revision>
  <dcterms:created xsi:type="dcterms:W3CDTF">2022-10-17T10:24:00Z</dcterms:created>
  <dcterms:modified xsi:type="dcterms:W3CDTF">2022-10-17T10:24:00Z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0x010100A0279F08DEC3164BAB2C187642D2EA5D</vt:lpwstr>
  </property>
  <property fmtid="{D5CDD505-2E9C-101B-9397-08002B2CF9AE}" pid="3" name="GrammarlyDocumentId">
    <vt:lpwstr>7d4b1479c91ee41e006a049d292a011a16ac0c161970407d81882d346917a09d</vt:lpwstr>
  </property>
</Properties>
</file>