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25FB" w14:textId="7B53250B" w:rsidR="00F36C96" w:rsidRPr="0031744E" w:rsidRDefault="00F36C96" w:rsidP="00F36C96">
      <w:pPr>
        <w:spacing w:after="0"/>
        <w:jc w:val="right"/>
        <w:rPr>
          <w:b/>
          <w:color w:val="000000" w:themeColor="text1"/>
          <w:lang w:val="lv-LV"/>
        </w:rPr>
      </w:pPr>
      <w:bookmarkStart w:id="0" w:name="_Toc523391492"/>
      <w:bookmarkStart w:id="1" w:name="_Toc521070444"/>
      <w:r w:rsidRPr="0031744E">
        <w:rPr>
          <w:b/>
          <w:color w:val="000000" w:themeColor="text1"/>
          <w:lang w:val="lv-LV"/>
        </w:rPr>
        <w:t>1.</w:t>
      </w:r>
      <w:r w:rsidR="00FB5B4B">
        <w:rPr>
          <w:b/>
          <w:color w:val="000000" w:themeColor="text1"/>
          <w:lang w:val="lv-LV"/>
        </w:rPr>
        <w:t> </w:t>
      </w:r>
      <w:r w:rsidRPr="0031744E">
        <w:rPr>
          <w:b/>
          <w:color w:val="000000" w:themeColor="text1"/>
          <w:lang w:val="lv-LV"/>
        </w:rPr>
        <w:t>pielikums</w:t>
      </w:r>
    </w:p>
    <w:p w14:paraId="2BC20D30" w14:textId="77777777" w:rsidR="00F36C96" w:rsidRPr="00F36C96" w:rsidRDefault="00F36C96" w:rsidP="00F36C96">
      <w:pPr>
        <w:spacing w:after="0"/>
        <w:jc w:val="right"/>
        <w:rPr>
          <w:color w:val="000000" w:themeColor="text1"/>
          <w:lang w:val="lv-LV"/>
        </w:rPr>
      </w:pPr>
      <w:r w:rsidRPr="00F36C96">
        <w:rPr>
          <w:color w:val="000000" w:themeColor="text1"/>
          <w:lang w:val="lv-LV"/>
        </w:rPr>
        <w:t xml:space="preserve">Valsts pētījumu programmas </w:t>
      </w:r>
    </w:p>
    <w:p w14:paraId="08049712" w14:textId="37294A2F" w:rsidR="007D014E" w:rsidRPr="008D5B1B" w:rsidRDefault="00F36C96" w:rsidP="00177899">
      <w:pPr>
        <w:spacing w:after="0"/>
        <w:jc w:val="right"/>
        <w:rPr>
          <w:color w:val="000000" w:themeColor="text1"/>
          <w:lang w:val="lv-LV"/>
        </w:rPr>
      </w:pPr>
      <w:r w:rsidRPr="00F36C96">
        <w:rPr>
          <w:color w:val="000000" w:themeColor="text1"/>
          <w:lang w:val="lv-LV"/>
        </w:rPr>
        <w:t>“</w:t>
      </w:r>
      <w:r w:rsidR="00177899" w:rsidRPr="00177899">
        <w:rPr>
          <w:color w:val="000000" w:themeColor="text1"/>
          <w:lang w:val="lv-LV"/>
        </w:rPr>
        <w:t>Lauksaimniecības un meža resursu izpēte drošas un noturīgas Latvijas attīstībai</w:t>
      </w:r>
      <w:r w:rsidRPr="00F36C96">
        <w:rPr>
          <w:color w:val="000000" w:themeColor="text1"/>
          <w:lang w:val="lv-LV"/>
        </w:rPr>
        <w:t>”</w:t>
      </w:r>
      <w:r w:rsidR="006A67F2">
        <w:rPr>
          <w:color w:val="000000" w:themeColor="text1"/>
          <w:lang w:val="lv-LV"/>
        </w:rPr>
        <w:t xml:space="preserve"> </w:t>
      </w:r>
      <w:r w:rsidR="006A67F2" w:rsidRPr="00177899">
        <w:rPr>
          <w:rFonts w:eastAsia="Times New Roman" w:cs="Times New Roman"/>
          <w:color w:val="000000"/>
          <w:szCs w:val="24"/>
          <w:lang w:val="lv-LV"/>
        </w:rPr>
        <w:t>202</w:t>
      </w:r>
      <w:r w:rsidR="00177899" w:rsidRPr="00177899">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F223B6" w:rsidRPr="00F223B6">
        <w:rPr>
          <w:rFonts w:eastAsia="Times New Roman" w:cs="Times New Roman"/>
          <w:color w:val="000000"/>
          <w:szCs w:val="24"/>
          <w:lang w:val="lv-LV"/>
        </w:rPr>
        <w:t>–</w:t>
      </w:r>
      <w:r w:rsidR="00F223B6">
        <w:rPr>
          <w:rFonts w:eastAsia="Times New Roman" w:cs="Times New Roman"/>
          <w:color w:val="000000"/>
          <w:szCs w:val="24"/>
          <w:lang w:val="lv-LV"/>
        </w:rPr>
        <w:t> </w:t>
      </w:r>
      <w:r w:rsidR="006A67F2" w:rsidRPr="00177899">
        <w:rPr>
          <w:rFonts w:eastAsia="Times New Roman" w:cs="Times New Roman"/>
          <w:color w:val="000000"/>
          <w:szCs w:val="24"/>
          <w:lang w:val="lv-LV"/>
        </w:rPr>
        <w:t>2028.</w:t>
      </w:r>
      <w:r w:rsidR="00177899">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00177899">
        <w:rPr>
          <w:color w:val="000000" w:themeColor="text1"/>
          <w:lang w:val="lv-LV"/>
        </w:rPr>
        <w:t xml:space="preserve"> </w:t>
      </w:r>
      <w:r w:rsidRPr="00F36C96">
        <w:rPr>
          <w:color w:val="000000" w:themeColor="text1"/>
          <w:lang w:val="lv-LV"/>
        </w:rPr>
        <w:t>projektu pieteikumu atklātā konkursa nolikumam</w:t>
      </w: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bookmarkStart w:id="2" w:name="_Hlk206507464"/>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054885" w:rsidRDefault="00C32C70" w:rsidP="00353425">
          <w:pPr>
            <w:pStyle w:val="Saturardtjavirsraksts"/>
          </w:pPr>
        </w:p>
        <w:p w14:paraId="503DF14E" w14:textId="5E55EC11" w:rsidR="00353425" w:rsidRDefault="00C32C70">
          <w:pPr>
            <w:pStyle w:val="Saturs1"/>
            <w:tabs>
              <w:tab w:val="right" w:leader="dot" w:pos="9350"/>
            </w:tabs>
            <w:rPr>
              <w:rFonts w:asciiTheme="minorHAnsi" w:eastAsiaTheme="minorEastAsia" w:hAnsiTheme="minorHAnsi"/>
              <w:b w:val="0"/>
              <w:noProof/>
              <w:kern w:val="2"/>
              <w:szCs w:val="24"/>
              <w:lang w:val="lv-LV" w:eastAsia="lv-LV"/>
              <w14:ligatures w14:val="standardContextual"/>
            </w:rPr>
          </w:pPr>
          <w:r w:rsidRPr="00054885">
            <w:rPr>
              <w:b w:val="0"/>
              <w:color w:val="000000" w:themeColor="text1"/>
              <w:lang w:val="lv-LV"/>
            </w:rPr>
            <w:fldChar w:fldCharType="begin"/>
          </w:r>
          <w:r w:rsidRPr="00054885">
            <w:rPr>
              <w:b w:val="0"/>
              <w:color w:val="000000" w:themeColor="text1"/>
              <w:lang w:val="lv-LV"/>
            </w:rPr>
            <w:instrText xml:space="preserve"> TOC \o "1-3" \h \z \u </w:instrText>
          </w:r>
          <w:r w:rsidRPr="00054885">
            <w:rPr>
              <w:b w:val="0"/>
              <w:color w:val="000000" w:themeColor="text1"/>
              <w:lang w:val="lv-LV"/>
            </w:rPr>
            <w:fldChar w:fldCharType="separate"/>
          </w:r>
          <w:hyperlink w:anchor="_Toc220583654" w:history="1">
            <w:r w:rsidR="00353425" w:rsidRPr="002D3B88">
              <w:rPr>
                <w:rStyle w:val="Hipersaite"/>
                <w:noProof/>
                <w:lang w:bidi="en-US"/>
              </w:rPr>
              <w:t>A daļa Vispārīgā informācija</w:t>
            </w:r>
            <w:r w:rsidR="00353425">
              <w:rPr>
                <w:noProof/>
                <w:webHidden/>
              </w:rPr>
              <w:tab/>
            </w:r>
            <w:r w:rsidR="00353425">
              <w:rPr>
                <w:noProof/>
                <w:webHidden/>
              </w:rPr>
              <w:fldChar w:fldCharType="begin"/>
            </w:r>
            <w:r w:rsidR="00353425">
              <w:rPr>
                <w:noProof/>
                <w:webHidden/>
              </w:rPr>
              <w:instrText xml:space="preserve"> PAGEREF _Toc220583654 \h </w:instrText>
            </w:r>
            <w:r w:rsidR="00353425">
              <w:rPr>
                <w:noProof/>
                <w:webHidden/>
              </w:rPr>
            </w:r>
            <w:r w:rsidR="00353425">
              <w:rPr>
                <w:noProof/>
                <w:webHidden/>
              </w:rPr>
              <w:fldChar w:fldCharType="separate"/>
            </w:r>
            <w:r w:rsidR="00353425">
              <w:rPr>
                <w:noProof/>
                <w:webHidden/>
              </w:rPr>
              <w:t>2</w:t>
            </w:r>
            <w:r w:rsidR="00353425">
              <w:rPr>
                <w:noProof/>
                <w:webHidden/>
              </w:rPr>
              <w:fldChar w:fldCharType="end"/>
            </w:r>
          </w:hyperlink>
        </w:p>
        <w:p w14:paraId="735F16CC" w14:textId="507E2277"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5" w:history="1">
            <w:r w:rsidRPr="002D3B88">
              <w:rPr>
                <w:rStyle w:val="Hipersaite"/>
                <w:noProof/>
              </w:rPr>
              <w:t>1. nodaļa Vispārīgā informācija</w:t>
            </w:r>
            <w:r>
              <w:rPr>
                <w:noProof/>
                <w:webHidden/>
              </w:rPr>
              <w:tab/>
            </w:r>
            <w:r>
              <w:rPr>
                <w:noProof/>
                <w:webHidden/>
              </w:rPr>
              <w:fldChar w:fldCharType="begin"/>
            </w:r>
            <w:r>
              <w:rPr>
                <w:noProof/>
                <w:webHidden/>
              </w:rPr>
              <w:instrText xml:space="preserve"> PAGEREF _Toc220583655 \h </w:instrText>
            </w:r>
            <w:r>
              <w:rPr>
                <w:noProof/>
                <w:webHidden/>
              </w:rPr>
            </w:r>
            <w:r>
              <w:rPr>
                <w:noProof/>
                <w:webHidden/>
              </w:rPr>
              <w:fldChar w:fldCharType="separate"/>
            </w:r>
            <w:r>
              <w:rPr>
                <w:noProof/>
                <w:webHidden/>
              </w:rPr>
              <w:t>2</w:t>
            </w:r>
            <w:r>
              <w:rPr>
                <w:noProof/>
                <w:webHidden/>
              </w:rPr>
              <w:fldChar w:fldCharType="end"/>
            </w:r>
          </w:hyperlink>
        </w:p>
        <w:p w14:paraId="21FA8BAB" w14:textId="3476FC05"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6" w:history="1">
            <w:r w:rsidRPr="002D3B88">
              <w:rPr>
                <w:rStyle w:val="Hipersaite"/>
                <w:noProof/>
              </w:rPr>
              <w:t>2. nodaļa Zinātniskā grupa</w:t>
            </w:r>
            <w:r>
              <w:rPr>
                <w:noProof/>
                <w:webHidden/>
              </w:rPr>
              <w:tab/>
            </w:r>
            <w:r>
              <w:rPr>
                <w:noProof/>
                <w:webHidden/>
              </w:rPr>
              <w:fldChar w:fldCharType="begin"/>
            </w:r>
            <w:r>
              <w:rPr>
                <w:noProof/>
                <w:webHidden/>
              </w:rPr>
              <w:instrText xml:space="preserve"> PAGEREF _Toc220583656 \h </w:instrText>
            </w:r>
            <w:r>
              <w:rPr>
                <w:noProof/>
                <w:webHidden/>
              </w:rPr>
            </w:r>
            <w:r>
              <w:rPr>
                <w:noProof/>
                <w:webHidden/>
              </w:rPr>
              <w:fldChar w:fldCharType="separate"/>
            </w:r>
            <w:r>
              <w:rPr>
                <w:noProof/>
                <w:webHidden/>
              </w:rPr>
              <w:t>3</w:t>
            </w:r>
            <w:r>
              <w:rPr>
                <w:noProof/>
                <w:webHidden/>
              </w:rPr>
              <w:fldChar w:fldCharType="end"/>
            </w:r>
          </w:hyperlink>
        </w:p>
        <w:p w14:paraId="23CCE6D4" w14:textId="01726DA3"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7" w:history="1">
            <w:r w:rsidRPr="002D3B88">
              <w:rPr>
                <w:rStyle w:val="Hipersaite"/>
                <w:noProof/>
              </w:rPr>
              <w:t>3. nodaļa Budžets</w:t>
            </w:r>
            <w:r>
              <w:rPr>
                <w:noProof/>
                <w:webHidden/>
              </w:rPr>
              <w:tab/>
            </w:r>
            <w:r>
              <w:rPr>
                <w:noProof/>
                <w:webHidden/>
              </w:rPr>
              <w:fldChar w:fldCharType="begin"/>
            </w:r>
            <w:r>
              <w:rPr>
                <w:noProof/>
                <w:webHidden/>
              </w:rPr>
              <w:instrText xml:space="preserve"> PAGEREF _Toc220583657 \h </w:instrText>
            </w:r>
            <w:r>
              <w:rPr>
                <w:noProof/>
                <w:webHidden/>
              </w:rPr>
            </w:r>
            <w:r>
              <w:rPr>
                <w:noProof/>
                <w:webHidden/>
              </w:rPr>
              <w:fldChar w:fldCharType="separate"/>
            </w:r>
            <w:r>
              <w:rPr>
                <w:noProof/>
                <w:webHidden/>
              </w:rPr>
              <w:t>4</w:t>
            </w:r>
            <w:r>
              <w:rPr>
                <w:noProof/>
                <w:webHidden/>
              </w:rPr>
              <w:fldChar w:fldCharType="end"/>
            </w:r>
          </w:hyperlink>
        </w:p>
        <w:p w14:paraId="06C02657" w14:textId="6C413B20"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8" w:history="1">
            <w:r w:rsidRPr="002D3B88">
              <w:rPr>
                <w:rStyle w:val="Hipersaite"/>
                <w:noProof/>
              </w:rPr>
              <w:t>4. nodaļa Projekta rezultāti</w:t>
            </w:r>
            <w:r>
              <w:rPr>
                <w:noProof/>
                <w:webHidden/>
              </w:rPr>
              <w:tab/>
            </w:r>
            <w:r>
              <w:rPr>
                <w:noProof/>
                <w:webHidden/>
              </w:rPr>
              <w:fldChar w:fldCharType="begin"/>
            </w:r>
            <w:r>
              <w:rPr>
                <w:noProof/>
                <w:webHidden/>
              </w:rPr>
              <w:instrText xml:space="preserve"> PAGEREF _Toc220583658 \h </w:instrText>
            </w:r>
            <w:r>
              <w:rPr>
                <w:noProof/>
                <w:webHidden/>
              </w:rPr>
            </w:r>
            <w:r>
              <w:rPr>
                <w:noProof/>
                <w:webHidden/>
              </w:rPr>
              <w:fldChar w:fldCharType="separate"/>
            </w:r>
            <w:r>
              <w:rPr>
                <w:noProof/>
                <w:webHidden/>
              </w:rPr>
              <w:t>5</w:t>
            </w:r>
            <w:r>
              <w:rPr>
                <w:noProof/>
                <w:webHidden/>
              </w:rPr>
              <w:fldChar w:fldCharType="end"/>
            </w:r>
          </w:hyperlink>
        </w:p>
        <w:p w14:paraId="148B8A7C" w14:textId="3E769C4D" w:rsidR="00353425" w:rsidRDefault="00353425">
          <w:pPr>
            <w:pStyle w:val="Saturs2"/>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59" w:history="1">
            <w:r w:rsidRPr="002D3B88">
              <w:rPr>
                <w:rStyle w:val="Hipersaite"/>
                <w:noProof/>
              </w:rPr>
              <w:t>5. nodaļa Projekta laika grafiks</w:t>
            </w:r>
            <w:r>
              <w:rPr>
                <w:noProof/>
                <w:webHidden/>
              </w:rPr>
              <w:tab/>
            </w:r>
            <w:r>
              <w:rPr>
                <w:noProof/>
                <w:webHidden/>
              </w:rPr>
              <w:fldChar w:fldCharType="begin"/>
            </w:r>
            <w:r>
              <w:rPr>
                <w:noProof/>
                <w:webHidden/>
              </w:rPr>
              <w:instrText xml:space="preserve"> PAGEREF _Toc220583659 \h </w:instrText>
            </w:r>
            <w:r>
              <w:rPr>
                <w:noProof/>
                <w:webHidden/>
              </w:rPr>
            </w:r>
            <w:r>
              <w:rPr>
                <w:noProof/>
                <w:webHidden/>
              </w:rPr>
              <w:fldChar w:fldCharType="separate"/>
            </w:r>
            <w:r>
              <w:rPr>
                <w:noProof/>
                <w:webHidden/>
              </w:rPr>
              <w:t>6</w:t>
            </w:r>
            <w:r>
              <w:rPr>
                <w:noProof/>
                <w:webHidden/>
              </w:rPr>
              <w:fldChar w:fldCharType="end"/>
            </w:r>
          </w:hyperlink>
        </w:p>
        <w:p w14:paraId="484C7756" w14:textId="1093A0EC"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0" w:history="1">
            <w:r w:rsidRPr="002D3B88">
              <w:rPr>
                <w:rStyle w:val="Hipersaite"/>
                <w:noProof/>
                <w:lang w:bidi="en-US"/>
              </w:rPr>
              <w:t>B daļa Projekta apraksts</w:t>
            </w:r>
            <w:r>
              <w:rPr>
                <w:noProof/>
                <w:webHidden/>
              </w:rPr>
              <w:tab/>
            </w:r>
            <w:r>
              <w:rPr>
                <w:noProof/>
                <w:webHidden/>
              </w:rPr>
              <w:fldChar w:fldCharType="begin"/>
            </w:r>
            <w:r>
              <w:rPr>
                <w:noProof/>
                <w:webHidden/>
              </w:rPr>
              <w:instrText xml:space="preserve"> PAGEREF _Toc220583660 \h </w:instrText>
            </w:r>
            <w:r>
              <w:rPr>
                <w:noProof/>
                <w:webHidden/>
              </w:rPr>
            </w:r>
            <w:r>
              <w:rPr>
                <w:noProof/>
                <w:webHidden/>
              </w:rPr>
              <w:fldChar w:fldCharType="separate"/>
            </w:r>
            <w:r>
              <w:rPr>
                <w:noProof/>
                <w:webHidden/>
              </w:rPr>
              <w:t>7</w:t>
            </w:r>
            <w:r>
              <w:rPr>
                <w:noProof/>
                <w:webHidden/>
              </w:rPr>
              <w:fldChar w:fldCharType="end"/>
            </w:r>
          </w:hyperlink>
        </w:p>
        <w:p w14:paraId="388AF23D" w14:textId="7E36A081"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1" w:history="1">
            <w:r w:rsidRPr="002D3B88">
              <w:rPr>
                <w:rStyle w:val="Hipersaite"/>
                <w:noProof/>
                <w:lang w:bidi="en-US"/>
              </w:rPr>
              <w:t>C daļa Curriculum Vitae</w:t>
            </w:r>
            <w:r>
              <w:rPr>
                <w:noProof/>
                <w:webHidden/>
              </w:rPr>
              <w:tab/>
            </w:r>
            <w:r>
              <w:rPr>
                <w:noProof/>
                <w:webHidden/>
              </w:rPr>
              <w:fldChar w:fldCharType="begin"/>
            </w:r>
            <w:r>
              <w:rPr>
                <w:noProof/>
                <w:webHidden/>
              </w:rPr>
              <w:instrText xml:space="preserve"> PAGEREF _Toc220583661 \h </w:instrText>
            </w:r>
            <w:r>
              <w:rPr>
                <w:noProof/>
                <w:webHidden/>
              </w:rPr>
            </w:r>
            <w:r>
              <w:rPr>
                <w:noProof/>
                <w:webHidden/>
              </w:rPr>
              <w:fldChar w:fldCharType="separate"/>
            </w:r>
            <w:r>
              <w:rPr>
                <w:noProof/>
                <w:webHidden/>
              </w:rPr>
              <w:t>10</w:t>
            </w:r>
            <w:r>
              <w:rPr>
                <w:noProof/>
                <w:webHidden/>
              </w:rPr>
              <w:fldChar w:fldCharType="end"/>
            </w:r>
          </w:hyperlink>
        </w:p>
        <w:p w14:paraId="457BD963" w14:textId="0C6AA1CA"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2" w:history="1">
            <w:r w:rsidRPr="002D3B88">
              <w:rPr>
                <w:rStyle w:val="Hipersaite"/>
                <w:noProof/>
                <w:lang w:bidi="en-US"/>
              </w:rPr>
              <w:t>D daļa Projekta iesniedzēja apliecinājums</w:t>
            </w:r>
            <w:r>
              <w:rPr>
                <w:noProof/>
                <w:webHidden/>
              </w:rPr>
              <w:tab/>
            </w:r>
            <w:r>
              <w:rPr>
                <w:noProof/>
                <w:webHidden/>
              </w:rPr>
              <w:fldChar w:fldCharType="begin"/>
            </w:r>
            <w:r>
              <w:rPr>
                <w:noProof/>
                <w:webHidden/>
              </w:rPr>
              <w:instrText xml:space="preserve"> PAGEREF _Toc220583662 \h </w:instrText>
            </w:r>
            <w:r>
              <w:rPr>
                <w:noProof/>
                <w:webHidden/>
              </w:rPr>
            </w:r>
            <w:r>
              <w:rPr>
                <w:noProof/>
                <w:webHidden/>
              </w:rPr>
              <w:fldChar w:fldCharType="separate"/>
            </w:r>
            <w:r>
              <w:rPr>
                <w:noProof/>
                <w:webHidden/>
              </w:rPr>
              <w:t>10</w:t>
            </w:r>
            <w:r>
              <w:rPr>
                <w:noProof/>
                <w:webHidden/>
              </w:rPr>
              <w:fldChar w:fldCharType="end"/>
            </w:r>
          </w:hyperlink>
        </w:p>
        <w:p w14:paraId="3B4F92E4" w14:textId="739C5A2B"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3" w:history="1">
            <w:r w:rsidRPr="002D3B88">
              <w:rPr>
                <w:rStyle w:val="Hipersaite"/>
                <w:noProof/>
                <w:lang w:bidi="en-US"/>
              </w:rPr>
              <w:t>E daļa Projekta sadarbības partnera – zinātniskās institūcijas apliecinājums</w:t>
            </w:r>
            <w:r>
              <w:rPr>
                <w:noProof/>
                <w:webHidden/>
              </w:rPr>
              <w:tab/>
            </w:r>
            <w:r>
              <w:rPr>
                <w:noProof/>
                <w:webHidden/>
              </w:rPr>
              <w:fldChar w:fldCharType="begin"/>
            </w:r>
            <w:r>
              <w:rPr>
                <w:noProof/>
                <w:webHidden/>
              </w:rPr>
              <w:instrText xml:space="preserve"> PAGEREF _Toc220583663 \h </w:instrText>
            </w:r>
            <w:r>
              <w:rPr>
                <w:noProof/>
                <w:webHidden/>
              </w:rPr>
            </w:r>
            <w:r>
              <w:rPr>
                <w:noProof/>
                <w:webHidden/>
              </w:rPr>
              <w:fldChar w:fldCharType="separate"/>
            </w:r>
            <w:r>
              <w:rPr>
                <w:noProof/>
                <w:webHidden/>
              </w:rPr>
              <w:t>13</w:t>
            </w:r>
            <w:r>
              <w:rPr>
                <w:noProof/>
                <w:webHidden/>
              </w:rPr>
              <w:fldChar w:fldCharType="end"/>
            </w:r>
          </w:hyperlink>
        </w:p>
        <w:p w14:paraId="76C30C31" w14:textId="2A771298"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4" w:history="1">
            <w:r w:rsidRPr="002D3B88">
              <w:rPr>
                <w:rStyle w:val="Hipersaite"/>
                <w:noProof/>
                <w:lang w:bidi="en-US"/>
              </w:rPr>
              <w:t>F daļa Projekta sadarbības partnera – valsts institūcijas apliecinājums</w:t>
            </w:r>
            <w:r>
              <w:rPr>
                <w:noProof/>
                <w:webHidden/>
              </w:rPr>
              <w:tab/>
            </w:r>
            <w:r>
              <w:rPr>
                <w:noProof/>
                <w:webHidden/>
              </w:rPr>
              <w:fldChar w:fldCharType="begin"/>
            </w:r>
            <w:r>
              <w:rPr>
                <w:noProof/>
                <w:webHidden/>
              </w:rPr>
              <w:instrText xml:space="preserve"> PAGEREF _Toc220583664 \h </w:instrText>
            </w:r>
            <w:r>
              <w:rPr>
                <w:noProof/>
                <w:webHidden/>
              </w:rPr>
            </w:r>
            <w:r>
              <w:rPr>
                <w:noProof/>
                <w:webHidden/>
              </w:rPr>
              <w:fldChar w:fldCharType="separate"/>
            </w:r>
            <w:r>
              <w:rPr>
                <w:noProof/>
                <w:webHidden/>
              </w:rPr>
              <w:t>16</w:t>
            </w:r>
            <w:r>
              <w:rPr>
                <w:noProof/>
                <w:webHidden/>
              </w:rPr>
              <w:fldChar w:fldCharType="end"/>
            </w:r>
          </w:hyperlink>
        </w:p>
        <w:p w14:paraId="33B7AC10" w14:textId="6EF58CE3"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5" w:history="1">
            <w:r w:rsidRPr="002D3B88">
              <w:rPr>
                <w:rStyle w:val="Hipersaite"/>
                <w:noProof/>
                <w:lang w:bidi="en-US"/>
              </w:rPr>
              <w:t>G daļa Finanšu apgrozījuma pārskata veidlapa</w:t>
            </w:r>
            <w:r>
              <w:rPr>
                <w:noProof/>
                <w:webHidden/>
              </w:rPr>
              <w:tab/>
            </w:r>
            <w:r>
              <w:rPr>
                <w:noProof/>
                <w:webHidden/>
              </w:rPr>
              <w:fldChar w:fldCharType="begin"/>
            </w:r>
            <w:r>
              <w:rPr>
                <w:noProof/>
                <w:webHidden/>
              </w:rPr>
              <w:instrText xml:space="preserve"> PAGEREF _Toc220583665 \h </w:instrText>
            </w:r>
            <w:r>
              <w:rPr>
                <w:noProof/>
                <w:webHidden/>
              </w:rPr>
            </w:r>
            <w:r>
              <w:rPr>
                <w:noProof/>
                <w:webHidden/>
              </w:rPr>
              <w:fldChar w:fldCharType="separate"/>
            </w:r>
            <w:r>
              <w:rPr>
                <w:noProof/>
                <w:webHidden/>
              </w:rPr>
              <w:t>19</w:t>
            </w:r>
            <w:r>
              <w:rPr>
                <w:noProof/>
                <w:webHidden/>
              </w:rPr>
              <w:fldChar w:fldCharType="end"/>
            </w:r>
          </w:hyperlink>
        </w:p>
        <w:p w14:paraId="2850A9D2" w14:textId="4CF7A01D"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6" w:history="1">
            <w:r w:rsidRPr="002D3B88">
              <w:rPr>
                <w:rStyle w:val="Hipersaite"/>
                <w:noProof/>
                <w:lang w:bidi="en-US"/>
              </w:rPr>
              <w:t>H daļa Darbības, kurām nav saimnieciska rakstura</w:t>
            </w:r>
            <w:r>
              <w:rPr>
                <w:noProof/>
                <w:webHidden/>
              </w:rPr>
              <w:tab/>
            </w:r>
            <w:r>
              <w:rPr>
                <w:noProof/>
                <w:webHidden/>
              </w:rPr>
              <w:fldChar w:fldCharType="begin"/>
            </w:r>
            <w:r>
              <w:rPr>
                <w:noProof/>
                <w:webHidden/>
              </w:rPr>
              <w:instrText xml:space="preserve"> PAGEREF _Toc220583666 \h </w:instrText>
            </w:r>
            <w:r>
              <w:rPr>
                <w:noProof/>
                <w:webHidden/>
              </w:rPr>
            </w:r>
            <w:r>
              <w:rPr>
                <w:noProof/>
                <w:webHidden/>
              </w:rPr>
              <w:fldChar w:fldCharType="separate"/>
            </w:r>
            <w:r>
              <w:rPr>
                <w:noProof/>
                <w:webHidden/>
              </w:rPr>
              <w:t>20</w:t>
            </w:r>
            <w:r>
              <w:rPr>
                <w:noProof/>
                <w:webHidden/>
              </w:rPr>
              <w:fldChar w:fldCharType="end"/>
            </w:r>
          </w:hyperlink>
        </w:p>
        <w:p w14:paraId="398FA61F" w14:textId="1B9B3256"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7" w:history="1">
            <w:r w:rsidRPr="002D3B88">
              <w:rPr>
                <w:rStyle w:val="Hipersaite"/>
                <w:noProof/>
                <w:lang w:bidi="en-US"/>
              </w:rPr>
              <w:t>I daļa Horizontālie uzdevumi un sasniedzamie rezultāti (MK rīkojuma 6. un 7. punkts)</w:t>
            </w:r>
            <w:r>
              <w:rPr>
                <w:noProof/>
                <w:webHidden/>
              </w:rPr>
              <w:tab/>
            </w:r>
            <w:r>
              <w:rPr>
                <w:noProof/>
                <w:webHidden/>
              </w:rPr>
              <w:fldChar w:fldCharType="begin"/>
            </w:r>
            <w:r>
              <w:rPr>
                <w:noProof/>
                <w:webHidden/>
              </w:rPr>
              <w:instrText xml:space="preserve"> PAGEREF _Toc220583667 \h </w:instrText>
            </w:r>
            <w:r>
              <w:rPr>
                <w:noProof/>
                <w:webHidden/>
              </w:rPr>
            </w:r>
            <w:r>
              <w:rPr>
                <w:noProof/>
                <w:webHidden/>
              </w:rPr>
              <w:fldChar w:fldCharType="separate"/>
            </w:r>
            <w:r>
              <w:rPr>
                <w:noProof/>
                <w:webHidden/>
              </w:rPr>
              <w:t>20</w:t>
            </w:r>
            <w:r>
              <w:rPr>
                <w:noProof/>
                <w:webHidden/>
              </w:rPr>
              <w:fldChar w:fldCharType="end"/>
            </w:r>
          </w:hyperlink>
        </w:p>
        <w:p w14:paraId="56E4BC04" w14:textId="50EBE873" w:rsidR="00353425" w:rsidRDefault="00353425">
          <w:pPr>
            <w:pStyle w:val="Saturs1"/>
            <w:tabs>
              <w:tab w:val="right" w:leader="dot" w:pos="9350"/>
            </w:tabs>
            <w:rPr>
              <w:rFonts w:asciiTheme="minorHAnsi" w:eastAsiaTheme="minorEastAsia" w:hAnsiTheme="minorHAnsi"/>
              <w:b w:val="0"/>
              <w:noProof/>
              <w:kern w:val="2"/>
              <w:szCs w:val="24"/>
              <w:lang w:val="lv-LV" w:eastAsia="lv-LV"/>
              <w14:ligatures w14:val="standardContextual"/>
            </w:rPr>
          </w:pPr>
          <w:hyperlink w:anchor="_Toc220583668" w:history="1">
            <w:r w:rsidRPr="00EB0537">
              <w:rPr>
                <w:rStyle w:val="Hipersaite"/>
                <w:rFonts w:eastAsiaTheme="majorEastAsia"/>
                <w:noProof/>
                <w:lang w:bidi="en-US"/>
              </w:rPr>
              <w:t>J daļa Citi dokumenti</w:t>
            </w:r>
            <w:r w:rsidRPr="00EB0537">
              <w:rPr>
                <w:noProof/>
                <w:webHidden/>
              </w:rPr>
              <w:tab/>
            </w:r>
            <w:r w:rsidRPr="00EB0537">
              <w:rPr>
                <w:noProof/>
                <w:webHidden/>
              </w:rPr>
              <w:fldChar w:fldCharType="begin"/>
            </w:r>
            <w:r w:rsidRPr="00EB0537">
              <w:rPr>
                <w:noProof/>
                <w:webHidden/>
              </w:rPr>
              <w:instrText xml:space="preserve"> PAGEREF _Toc220583668 \h </w:instrText>
            </w:r>
            <w:r w:rsidRPr="00EB0537">
              <w:rPr>
                <w:noProof/>
                <w:webHidden/>
              </w:rPr>
            </w:r>
            <w:r w:rsidRPr="00EB0537">
              <w:rPr>
                <w:noProof/>
                <w:webHidden/>
              </w:rPr>
              <w:fldChar w:fldCharType="separate"/>
            </w:r>
            <w:r w:rsidRPr="00EB0537">
              <w:rPr>
                <w:noProof/>
                <w:webHidden/>
              </w:rPr>
              <w:t>23</w:t>
            </w:r>
            <w:r w:rsidRPr="00EB0537">
              <w:rPr>
                <w:noProof/>
                <w:webHidden/>
              </w:rPr>
              <w:fldChar w:fldCharType="end"/>
            </w:r>
          </w:hyperlink>
        </w:p>
        <w:p w14:paraId="5422349E" w14:textId="200DCD9B" w:rsidR="00C32C70" w:rsidRPr="008D5B1B" w:rsidRDefault="00C32C70">
          <w:pPr>
            <w:rPr>
              <w:color w:val="000000" w:themeColor="text1"/>
              <w:lang w:val="lv-LV"/>
            </w:rPr>
          </w:pPr>
          <w:r w:rsidRPr="00054885">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353425">
      <w:pPr>
        <w:pStyle w:val="Virsraksts1"/>
      </w:pPr>
      <w:bookmarkStart w:id="3" w:name="_Toc220583654"/>
      <w:r w:rsidRPr="008D5B1B">
        <w:lastRenderedPageBreak/>
        <w:t xml:space="preserve">A </w:t>
      </w:r>
      <w:r w:rsidR="002242C4" w:rsidRPr="008D5B1B">
        <w:t xml:space="preserve">daļa </w:t>
      </w:r>
      <w:r w:rsidRPr="008D5B1B">
        <w:t>Vispārīgā informācija</w:t>
      </w:r>
      <w:bookmarkEnd w:id="0"/>
      <w:bookmarkEnd w:id="3"/>
    </w:p>
    <w:p w14:paraId="6727F7DE" w14:textId="5A98873D" w:rsidR="00AC240D" w:rsidRPr="008D5B1B" w:rsidRDefault="00AC240D" w:rsidP="000F0B39">
      <w:pPr>
        <w:pStyle w:val="Virsraksts2"/>
      </w:pPr>
      <w:bookmarkStart w:id="4" w:name="_Toc220583655"/>
      <w:bookmarkEnd w:id="1"/>
      <w:r w:rsidRPr="008D5B1B">
        <w:t>1.</w:t>
      </w:r>
      <w:r w:rsidR="009F54BD">
        <w:t> </w:t>
      </w:r>
      <w:r w:rsidRPr="008D5B1B">
        <w:t>nodaļa Vispārīgā informācija</w:t>
      </w:r>
      <w:bookmarkEnd w:id="4"/>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Reatabula"/>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tcPr>
          <w:p w14:paraId="50879A22" w14:textId="27571482"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7661F0">
              <w:rPr>
                <w:rFonts w:cs="Times New Roman"/>
                <w:color w:val="000000" w:themeColor="text1"/>
                <w:szCs w:val="24"/>
                <w:shd w:val="clear" w:color="auto" w:fill="FFFFFF"/>
              </w:rPr>
              <w:t>–</w:t>
            </w:r>
            <w:r w:rsidR="00B8462C" w:rsidRPr="008D5B1B">
              <w:rPr>
                <w:rFonts w:cs="Times New Roman"/>
                <w:bCs/>
                <w:color w:val="000000" w:themeColor="text1"/>
                <w:szCs w:val="24"/>
                <w:shd w:val="clear" w:color="auto" w:fill="FFFFFF"/>
                <w:lang w:val="lv-LV"/>
              </w:rPr>
              <w:t>pasta adrese</w:t>
            </w:r>
          </w:p>
        </w:tc>
        <w:tc>
          <w:tcPr>
            <w:tcW w:w="5103" w:type="dxa"/>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tcPr>
          <w:p w14:paraId="6AFA2749" w14:textId="614E19E7"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w:t>
            </w:r>
            <w:r w:rsidR="007661F0">
              <w:rPr>
                <w:rFonts w:cs="Times New Roman"/>
                <w:color w:val="000000" w:themeColor="text1"/>
                <w:szCs w:val="24"/>
                <w:shd w:val="clear" w:color="auto" w:fill="FFFFFF"/>
              </w:rPr>
              <w:t>–</w:t>
            </w:r>
            <w:r w:rsidR="009F6024" w:rsidRPr="008D5B1B">
              <w:rPr>
                <w:rFonts w:cs="Times New Roman"/>
                <w:color w:val="000000" w:themeColor="text1"/>
                <w:szCs w:val="24"/>
                <w:lang w:val="lv-LV"/>
              </w:rPr>
              <w:t>pasts</w:t>
            </w:r>
          </w:p>
        </w:tc>
        <w:tc>
          <w:tcPr>
            <w:tcW w:w="5103" w:type="dxa"/>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852EC3" w14:paraId="03C27669" w14:textId="77777777" w:rsidTr="00AB4A86">
        <w:trPr>
          <w:trHeight w:val="549"/>
        </w:trPr>
        <w:tc>
          <w:tcPr>
            <w:tcW w:w="4820" w:type="dxa"/>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Vresatsauce"/>
                <w:rFonts w:cs="Times New Roman"/>
                <w:color w:val="000000" w:themeColor="text1"/>
                <w:szCs w:val="24"/>
                <w:lang w:val="lv-LV"/>
              </w:rPr>
              <w:footnoteReference w:id="1"/>
            </w:r>
          </w:p>
        </w:tc>
        <w:tc>
          <w:tcPr>
            <w:tcW w:w="5103" w:type="dxa"/>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852EC3" w14:paraId="2C26C49C" w14:textId="77777777" w:rsidTr="00AB4A86">
        <w:trPr>
          <w:trHeight w:val="549"/>
        </w:trPr>
        <w:tc>
          <w:tcPr>
            <w:tcW w:w="4820" w:type="dxa"/>
          </w:tcPr>
          <w:p w14:paraId="5D482AC7" w14:textId="15791C88" w:rsidR="009F6024" w:rsidRPr="008D5B1B" w:rsidRDefault="003D4312" w:rsidP="00836B6B">
            <w:pPr>
              <w:spacing w:after="0" w:line="240" w:lineRule="auto"/>
              <w:rPr>
                <w:rFonts w:cs="Times New Roman"/>
                <w:color w:val="000000" w:themeColor="text1"/>
                <w:szCs w:val="24"/>
                <w:lang w:val="lv-LV"/>
              </w:rPr>
            </w:pPr>
            <w:r w:rsidRPr="00FD71D2">
              <w:rPr>
                <w:rFonts w:cs="Times New Roman"/>
                <w:bCs/>
                <w:color w:val="000000" w:themeColor="text1"/>
                <w:szCs w:val="24"/>
                <w:lang w:val="fi-FI"/>
              </w:rPr>
              <w:t>3.1.</w:t>
            </w:r>
            <w:r w:rsidR="00D061DF" w:rsidRPr="00FD71D2">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tcPr>
          <w:p w14:paraId="68B74428" w14:textId="28E931DA"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7661F0">
              <w:rPr>
                <w:rFonts w:cs="Times New Roman"/>
                <w:color w:val="000000" w:themeColor="text1"/>
                <w:szCs w:val="24"/>
                <w:shd w:val="clear" w:color="auto" w:fill="FFFFFF"/>
              </w:rPr>
              <w:t>–</w:t>
            </w:r>
            <w:r w:rsidR="009F6024" w:rsidRPr="008D5B1B">
              <w:rPr>
                <w:rFonts w:cs="Times New Roman"/>
                <w:bCs/>
                <w:color w:val="000000" w:themeColor="text1"/>
                <w:szCs w:val="24"/>
                <w:shd w:val="clear" w:color="auto" w:fill="FFFFFF"/>
                <w:lang w:val="lv-LV"/>
              </w:rPr>
              <w:t>pasta adrese</w:t>
            </w:r>
          </w:p>
        </w:tc>
        <w:tc>
          <w:tcPr>
            <w:tcW w:w="5103" w:type="dxa"/>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CA4D7B" w14:paraId="39E3DDE8" w14:textId="77777777" w:rsidTr="009F6024">
        <w:trPr>
          <w:trHeight w:val="421"/>
        </w:trPr>
        <w:tc>
          <w:tcPr>
            <w:tcW w:w="4820" w:type="dxa"/>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CA4D7B" w14:paraId="122A2003" w14:textId="77777777" w:rsidTr="009F6024">
        <w:trPr>
          <w:trHeight w:val="421"/>
        </w:trPr>
        <w:tc>
          <w:tcPr>
            <w:tcW w:w="4820" w:type="dxa"/>
          </w:tcPr>
          <w:p w14:paraId="694FC334" w14:textId="3A6AE1D2" w:rsidR="009F6024" w:rsidRPr="008D5B1B" w:rsidRDefault="003D4312">
            <w:pPr>
              <w:spacing w:after="0" w:line="240" w:lineRule="auto"/>
              <w:rPr>
                <w:rFonts w:cs="Times New Roman"/>
                <w:color w:val="000000" w:themeColor="text1"/>
                <w:szCs w:val="24"/>
                <w:lang w:val="lv-LV"/>
              </w:rPr>
            </w:pPr>
            <w:r w:rsidRPr="00D67B4B">
              <w:rPr>
                <w:rFonts w:cs="Times New Roman"/>
                <w:color w:val="000000" w:themeColor="text1"/>
                <w:szCs w:val="24"/>
                <w:lang w:val="sv-SE"/>
              </w:rPr>
              <w:t>3.9.</w:t>
            </w:r>
            <w:r w:rsidR="00D061DF" w:rsidRPr="00D67B4B">
              <w:rPr>
                <w:rFonts w:cs="Times New Roman"/>
                <w:color w:val="000000" w:themeColor="text1"/>
                <w:szCs w:val="24"/>
                <w:lang w:val="sv-SE"/>
              </w:rPr>
              <w:t xml:space="preserve"> </w:t>
            </w:r>
            <w:r w:rsidR="009F6024" w:rsidRPr="008D5B1B">
              <w:rPr>
                <w:rFonts w:cs="Times New Roman"/>
                <w:color w:val="000000" w:themeColor="text1"/>
                <w:szCs w:val="24"/>
                <w:lang w:val="lv-LV"/>
              </w:rPr>
              <w:t>Sadarbības partnera kontaktpersonas e</w:t>
            </w:r>
            <w:r w:rsidR="001C6982">
              <w:rPr>
                <w:rFonts w:cs="Times New Roman"/>
                <w:color w:val="000000" w:themeColor="text1"/>
                <w:szCs w:val="24"/>
                <w:lang w:val="lv-LV"/>
              </w:rPr>
              <w:t>- </w:t>
            </w:r>
            <w:r w:rsidR="009F6024" w:rsidRPr="008D5B1B">
              <w:rPr>
                <w:rFonts w:cs="Times New Roman"/>
                <w:color w:val="000000" w:themeColor="text1"/>
                <w:szCs w:val="24"/>
                <w:lang w:val="lv-LV"/>
              </w:rPr>
              <w:t>pasts</w:t>
            </w:r>
          </w:p>
        </w:tc>
        <w:tc>
          <w:tcPr>
            <w:tcW w:w="5103" w:type="dxa"/>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52EC3" w14:paraId="48BB3B24" w14:textId="77777777" w:rsidTr="00206C1C">
        <w:trPr>
          <w:trHeight w:val="594"/>
        </w:trPr>
        <w:tc>
          <w:tcPr>
            <w:tcW w:w="4820" w:type="dxa"/>
          </w:tcPr>
          <w:p w14:paraId="13DDC26B" w14:textId="68B744C6" w:rsidR="00AC240D" w:rsidRPr="008D5B1B" w:rsidRDefault="002C3C9B" w:rsidP="00836B6B">
            <w:pPr>
              <w:spacing w:after="0" w:line="240" w:lineRule="auto"/>
              <w:rPr>
                <w:rFonts w:cs="Times New Roman"/>
                <w:color w:val="000000" w:themeColor="text1"/>
                <w:szCs w:val="24"/>
                <w:lang w:val="lv-LV"/>
              </w:rPr>
            </w:pPr>
            <w:r w:rsidRPr="00FD71D2">
              <w:rPr>
                <w:rFonts w:cs="Times New Roman"/>
                <w:color w:val="000000" w:themeColor="text1"/>
                <w:szCs w:val="24"/>
                <w:lang w:val="fi-FI"/>
              </w:rPr>
              <w:t>4</w:t>
            </w:r>
            <w:r w:rsidR="003D4312" w:rsidRPr="00FD71D2">
              <w:rPr>
                <w:rFonts w:cs="Times New Roman"/>
                <w:color w:val="000000" w:themeColor="text1"/>
                <w:szCs w:val="24"/>
                <w:lang w:val="fi-FI"/>
              </w:rPr>
              <w:t>.</w:t>
            </w:r>
            <w:r w:rsidR="00D061DF" w:rsidRPr="00FD71D2">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Vresatsauce"/>
                <w:rFonts w:cs="Times New Roman"/>
                <w:color w:val="000000" w:themeColor="text1"/>
                <w:szCs w:val="24"/>
                <w:lang w:val="lv-LV"/>
              </w:rPr>
              <w:footnoteReference w:id="2"/>
            </w:r>
          </w:p>
        </w:tc>
        <w:tc>
          <w:tcPr>
            <w:tcW w:w="5103" w:type="dxa"/>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CA4D7B" w14:paraId="5EE68571" w14:textId="77777777" w:rsidTr="00AB4A86">
        <w:trPr>
          <w:trHeight w:val="274"/>
        </w:trPr>
        <w:tc>
          <w:tcPr>
            <w:tcW w:w="4820" w:type="dxa"/>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CA4D7B" w14:paraId="2A241F69" w14:textId="77777777" w:rsidTr="00AB4A86">
        <w:trPr>
          <w:trHeight w:val="274"/>
        </w:trPr>
        <w:tc>
          <w:tcPr>
            <w:tcW w:w="4820" w:type="dxa"/>
          </w:tcPr>
          <w:p w14:paraId="072B9F97" w14:textId="58DCB0B0" w:rsidR="009F6024" w:rsidRPr="008D5B1B" w:rsidRDefault="002C3C9B" w:rsidP="009F6024">
            <w:pPr>
              <w:spacing w:after="0" w:line="240" w:lineRule="auto"/>
              <w:rPr>
                <w:rFonts w:cs="Times New Roman"/>
                <w:color w:val="000000" w:themeColor="text1"/>
                <w:szCs w:val="24"/>
                <w:lang w:val="lv-LV"/>
              </w:rPr>
            </w:pPr>
            <w:r w:rsidRPr="00D67B4B">
              <w:rPr>
                <w:rFonts w:cs="Times New Roman"/>
                <w:color w:val="000000" w:themeColor="text1"/>
                <w:szCs w:val="24"/>
                <w:lang w:val="sv-SE"/>
              </w:rPr>
              <w:lastRenderedPageBreak/>
              <w:t>4.5.</w:t>
            </w:r>
            <w:r w:rsidR="00D061DF" w:rsidRPr="00D67B4B">
              <w:rPr>
                <w:rFonts w:cs="Times New Roman"/>
                <w:color w:val="000000" w:themeColor="text1"/>
                <w:szCs w:val="24"/>
                <w:lang w:val="sv-SE"/>
              </w:rPr>
              <w:t xml:space="preserve"> </w:t>
            </w:r>
            <w:r w:rsidR="009F6024" w:rsidRPr="008D5B1B">
              <w:rPr>
                <w:rFonts w:cs="Times New Roman"/>
                <w:color w:val="000000" w:themeColor="text1"/>
                <w:szCs w:val="24"/>
                <w:lang w:val="lv-LV"/>
              </w:rPr>
              <w:t>Sadarbības partnera kontaktpersonas e</w:t>
            </w:r>
            <w:r w:rsidR="007661F0" w:rsidRPr="007661F0">
              <w:rPr>
                <w:rFonts w:cs="Times New Roman"/>
                <w:color w:val="000000" w:themeColor="text1"/>
                <w:szCs w:val="24"/>
                <w:shd w:val="clear" w:color="auto" w:fill="FFFFFF"/>
                <w:lang w:val="sv-SE"/>
              </w:rPr>
              <w:t>– </w:t>
            </w:r>
            <w:r w:rsidR="009F6024" w:rsidRPr="008D5B1B">
              <w:rPr>
                <w:rFonts w:cs="Times New Roman"/>
                <w:color w:val="000000" w:themeColor="text1"/>
                <w:szCs w:val="24"/>
                <w:lang w:val="lv-LV"/>
              </w:rPr>
              <w:t>pasts</w:t>
            </w:r>
          </w:p>
        </w:tc>
        <w:tc>
          <w:tcPr>
            <w:tcW w:w="5103" w:type="dxa"/>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tcPr>
          <w:p w14:paraId="494C6F8E" w14:textId="1180CDC5"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5.2. </w:t>
            </w:r>
            <w:r w:rsidR="00EE3878">
              <w:rPr>
                <w:rFonts w:cs="Times New Roman"/>
                <w:color w:val="000000" w:themeColor="text1"/>
                <w:szCs w:val="24"/>
                <w:lang w:val="lv-LV"/>
              </w:rPr>
              <w:t>P</w:t>
            </w:r>
            <w:r w:rsidRPr="008D5B1B">
              <w:rPr>
                <w:rFonts w:cs="Times New Roman"/>
                <w:color w:val="000000" w:themeColor="text1"/>
                <w:szCs w:val="24"/>
                <w:lang w:val="lv-LV"/>
              </w:rPr>
              <w:t>rojekta vadītāja personas kods</w:t>
            </w:r>
          </w:p>
        </w:tc>
        <w:tc>
          <w:tcPr>
            <w:tcW w:w="5103" w:type="dxa"/>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CA4D7B" w14:paraId="6BE8B848" w14:textId="77777777" w:rsidTr="00AB4A86">
        <w:trPr>
          <w:trHeight w:val="274"/>
        </w:trPr>
        <w:tc>
          <w:tcPr>
            <w:tcW w:w="4820" w:type="dxa"/>
          </w:tcPr>
          <w:p w14:paraId="5253BC52" w14:textId="5A0D855E" w:rsidR="007322A6" w:rsidRPr="008D5B1B" w:rsidRDefault="007F2BDD" w:rsidP="009F6024">
            <w:pPr>
              <w:spacing w:after="0" w:line="240" w:lineRule="auto"/>
              <w:rPr>
                <w:rFonts w:cs="Times New Roman"/>
                <w:color w:val="000000" w:themeColor="text1"/>
                <w:szCs w:val="24"/>
                <w:lang w:val="lv-LV"/>
              </w:rPr>
            </w:pPr>
            <w:r w:rsidRPr="00B55BCB">
              <w:rPr>
                <w:lang w:val="pt-BR"/>
              </w:rPr>
              <w:t xml:space="preserve"> </w:t>
            </w:r>
            <w:r w:rsidR="00BE6073" w:rsidRPr="00B55BCB">
              <w:rPr>
                <w:lang w:val="pt-BR"/>
              </w:rPr>
              <w:t xml:space="preserve">6. </w:t>
            </w:r>
            <w:r w:rsidRPr="008D5B1B">
              <w:rPr>
                <w:rFonts w:cs="Times New Roman"/>
                <w:color w:val="000000" w:themeColor="text1"/>
                <w:szCs w:val="24"/>
                <w:lang w:val="lv-LV"/>
              </w:rPr>
              <w:t>Projekta pamata zinātnes nozare un papildu zinātnes nozares</w:t>
            </w:r>
          </w:p>
        </w:tc>
        <w:tc>
          <w:tcPr>
            <w:tcW w:w="5103" w:type="dxa"/>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CA4D7B" w14:paraId="5EA8FA14" w14:textId="77777777" w:rsidTr="00AB4A86">
        <w:trPr>
          <w:trHeight w:val="274"/>
        </w:trPr>
        <w:tc>
          <w:tcPr>
            <w:tcW w:w="4820" w:type="dxa"/>
          </w:tcPr>
          <w:p w14:paraId="1DE955EF" w14:textId="131F2D76" w:rsidR="007322A6" w:rsidRPr="008D5B1B" w:rsidRDefault="008B3285" w:rsidP="009F6024">
            <w:pPr>
              <w:spacing w:after="0" w:line="240" w:lineRule="auto"/>
              <w:rPr>
                <w:rFonts w:cs="Times New Roman"/>
                <w:color w:val="000000" w:themeColor="text1"/>
                <w:szCs w:val="24"/>
                <w:lang w:val="lv-LV"/>
              </w:rPr>
            </w:pPr>
            <w:r w:rsidRPr="00B55BCB">
              <w:rPr>
                <w:bCs/>
                <w:color w:val="000000" w:themeColor="text1"/>
                <w:lang w:val="pt-BR"/>
              </w:rPr>
              <w:t>7</w:t>
            </w:r>
            <w:r w:rsidR="002C3C9B" w:rsidRPr="00B55BCB">
              <w:rPr>
                <w:bCs/>
                <w:color w:val="000000" w:themeColor="text1"/>
                <w:lang w:val="pt-BR"/>
              </w:rPr>
              <w:t>.</w:t>
            </w:r>
            <w:r w:rsidR="00D061DF" w:rsidRPr="00B55BCB">
              <w:rPr>
                <w:bCs/>
                <w:color w:val="000000" w:themeColor="text1"/>
                <w:lang w:val="pt-BR"/>
              </w:rPr>
              <w:t xml:space="preserve"> </w:t>
            </w:r>
            <w:r w:rsidR="007322A6" w:rsidRPr="008D5B1B">
              <w:rPr>
                <w:bCs/>
                <w:color w:val="000000" w:themeColor="text1"/>
                <w:lang w:val="lv-LV"/>
              </w:rPr>
              <w:t>Viedās specializācijas joma</w:t>
            </w:r>
            <w:r w:rsidR="007322A6" w:rsidRPr="008D5B1B">
              <w:rPr>
                <w:rStyle w:val="Vresatsau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tcPr>
          <w:p w14:paraId="653B1F2E" w14:textId="608AA36A" w:rsidR="008613C0"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295D87">
              <w:rPr>
                <w:rFonts w:cs="Times New Roman"/>
                <w:color w:val="000000" w:themeColor="text1"/>
                <w:szCs w:val="24"/>
                <w:lang w:val="lv-LV"/>
              </w:rPr>
              <w:t>P</w:t>
            </w:r>
            <w:r w:rsidR="00295D87" w:rsidRPr="00295D87">
              <w:rPr>
                <w:rFonts w:cs="Times New Roman"/>
                <w:color w:val="000000" w:themeColor="text1"/>
                <w:szCs w:val="24"/>
                <w:lang w:val="lv-LV"/>
              </w:rPr>
              <w:t>rogrammas uzdevu</w:t>
            </w:r>
            <w:r w:rsidR="00295D87" w:rsidRPr="001A3DD2">
              <w:rPr>
                <w:rFonts w:cs="Times New Roman"/>
                <w:color w:val="000000" w:themeColor="text1"/>
                <w:szCs w:val="24"/>
                <w:lang w:val="lv-LV"/>
              </w:rPr>
              <w:t xml:space="preserve">mi </w:t>
            </w:r>
            <w:r w:rsidR="000A2AF6" w:rsidRPr="001A3DD2">
              <w:rPr>
                <w:rFonts w:cs="Times New Roman"/>
                <w:color w:val="000000" w:themeColor="text1"/>
                <w:szCs w:val="24"/>
                <w:lang w:val="lv-LV"/>
              </w:rPr>
              <w:t>(</w:t>
            </w:r>
            <w:r w:rsidR="001C6982">
              <w:rPr>
                <w:rFonts w:cs="Times New Roman"/>
                <w:color w:val="000000" w:themeColor="text1"/>
                <w:szCs w:val="24"/>
                <w:lang w:val="lv-LV"/>
              </w:rPr>
              <w:t>saskaņā ar</w:t>
            </w:r>
            <w:r w:rsidR="00D62311" w:rsidRPr="001A3DD2">
              <w:rPr>
                <w:rFonts w:cs="Times New Roman"/>
                <w:color w:val="000000" w:themeColor="text1"/>
                <w:szCs w:val="24"/>
                <w:lang w:val="lv-LV"/>
              </w:rPr>
              <w:t xml:space="preserve"> </w:t>
            </w:r>
            <w:r w:rsidR="00C853AC" w:rsidRPr="001A3DD2">
              <w:rPr>
                <w:rFonts w:cs="Times New Roman"/>
                <w:color w:val="000000" w:themeColor="text1"/>
                <w:szCs w:val="24"/>
                <w:lang w:val="lv-LV"/>
              </w:rPr>
              <w:t xml:space="preserve">Ministru kabineta </w:t>
            </w:r>
            <w:r w:rsidR="00C853AC" w:rsidRPr="001A3DD2">
              <w:rPr>
                <w:rFonts w:cs="Times New Roman"/>
                <w:lang w:val="pt-BR"/>
              </w:rPr>
              <w:t>20</w:t>
            </w:r>
            <w:sdt>
              <w:sdtPr>
                <w:rPr>
                  <w:rFonts w:cs="Times New Roman"/>
                </w:rPr>
                <w:id w:val="1064757516"/>
                <w:placeholder>
                  <w:docPart w:val="35681A8BE3AE4C7E88F97C87A5723A11"/>
                </w:placeholder>
              </w:sdtPr>
              <w:sdtEndPr/>
              <w:sdtContent>
                <w:r w:rsidR="00C853AC" w:rsidRPr="001A3DD2">
                  <w:rPr>
                    <w:rFonts w:cs="Times New Roman"/>
                    <w:lang w:val="pt-BR"/>
                  </w:rPr>
                  <w:t>2</w:t>
                </w:r>
                <w:r w:rsidR="001A3DD2" w:rsidRPr="001A3DD2">
                  <w:rPr>
                    <w:rFonts w:cs="Times New Roman"/>
                    <w:lang w:val="pt-BR"/>
                  </w:rPr>
                  <w:t>5</w:t>
                </w:r>
              </w:sdtContent>
            </w:sdt>
            <w:r w:rsidR="00C853AC" w:rsidRPr="001A3DD2">
              <w:rPr>
                <w:rFonts w:cs="Times New Roman"/>
                <w:lang w:val="pt-BR"/>
              </w:rPr>
              <w:t>.</w:t>
            </w:r>
            <w:r w:rsidR="00571C62">
              <w:rPr>
                <w:rFonts w:cs="Times New Roman"/>
                <w:lang w:val="pt-BR"/>
              </w:rPr>
              <w:t> </w:t>
            </w:r>
            <w:r w:rsidR="00C853AC" w:rsidRPr="00054885">
              <w:rPr>
                <w:rFonts w:cs="Times New Roman"/>
                <w:lang w:val="pt-BR"/>
              </w:rPr>
              <w:t xml:space="preserve">gada </w:t>
            </w:r>
            <w:sdt>
              <w:sdtPr>
                <w:rPr>
                  <w:rFonts w:cs="Times New Roman"/>
                  <w:lang w:val="lv-LV"/>
                </w:rPr>
                <w:id w:val="1027596999"/>
                <w:placeholder>
                  <w:docPart w:val="35681A8BE3AE4C7E88F97C87A5723A11"/>
                </w:placeholder>
              </w:sdtPr>
              <w:sdtEndPr/>
              <w:sdtContent>
                <w:r w:rsidR="00A113B2">
                  <w:rPr>
                    <w:rFonts w:cs="Times New Roman"/>
                    <w:lang w:val="lv-LV"/>
                  </w:rPr>
                  <w:t>2</w:t>
                </w:r>
              </w:sdtContent>
            </w:sdt>
            <w:r w:rsidR="00C853AC" w:rsidRPr="008A351E">
              <w:rPr>
                <w:rFonts w:cs="Times New Roman"/>
                <w:lang w:val="lv-LV"/>
              </w:rPr>
              <w:t>.</w:t>
            </w:r>
            <w:r w:rsidR="007868A3">
              <w:rPr>
                <w:rFonts w:cs="Times New Roman"/>
                <w:lang w:val="lv-LV"/>
              </w:rPr>
              <w:t> </w:t>
            </w:r>
            <w:sdt>
              <w:sdtPr>
                <w:rPr>
                  <w:rFonts w:cs="Times New Roman"/>
                  <w:lang w:val="lv-LV"/>
                </w:rPr>
                <w:id w:val="249169463"/>
                <w:placeholder>
                  <w:docPart w:val="35681A8BE3AE4C7E88F97C87A5723A11"/>
                </w:placeholder>
              </w:sdtPr>
              <w:sdtEndPr/>
              <w:sdtContent>
                <w:r w:rsidR="001C6982">
                  <w:rPr>
                    <w:rFonts w:cs="Times New Roman"/>
                    <w:lang w:val="lv-LV"/>
                  </w:rPr>
                  <w:t>dec</w:t>
                </w:r>
                <w:r w:rsidR="00F20F6E" w:rsidRPr="008A351E">
                  <w:rPr>
                    <w:rFonts w:cs="Times New Roman"/>
                    <w:lang w:val="lv-LV"/>
                  </w:rPr>
                  <w:t>embra</w:t>
                </w:r>
              </w:sdtContent>
            </w:sdt>
            <w:r w:rsidR="00C853AC" w:rsidRPr="008A351E">
              <w:rPr>
                <w:rFonts w:cs="Times New Roman"/>
                <w:lang w:val="lv-LV"/>
              </w:rPr>
              <w:t xml:space="preserve"> rīkojum</w:t>
            </w:r>
            <w:r w:rsidR="001C6982">
              <w:rPr>
                <w:rFonts w:cs="Times New Roman"/>
                <w:lang w:val="lv-LV"/>
              </w:rPr>
              <w:t>u</w:t>
            </w:r>
            <w:r w:rsidR="00C853AC" w:rsidRPr="008A351E">
              <w:rPr>
                <w:rFonts w:cs="Times New Roman"/>
                <w:lang w:val="lv-LV"/>
              </w:rPr>
              <w:t xml:space="preserve"> Nr.</w:t>
            </w:r>
            <w:r w:rsidR="001C6982">
              <w:rPr>
                <w:rFonts w:cs="Times New Roman"/>
                <w:lang w:val="lv-LV"/>
              </w:rPr>
              <w:t> </w:t>
            </w:r>
            <w:sdt>
              <w:sdtPr>
                <w:rPr>
                  <w:rFonts w:cs="Times New Roman"/>
                  <w:lang w:val="lv-LV"/>
                </w:rPr>
                <w:id w:val="-1858887592"/>
                <w:placeholder>
                  <w:docPart w:val="35681A8BE3AE4C7E88F97C87A5723A11"/>
                </w:placeholder>
              </w:sdtPr>
              <w:sdtEndPr/>
              <w:sdtContent>
                <w:r w:rsidR="001C6982">
                  <w:rPr>
                    <w:rFonts w:cs="Times New Roman"/>
                    <w:lang w:val="lv-LV"/>
                  </w:rPr>
                  <w:t>789</w:t>
                </w:r>
              </w:sdtContent>
            </w:sdt>
            <w:r w:rsidR="00C853AC" w:rsidRPr="008A351E">
              <w:rPr>
                <w:rFonts w:cs="Times New Roman"/>
                <w:color w:val="000000" w:themeColor="text1"/>
                <w:szCs w:val="24"/>
                <w:lang w:val="lv-LV"/>
              </w:rPr>
              <w:t xml:space="preserve"> </w:t>
            </w:r>
            <w:r w:rsidR="00D62311" w:rsidRPr="008A351E">
              <w:rPr>
                <w:rFonts w:cs="Times New Roman"/>
                <w:color w:val="000000" w:themeColor="text1"/>
                <w:szCs w:val="24"/>
                <w:lang w:val="lv-LV"/>
              </w:rPr>
              <w:t>“</w:t>
            </w:r>
            <w:r w:rsidR="001C6982" w:rsidRPr="001C6982">
              <w:rPr>
                <w:rFonts w:cs="Times New Roman"/>
                <w:color w:val="000000" w:themeColor="text1"/>
                <w:szCs w:val="24"/>
                <w:lang w:val="lv-LV"/>
              </w:rPr>
              <w:t xml:space="preserve">Par valsts pētījumu programmu </w:t>
            </w:r>
            <w:r w:rsidR="000A3B88">
              <w:rPr>
                <w:rFonts w:cs="Times New Roman"/>
                <w:color w:val="000000" w:themeColor="text1"/>
                <w:szCs w:val="24"/>
                <w:lang w:val="lv-LV"/>
              </w:rPr>
              <w:t>“</w:t>
            </w:r>
            <w:r w:rsidR="001C6982" w:rsidRPr="001C6982">
              <w:rPr>
                <w:rFonts w:cs="Times New Roman"/>
                <w:color w:val="000000" w:themeColor="text1"/>
                <w:szCs w:val="24"/>
                <w:lang w:val="lv-LV"/>
              </w:rPr>
              <w:t>Lauksaimniecības un meža resursu izpēte drošas un noturīgas Latvijas attīstībai</w:t>
            </w:r>
            <w:r w:rsidR="000A3B88">
              <w:rPr>
                <w:rFonts w:cs="Times New Roman"/>
                <w:color w:val="000000" w:themeColor="text1"/>
                <w:szCs w:val="24"/>
                <w:lang w:val="lv-LV"/>
              </w:rPr>
              <w:t>”</w:t>
            </w:r>
            <w:r w:rsidR="001C6982" w:rsidRPr="001C6982">
              <w:rPr>
                <w:rFonts w:cs="Times New Roman"/>
                <w:color w:val="000000" w:themeColor="text1"/>
                <w:szCs w:val="24"/>
                <w:lang w:val="lv-LV"/>
              </w:rPr>
              <w:t xml:space="preserve"> 2026</w:t>
            </w:r>
            <w:r w:rsidR="007661F0">
              <w:rPr>
                <w:rFonts w:cs="Times New Roman"/>
                <w:color w:val="000000" w:themeColor="text1"/>
                <w:szCs w:val="24"/>
                <w:lang w:val="lv-LV"/>
              </w:rPr>
              <w:t>.</w:t>
            </w:r>
            <w:r w:rsidR="000A3B88">
              <w:rPr>
                <w:rFonts w:cs="Times New Roman"/>
                <w:color w:val="000000" w:themeColor="text1"/>
                <w:szCs w:val="24"/>
                <w:lang w:val="lv-LV"/>
              </w:rPr>
              <w:t>–</w:t>
            </w:r>
            <w:r w:rsidR="007661F0">
              <w:rPr>
                <w:rFonts w:cs="Times New Roman"/>
                <w:color w:val="000000" w:themeColor="text1"/>
                <w:szCs w:val="24"/>
                <w:lang w:val="lv-LV"/>
              </w:rPr>
              <w:t> </w:t>
            </w:r>
            <w:r w:rsidR="001C6982" w:rsidRPr="001C6982">
              <w:rPr>
                <w:rFonts w:cs="Times New Roman"/>
                <w:color w:val="000000" w:themeColor="text1"/>
                <w:szCs w:val="24"/>
                <w:lang w:val="lv-LV"/>
              </w:rPr>
              <w:t>2028. gadam</w:t>
            </w:r>
            <w:r w:rsidR="000A3B88">
              <w:rPr>
                <w:rFonts w:cs="Times New Roman"/>
                <w:color w:val="000000" w:themeColor="text1"/>
                <w:szCs w:val="24"/>
                <w:lang w:val="lv-LV"/>
              </w:rPr>
              <w:t>”</w:t>
            </w:r>
            <w:r w:rsidR="00F82B80" w:rsidRPr="001A3DD2">
              <w:rPr>
                <w:rFonts w:cs="Times New Roman"/>
                <w:color w:val="000000" w:themeColor="text1"/>
                <w:szCs w:val="24"/>
                <w:lang w:val="lv-LV"/>
              </w:rPr>
              <w:t>)</w:t>
            </w:r>
            <w:r w:rsidR="008613C0">
              <w:rPr>
                <w:rFonts w:cs="Times New Roman"/>
                <w:color w:val="000000" w:themeColor="text1"/>
                <w:szCs w:val="24"/>
                <w:lang w:val="lv-LV"/>
              </w:rPr>
              <w:t xml:space="preserve"> </w:t>
            </w:r>
          </w:p>
        </w:tc>
        <w:tc>
          <w:tcPr>
            <w:tcW w:w="5103" w:type="dxa"/>
          </w:tcPr>
          <w:sdt>
            <w:sdtPr>
              <w:rPr>
                <w:rFonts w:cs="Times New Roman"/>
                <w:color w:val="000000" w:themeColor="text1"/>
                <w:szCs w:val="24"/>
                <w:lang w:val="lv-LV"/>
              </w:rPr>
              <w:id w:val="733743754"/>
              <w:placeholder>
                <w:docPart w:val="DefaultPlaceholder_-1854013440"/>
              </w:placeholder>
            </w:sdtPr>
            <w:sdtEndPr/>
            <w:sdtContent>
              <w:tbl>
                <w:tblPr>
                  <w:tblStyle w:val="Reatabula"/>
                  <w:tblW w:w="0" w:type="auto"/>
                  <w:tblInd w:w="1" w:type="dxa"/>
                  <w:tblLook w:val="04A0" w:firstRow="1" w:lastRow="0" w:firstColumn="1" w:lastColumn="0" w:noHBand="0" w:noVBand="1"/>
                </w:tblPr>
                <w:tblGrid>
                  <w:gridCol w:w="1897"/>
                  <w:gridCol w:w="1432"/>
                </w:tblGrid>
                <w:tr w:rsidR="003D4312" w:rsidRPr="008A351E" w14:paraId="7C9C4CD8" w14:textId="77777777" w:rsidTr="00836B6B">
                  <w:trPr>
                    <w:trHeight w:val="274"/>
                  </w:trPr>
                  <w:tc>
                    <w:tcPr>
                      <w:tcW w:w="1897" w:type="dxa"/>
                    </w:tcPr>
                    <w:p w14:paraId="139F2760" w14:textId="78E2AE8B" w:rsidR="00AC240D" w:rsidRPr="008A351E" w:rsidRDefault="001C6982" w:rsidP="00836B6B">
                      <w:pPr>
                        <w:spacing w:after="0" w:line="240" w:lineRule="auto"/>
                        <w:rPr>
                          <w:rFonts w:cs="Times New Roman"/>
                          <w:color w:val="000000" w:themeColor="text1"/>
                          <w:szCs w:val="24"/>
                          <w:lang w:val="lv-LV"/>
                        </w:rPr>
                      </w:pPr>
                      <w:r>
                        <w:rPr>
                          <w:rFonts w:cs="Times New Roman"/>
                          <w:color w:val="000000" w:themeColor="text1"/>
                          <w:szCs w:val="24"/>
                          <w:lang w:val="lv-LV"/>
                        </w:rPr>
                        <w:t>5</w:t>
                      </w:r>
                      <w:r w:rsidR="00295D87" w:rsidRPr="008A351E">
                        <w:rPr>
                          <w:rFonts w:cs="Times New Roman"/>
                          <w:color w:val="000000" w:themeColor="text1"/>
                          <w:szCs w:val="24"/>
                          <w:lang w:val="lv-LV"/>
                        </w:rPr>
                        <w:t>.1</w:t>
                      </w:r>
                      <w:r w:rsidR="00AC240D" w:rsidRPr="008A351E">
                        <w:rPr>
                          <w:rFonts w:cs="Times New Roman"/>
                          <w:color w:val="000000" w:themeColor="text1"/>
                          <w:szCs w:val="24"/>
                          <w:lang w:val="lv-LV"/>
                        </w:rPr>
                        <w:t>.</w:t>
                      </w:r>
                      <w:r w:rsidR="009F54BD" w:rsidRPr="008A351E">
                        <w:rPr>
                          <w:rFonts w:cs="Times New Roman"/>
                          <w:color w:val="000000" w:themeColor="text1"/>
                          <w:szCs w:val="24"/>
                          <w:lang w:val="lv-LV"/>
                        </w:rPr>
                        <w:t> </w:t>
                      </w:r>
                      <w:r w:rsidR="00AC240D" w:rsidRPr="008A351E">
                        <w:rPr>
                          <w:rFonts w:cs="Times New Roman"/>
                          <w:color w:val="000000" w:themeColor="text1"/>
                          <w:szCs w:val="24"/>
                          <w:lang w:val="lv-LV"/>
                        </w:rPr>
                        <w:t xml:space="preserve">uzdevums </w:t>
                      </w:r>
                    </w:p>
                  </w:tc>
                  <w:tc>
                    <w:tcPr>
                      <w:tcW w:w="1432" w:type="dxa"/>
                    </w:tcPr>
                    <w:p w14:paraId="5BB65308" w14:textId="19A6763B" w:rsidR="00AC240D" w:rsidRPr="008A351E" w:rsidRDefault="00AC240D" w:rsidP="00836B6B">
                      <w:pPr>
                        <w:spacing w:after="0" w:line="240" w:lineRule="auto"/>
                        <w:rPr>
                          <w:rFonts w:cs="Times New Roman"/>
                          <w:color w:val="000000" w:themeColor="text1"/>
                          <w:szCs w:val="24"/>
                          <w:lang w:val="lv-LV"/>
                        </w:rPr>
                      </w:pPr>
                    </w:p>
                  </w:tc>
                </w:tr>
                <w:tr w:rsidR="00295D87" w:rsidRPr="008A351E" w14:paraId="49EAD2E7" w14:textId="77777777" w:rsidTr="00836B6B">
                  <w:trPr>
                    <w:trHeight w:val="274"/>
                  </w:trPr>
                  <w:tc>
                    <w:tcPr>
                      <w:tcW w:w="1897" w:type="dxa"/>
                    </w:tcPr>
                    <w:p w14:paraId="31AF219D" w14:textId="0F22638B" w:rsidR="00295D87" w:rsidRPr="008A351E" w:rsidRDefault="001C6982" w:rsidP="00836B6B">
                      <w:pPr>
                        <w:spacing w:after="0" w:line="240" w:lineRule="auto"/>
                        <w:rPr>
                          <w:rFonts w:cs="Times New Roman"/>
                          <w:color w:val="000000" w:themeColor="text1"/>
                          <w:szCs w:val="24"/>
                          <w:lang w:val="lv-LV"/>
                        </w:rPr>
                      </w:pPr>
                      <w:r>
                        <w:rPr>
                          <w:rFonts w:cs="Times New Roman"/>
                          <w:color w:val="000000" w:themeColor="text1"/>
                          <w:szCs w:val="24"/>
                          <w:lang w:val="lv-LV"/>
                        </w:rPr>
                        <w:t>5</w:t>
                      </w:r>
                      <w:r w:rsidR="00295D87" w:rsidRPr="008A351E">
                        <w:rPr>
                          <w:rFonts w:cs="Times New Roman"/>
                          <w:color w:val="000000" w:themeColor="text1"/>
                          <w:szCs w:val="24"/>
                          <w:lang w:val="lv-LV"/>
                        </w:rPr>
                        <w:t>.2.</w:t>
                      </w:r>
                      <w:r w:rsidR="009F54BD" w:rsidRPr="008A351E">
                        <w:rPr>
                          <w:rFonts w:cs="Times New Roman"/>
                          <w:color w:val="000000" w:themeColor="text1"/>
                          <w:szCs w:val="24"/>
                          <w:lang w:val="lv-LV"/>
                        </w:rPr>
                        <w:t> </w:t>
                      </w:r>
                      <w:r w:rsidR="00295D87" w:rsidRPr="008A351E">
                        <w:rPr>
                          <w:rFonts w:cs="Times New Roman"/>
                          <w:color w:val="000000" w:themeColor="text1"/>
                          <w:szCs w:val="24"/>
                          <w:lang w:val="lv-LV"/>
                        </w:rPr>
                        <w:t>uzdevums</w:t>
                      </w:r>
                    </w:p>
                  </w:tc>
                  <w:tc>
                    <w:tcPr>
                      <w:tcW w:w="1432" w:type="dxa"/>
                    </w:tcPr>
                    <w:p w14:paraId="26A959E8" w14:textId="355183B1" w:rsidR="00295D87" w:rsidRPr="008A351E" w:rsidRDefault="00321FFC"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tcPr>
          <w:tbl>
            <w:tblPr>
              <w:tblStyle w:val="Reatabula"/>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56DC7FCA"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1E75D3CB"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tcPr>
          <w:p w14:paraId="585A10FD" w14:textId="77777777" w:rsidR="00355DD7" w:rsidRPr="008D5B1B" w:rsidRDefault="00355DD7" w:rsidP="00355DD7">
            <w:pPr>
              <w:spacing w:after="0" w:line="240" w:lineRule="auto"/>
              <w:rPr>
                <w:color w:val="000000" w:themeColor="text1"/>
                <w:szCs w:val="24"/>
                <w:lang w:val="lv-LV"/>
              </w:rPr>
            </w:pPr>
          </w:p>
        </w:tc>
      </w:tr>
    </w:tbl>
    <w:p w14:paraId="2802BD4D" w14:textId="30C79022" w:rsidR="00AC240D" w:rsidRPr="008D5B1B" w:rsidRDefault="00AC240D" w:rsidP="000F0B39">
      <w:pPr>
        <w:pStyle w:val="Virsraksts2"/>
      </w:pPr>
      <w:bookmarkStart w:id="5" w:name="_Toc523391493"/>
      <w:bookmarkStart w:id="6" w:name="_Toc220583656"/>
      <w:r w:rsidRPr="008D5B1B">
        <w:t>2.</w:t>
      </w:r>
      <w:r w:rsidR="00571C62">
        <w:t> </w:t>
      </w:r>
      <w:r w:rsidRPr="008D5B1B">
        <w:t>nodaļa Zinātniskā grupa</w:t>
      </w:r>
      <w:bookmarkEnd w:id="5"/>
      <w:bookmarkEnd w:id="6"/>
    </w:p>
    <w:tbl>
      <w:tblPr>
        <w:tblStyle w:val="Reatabula"/>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04708D" w:rsidR="00206C1C" w:rsidRPr="008D5B1B" w:rsidRDefault="0031744E" w:rsidP="00836B6B">
            <w:pPr>
              <w:spacing w:after="160" w:line="240" w:lineRule="auto"/>
              <w:jc w:val="center"/>
              <w:rPr>
                <w:rFonts w:cs="Times New Roman"/>
                <w:color w:val="000000" w:themeColor="text1"/>
                <w:szCs w:val="24"/>
                <w:lang w:val="lv-LV"/>
              </w:rPr>
            </w:pPr>
            <w:r>
              <w:rPr>
                <w:rFonts w:cs="Times New Roman"/>
                <w:color w:val="000000" w:themeColor="text1"/>
                <w:szCs w:val="24"/>
                <w:lang w:val="lv-LV"/>
              </w:rPr>
              <w:t>Curriculum Vitae (</w:t>
            </w:r>
            <w:r w:rsidR="00206C1C" w:rsidRPr="008D5B1B">
              <w:rPr>
                <w:rFonts w:cs="Times New Roman"/>
                <w:color w:val="000000" w:themeColor="text1"/>
                <w:szCs w:val="24"/>
                <w:lang w:val="lv-LV"/>
              </w:rPr>
              <w:t>CV</w:t>
            </w:r>
            <w:r>
              <w:rPr>
                <w:rFonts w:cs="Times New Roman"/>
                <w:color w:val="000000" w:themeColor="text1"/>
                <w:szCs w:val="24"/>
                <w:lang w:val="lv-LV"/>
              </w:rPr>
              <w:t>)</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52EC3" w14:paraId="2301F0D9" w14:textId="77777777" w:rsidTr="00206C1C">
        <w:tc>
          <w:tcPr>
            <w:tcW w:w="2119" w:type="dxa"/>
          </w:tcPr>
          <w:p w14:paraId="07C7B4EF" w14:textId="3C81F01D"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r w:rsidR="004B0D4C">
              <w:rPr>
                <w:rFonts w:cs="Times New Roman"/>
                <w:color w:val="000000" w:themeColor="text1"/>
                <w:szCs w:val="24"/>
                <w:lang w:val="lv-LV"/>
              </w:rPr>
              <w:t>, kuri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014AF1F7" w14:textId="77777777" w:rsidR="000F0B39" w:rsidRDefault="000F0B39" w:rsidP="000F0B39">
      <w:pPr>
        <w:pStyle w:val="Virsraksts2"/>
      </w:pPr>
      <w:bookmarkStart w:id="7" w:name="_Toc523391494"/>
    </w:p>
    <w:p w14:paraId="04BEEF2C" w14:textId="77777777" w:rsidR="000F0B39" w:rsidRDefault="000F0B39" w:rsidP="000F0B39">
      <w:pPr>
        <w:pStyle w:val="Virsraksts2"/>
      </w:pPr>
    </w:p>
    <w:p w14:paraId="66F08620" w14:textId="333148B4" w:rsidR="00AC240D" w:rsidRPr="008D5B1B" w:rsidRDefault="00AC240D" w:rsidP="000F0B39">
      <w:pPr>
        <w:pStyle w:val="Virsraksts2"/>
      </w:pPr>
      <w:bookmarkStart w:id="8" w:name="_Toc220583657"/>
      <w:r w:rsidRPr="008D5B1B">
        <w:t>3.</w:t>
      </w:r>
      <w:r w:rsidR="00571C62">
        <w:t> </w:t>
      </w:r>
      <w:r w:rsidRPr="008D5B1B">
        <w:t>nodaļa Budžets</w:t>
      </w:r>
      <w:bookmarkEnd w:id="7"/>
      <w:bookmarkEnd w:id="8"/>
    </w:p>
    <w:tbl>
      <w:tblPr>
        <w:tblStyle w:val="Reatabula"/>
        <w:tblW w:w="11630" w:type="dxa"/>
        <w:tblInd w:w="-1077" w:type="dxa"/>
        <w:tblLayout w:type="fixed"/>
        <w:tblLook w:val="04A0" w:firstRow="1" w:lastRow="0" w:firstColumn="1" w:lastColumn="0" w:noHBand="0" w:noVBand="1"/>
      </w:tblPr>
      <w:tblGrid>
        <w:gridCol w:w="788"/>
        <w:gridCol w:w="4338"/>
        <w:gridCol w:w="1559"/>
        <w:gridCol w:w="1418"/>
        <w:gridCol w:w="1275"/>
        <w:gridCol w:w="1276"/>
        <w:gridCol w:w="976"/>
      </w:tblGrid>
      <w:tr w:rsidR="001675C2" w:rsidRPr="008D5B1B" w14:paraId="269EDF2F" w14:textId="6DD8665D" w:rsidTr="00852EC3">
        <w:trPr>
          <w:trHeight w:val="1932"/>
        </w:trPr>
        <w:tc>
          <w:tcPr>
            <w:tcW w:w="788" w:type="dxa"/>
          </w:tcPr>
          <w:p w14:paraId="7228473B" w14:textId="77777777"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4338" w:type="dxa"/>
          </w:tcPr>
          <w:p w14:paraId="2F1DF249" w14:textId="5E8B782B" w:rsidR="001675C2" w:rsidRPr="00CA4D7B" w:rsidRDefault="001675C2" w:rsidP="00493BD2">
            <w:pPr>
              <w:spacing w:after="0" w:line="240" w:lineRule="auto"/>
              <w:rPr>
                <w:color w:val="000000" w:themeColor="text1"/>
                <w:szCs w:val="24"/>
                <w:lang w:val="lv-LV"/>
              </w:rPr>
            </w:pPr>
            <w:r w:rsidRPr="00CA4D7B">
              <w:rPr>
                <w:color w:val="000000" w:themeColor="text1"/>
                <w:szCs w:val="24"/>
                <w:lang w:val="lv-LV"/>
              </w:rPr>
              <w:t>Izmaksu veids</w:t>
            </w:r>
          </w:p>
          <w:p w14:paraId="0E419D9E" w14:textId="1BF2398E" w:rsidR="001675C2" w:rsidRPr="00CA4D7B" w:rsidRDefault="001675C2" w:rsidP="00FB6A23">
            <w:pPr>
              <w:spacing w:after="0" w:line="240" w:lineRule="auto"/>
              <w:jc w:val="left"/>
              <w:rPr>
                <w:color w:val="000000" w:themeColor="text1"/>
                <w:szCs w:val="24"/>
                <w:lang w:val="lv-LV"/>
              </w:rPr>
            </w:pPr>
            <w:r w:rsidRPr="00CA4D7B">
              <w:rPr>
                <w:color w:val="000000" w:themeColor="text1"/>
                <w:szCs w:val="24"/>
                <w:lang w:val="lv-LV"/>
              </w:rPr>
              <w:t>Ministru kabineta 2018. gada 4. septembra noteikumi Nr. 560 “Valsts pētījumu programmu projektu īstenošana” (turpmāk – MK noteikumi)/Ekonomiskās klasifikācijas kods</w:t>
            </w:r>
          </w:p>
        </w:tc>
        <w:tc>
          <w:tcPr>
            <w:tcW w:w="1559" w:type="dxa"/>
          </w:tcPr>
          <w:p w14:paraId="77746FD1" w14:textId="540D8EB0" w:rsidR="001675C2" w:rsidRPr="00CA4D7B" w:rsidRDefault="001675C2" w:rsidP="00836B6B">
            <w:pPr>
              <w:spacing w:after="0" w:line="240" w:lineRule="auto"/>
              <w:jc w:val="center"/>
              <w:rPr>
                <w:lang w:val="lv-LV"/>
              </w:rPr>
            </w:pPr>
            <w:r w:rsidRPr="00CA4D7B">
              <w:rPr>
                <w:lang w:val="lv-LV"/>
              </w:rPr>
              <w:t>No 2026. gada 2. janvāra līdz projekta sākumam</w:t>
            </w:r>
          </w:p>
        </w:tc>
        <w:tc>
          <w:tcPr>
            <w:tcW w:w="1418" w:type="dxa"/>
          </w:tcPr>
          <w:p w14:paraId="50E62782" w14:textId="330239E9" w:rsidR="001675C2" w:rsidRPr="00CA4D7B" w:rsidRDefault="001675C2" w:rsidP="00836B6B">
            <w:pPr>
              <w:spacing w:after="0" w:line="240" w:lineRule="auto"/>
              <w:jc w:val="center"/>
              <w:rPr>
                <w:lang w:val="lv-LV"/>
              </w:rPr>
            </w:pPr>
            <w:r w:rsidRPr="00CA4D7B">
              <w:rPr>
                <w:lang w:val="lv-LV"/>
              </w:rPr>
              <w:t>2026.</w:t>
            </w:r>
          </w:p>
          <w:p w14:paraId="35C1EB6D" w14:textId="0BBAE48C" w:rsidR="001675C2" w:rsidRPr="00CA4D7B" w:rsidRDefault="001675C2" w:rsidP="00836B6B">
            <w:pPr>
              <w:spacing w:after="0" w:line="240" w:lineRule="auto"/>
              <w:jc w:val="center"/>
              <w:rPr>
                <w:lang w:val="lv-LV"/>
              </w:rPr>
            </w:pPr>
            <w:r w:rsidRPr="00CA4D7B">
              <w:rPr>
                <w:lang w:val="lv-LV"/>
              </w:rPr>
              <w:t>gads</w:t>
            </w:r>
          </w:p>
          <w:p w14:paraId="626195A8" w14:textId="623612E0" w:rsidR="001675C2" w:rsidRPr="00CA4D7B" w:rsidRDefault="001675C2" w:rsidP="00836B6B">
            <w:pPr>
              <w:spacing w:after="0" w:line="240" w:lineRule="auto"/>
              <w:jc w:val="center"/>
              <w:rPr>
                <w:lang w:val="lv-LV"/>
              </w:rPr>
            </w:pPr>
            <w:r w:rsidRPr="00CA4D7B">
              <w:rPr>
                <w:lang w:val="lv-LV"/>
              </w:rPr>
              <w:t>VII-XII</w:t>
            </w:r>
          </w:p>
        </w:tc>
        <w:tc>
          <w:tcPr>
            <w:tcW w:w="1275" w:type="dxa"/>
          </w:tcPr>
          <w:p w14:paraId="78F2F859" w14:textId="07F18135"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 xml:space="preserve">2027. </w:t>
            </w:r>
          </w:p>
          <w:p w14:paraId="4BC7E96F" w14:textId="40BF7FFC"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gads</w:t>
            </w:r>
          </w:p>
          <w:p w14:paraId="3CFF3C21" w14:textId="532EF459"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I-XII</w:t>
            </w:r>
          </w:p>
        </w:tc>
        <w:tc>
          <w:tcPr>
            <w:tcW w:w="1276" w:type="dxa"/>
          </w:tcPr>
          <w:p w14:paraId="5E7319BD" w14:textId="77777777"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2028. gads</w:t>
            </w:r>
          </w:p>
          <w:p w14:paraId="18C2E0B9" w14:textId="5C6A5440" w:rsidR="001675C2" w:rsidRPr="00002FD4" w:rsidRDefault="001675C2" w:rsidP="00836B6B">
            <w:pPr>
              <w:spacing w:after="0" w:line="240" w:lineRule="auto"/>
              <w:jc w:val="center"/>
              <w:rPr>
                <w:rFonts w:cs="Times New Roman"/>
                <w:color w:val="000000" w:themeColor="text1"/>
                <w:szCs w:val="24"/>
                <w:lang w:val="lv-LV"/>
              </w:rPr>
            </w:pPr>
            <w:r w:rsidRPr="00002FD4">
              <w:rPr>
                <w:rFonts w:cs="Times New Roman"/>
                <w:color w:val="000000" w:themeColor="text1"/>
                <w:szCs w:val="24"/>
                <w:lang w:val="lv-LV"/>
              </w:rPr>
              <w:t>I-XII</w:t>
            </w:r>
          </w:p>
        </w:tc>
        <w:tc>
          <w:tcPr>
            <w:tcW w:w="976" w:type="dxa"/>
          </w:tcPr>
          <w:p w14:paraId="21403E1D" w14:textId="77777777" w:rsidR="001675C2" w:rsidRDefault="001675C2" w:rsidP="00836B6B">
            <w:pPr>
              <w:spacing w:after="0" w:line="240" w:lineRule="auto"/>
              <w:jc w:val="center"/>
              <w:rPr>
                <w:rFonts w:cs="Times New Roman"/>
                <w:color w:val="000000" w:themeColor="text1"/>
                <w:szCs w:val="24"/>
                <w:lang w:val="lv-LV"/>
              </w:rPr>
            </w:pPr>
            <w:r w:rsidRPr="00852B04">
              <w:rPr>
                <w:rFonts w:cs="Times New Roman"/>
                <w:color w:val="000000" w:themeColor="text1"/>
                <w:szCs w:val="24"/>
                <w:lang w:val="lv-LV"/>
              </w:rPr>
              <w:t>Kopā</w:t>
            </w:r>
          </w:p>
          <w:p w14:paraId="21DBE45D" w14:textId="784671F5" w:rsidR="001675C2" w:rsidRPr="00852B04" w:rsidRDefault="001675C2"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vidēji</w:t>
            </w:r>
          </w:p>
        </w:tc>
      </w:tr>
      <w:tr w:rsidR="001675C2" w:rsidRPr="00CA4D7B" w14:paraId="482AFA1E" w14:textId="17C11E17" w:rsidTr="00852EC3">
        <w:tc>
          <w:tcPr>
            <w:tcW w:w="788" w:type="dxa"/>
            <w:vMerge w:val="restart"/>
          </w:tcPr>
          <w:p w14:paraId="75309A0F"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1.</w:t>
            </w:r>
          </w:p>
        </w:tc>
        <w:tc>
          <w:tcPr>
            <w:tcW w:w="4338" w:type="dxa"/>
          </w:tcPr>
          <w:p w14:paraId="64931E51" w14:textId="044A504F"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Atlīdzība</w:t>
            </w:r>
            <w:r>
              <w:rPr>
                <w:color w:val="000000" w:themeColor="text1"/>
                <w:szCs w:val="24"/>
                <w:lang w:val="lv-LV"/>
              </w:rPr>
              <w:t xml:space="preserve"> un ar to saistītās izmaksas</w:t>
            </w:r>
            <w:r w:rsidRPr="008D5B1B">
              <w:rPr>
                <w:color w:val="000000" w:themeColor="text1"/>
                <w:szCs w:val="24"/>
                <w:lang w:val="lv-LV"/>
              </w:rPr>
              <w:t xml:space="preserve">, </w:t>
            </w:r>
            <w:r>
              <w:rPr>
                <w:color w:val="000000" w:themeColor="text1"/>
                <w:szCs w:val="24"/>
                <w:lang w:val="lv-LV"/>
              </w:rPr>
              <w:t xml:space="preserve">un </w:t>
            </w:r>
            <w:r w:rsidRPr="008D5B1B">
              <w:rPr>
                <w:color w:val="000000" w:themeColor="text1"/>
                <w:szCs w:val="24"/>
                <w:lang w:val="lv-LV"/>
              </w:rPr>
              <w:t xml:space="preserve">darba devēja sociālās apdrošināšanas obligātās iemaksas </w:t>
            </w:r>
            <w:r>
              <w:rPr>
                <w:color w:val="000000" w:themeColor="text1"/>
                <w:szCs w:val="24"/>
                <w:lang w:val="lv-LV"/>
              </w:rPr>
              <w:t>saskaņā ar</w:t>
            </w:r>
            <w:r w:rsidRPr="008D5B1B">
              <w:rPr>
                <w:color w:val="000000" w:themeColor="text1"/>
                <w:szCs w:val="24"/>
                <w:lang w:val="lv-LV"/>
              </w:rPr>
              <w:t xml:space="preserve"> MK noteikumu </w:t>
            </w:r>
            <w:r>
              <w:rPr>
                <w:color w:val="000000" w:themeColor="text1"/>
                <w:szCs w:val="24"/>
                <w:lang w:val="lv-LV"/>
              </w:rPr>
              <w:t xml:space="preserve">14.1.1. un </w:t>
            </w:r>
            <w:r w:rsidRPr="008D5B1B">
              <w:rPr>
                <w:color w:val="000000" w:themeColor="text1"/>
                <w:szCs w:val="24"/>
                <w:lang w:val="lv-LV"/>
              </w:rPr>
              <w:t>14.1.2. apakšpunkt</w:t>
            </w:r>
            <w:r>
              <w:rPr>
                <w:color w:val="000000" w:themeColor="text1"/>
                <w:szCs w:val="24"/>
                <w:lang w:val="lv-LV"/>
              </w:rPr>
              <w:t>u</w:t>
            </w:r>
            <w:r w:rsidRPr="008D5B1B">
              <w:rPr>
                <w:color w:val="000000" w:themeColor="text1"/>
                <w:szCs w:val="24"/>
                <w:lang w:val="lv-LV"/>
              </w:rPr>
              <w:t>/EKK 1000</w:t>
            </w:r>
          </w:p>
        </w:tc>
        <w:tc>
          <w:tcPr>
            <w:tcW w:w="1559" w:type="dxa"/>
          </w:tcPr>
          <w:p w14:paraId="1C011F6A"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24B3FC14" w14:textId="48F28C67"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2D4C281E"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68D2EC29"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66AC0D54" w14:textId="0733C9D7"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50E398EC" w14:textId="3F4D22E4" w:rsidTr="00852EC3">
        <w:tc>
          <w:tcPr>
            <w:tcW w:w="788" w:type="dxa"/>
            <w:vMerge/>
          </w:tcPr>
          <w:p w14:paraId="33CA2CB0" w14:textId="77777777" w:rsidR="001675C2" w:rsidRPr="008D5B1B" w:rsidRDefault="001675C2" w:rsidP="00EA30B6">
            <w:pPr>
              <w:spacing w:after="0" w:line="240" w:lineRule="auto"/>
              <w:jc w:val="center"/>
              <w:rPr>
                <w:color w:val="000000" w:themeColor="text1"/>
                <w:szCs w:val="24"/>
                <w:lang w:val="lv-LV"/>
              </w:rPr>
            </w:pPr>
          </w:p>
        </w:tc>
        <w:tc>
          <w:tcPr>
            <w:tcW w:w="4338" w:type="dxa"/>
          </w:tcPr>
          <w:p w14:paraId="6E2122F8" w14:textId="52FB1947"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Projektā iesai</w:t>
            </w:r>
            <w:r>
              <w:rPr>
                <w:color w:val="000000" w:themeColor="text1"/>
                <w:szCs w:val="24"/>
                <w:lang w:val="lv-LV"/>
              </w:rPr>
              <w:t>s</w:t>
            </w:r>
            <w:r w:rsidRPr="008D5B1B">
              <w:rPr>
                <w:color w:val="000000" w:themeColor="text1"/>
                <w:szCs w:val="24"/>
                <w:lang w:val="lv-LV"/>
              </w:rPr>
              <w:t xml:space="preserve">tītā </w:t>
            </w:r>
            <w:r w:rsidRPr="00B04424">
              <w:rPr>
                <w:color w:val="000000" w:themeColor="text1"/>
                <w:szCs w:val="24"/>
                <w:lang w:val="lv-LV"/>
              </w:rPr>
              <w:t>personāla</w:t>
            </w:r>
            <w:r w:rsidRPr="008D5B1B">
              <w:rPr>
                <w:color w:val="000000" w:themeColor="text1"/>
                <w:szCs w:val="24"/>
                <w:lang w:val="lv-LV"/>
              </w:rPr>
              <w:t xml:space="preserve"> </w:t>
            </w:r>
            <w:r>
              <w:rPr>
                <w:color w:val="000000" w:themeColor="text1"/>
                <w:szCs w:val="24"/>
                <w:lang w:val="lv-LV"/>
              </w:rPr>
              <w:t>(zinātniskā grupa) vidējā</w:t>
            </w:r>
            <w:r w:rsidRPr="008D5B1B">
              <w:rPr>
                <w:color w:val="000000" w:themeColor="text1"/>
                <w:szCs w:val="24"/>
                <w:lang w:val="lv-LV"/>
              </w:rPr>
              <w:t xml:space="preserve"> noslodze PLE </w:t>
            </w:r>
          </w:p>
        </w:tc>
        <w:tc>
          <w:tcPr>
            <w:tcW w:w="1559" w:type="dxa"/>
          </w:tcPr>
          <w:p w14:paraId="28064439"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360ADEA4" w14:textId="721EF0BC"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261301BF"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5D020B50"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0D405DD9" w14:textId="7EBABD6D"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7FD350A0" w14:textId="490E3ADC" w:rsidTr="00852EC3">
        <w:tc>
          <w:tcPr>
            <w:tcW w:w="788" w:type="dxa"/>
            <w:vMerge/>
          </w:tcPr>
          <w:p w14:paraId="466E6948" w14:textId="77777777" w:rsidR="001675C2" w:rsidRPr="008D5B1B" w:rsidRDefault="001675C2" w:rsidP="00EA30B6">
            <w:pPr>
              <w:spacing w:after="0" w:line="240" w:lineRule="auto"/>
              <w:jc w:val="center"/>
              <w:rPr>
                <w:color w:val="000000" w:themeColor="text1"/>
                <w:szCs w:val="24"/>
                <w:lang w:val="lv-LV"/>
              </w:rPr>
            </w:pPr>
          </w:p>
        </w:tc>
        <w:tc>
          <w:tcPr>
            <w:tcW w:w="4338" w:type="dxa"/>
          </w:tcPr>
          <w:p w14:paraId="14C9B6F1" w14:textId="1DD74E09"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 xml:space="preserve">t.sk. studējošo </w:t>
            </w:r>
            <w:r>
              <w:rPr>
                <w:color w:val="000000" w:themeColor="text1"/>
                <w:szCs w:val="24"/>
                <w:lang w:val="lv-LV"/>
              </w:rPr>
              <w:t>vidējā</w:t>
            </w:r>
            <w:r w:rsidRPr="008D5B1B">
              <w:rPr>
                <w:color w:val="000000" w:themeColor="text1"/>
                <w:szCs w:val="24"/>
                <w:lang w:val="lv-LV"/>
              </w:rPr>
              <w:t xml:space="preserve"> noslodze</w:t>
            </w:r>
          </w:p>
        </w:tc>
        <w:tc>
          <w:tcPr>
            <w:tcW w:w="1559" w:type="dxa"/>
          </w:tcPr>
          <w:p w14:paraId="678288AB"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429EF070" w14:textId="13741627"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4BD98B59"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616AC850"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41F4E410" w14:textId="3278DAB3"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657EACD1" w14:textId="5CD0474B" w:rsidTr="00852EC3">
        <w:tc>
          <w:tcPr>
            <w:tcW w:w="788" w:type="dxa"/>
          </w:tcPr>
          <w:p w14:paraId="68C8F3EC"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4338" w:type="dxa"/>
          </w:tcPr>
          <w:p w14:paraId="004290DC" w14:textId="23DA7659"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w:t>
            </w:r>
            <w:r>
              <w:rPr>
                <w:color w:val="000000" w:themeColor="text1"/>
                <w:szCs w:val="24"/>
                <w:lang w:val="lv-LV"/>
              </w:rPr>
              <w:t xml:space="preserve"> saskaņā ar</w:t>
            </w:r>
            <w:r w:rsidRPr="008D5B1B">
              <w:rPr>
                <w:color w:val="000000" w:themeColor="text1"/>
                <w:szCs w:val="24"/>
                <w:lang w:val="lv-LV"/>
              </w:rPr>
              <w:t xml:space="preserve"> MK noteikumu 14.1.3.</w:t>
            </w:r>
            <w:r>
              <w:rPr>
                <w:color w:val="000000" w:themeColor="text1"/>
                <w:szCs w:val="24"/>
                <w:lang w:val="lv-LV"/>
              </w:rPr>
              <w:t> </w:t>
            </w:r>
            <w:r w:rsidRPr="008D5B1B">
              <w:rPr>
                <w:color w:val="000000" w:themeColor="text1"/>
                <w:szCs w:val="24"/>
                <w:lang w:val="lv-LV"/>
              </w:rPr>
              <w:t>apakšpunkt</w:t>
            </w:r>
            <w:r>
              <w:rPr>
                <w:color w:val="000000" w:themeColor="text1"/>
                <w:szCs w:val="24"/>
                <w:lang w:val="lv-LV"/>
              </w:rPr>
              <w:t>u</w:t>
            </w:r>
            <w:r w:rsidRPr="008D5B1B">
              <w:rPr>
                <w:color w:val="000000" w:themeColor="text1"/>
                <w:szCs w:val="24"/>
                <w:lang w:val="lv-LV"/>
              </w:rPr>
              <w:t>/EKK 2100</w:t>
            </w:r>
          </w:p>
        </w:tc>
        <w:tc>
          <w:tcPr>
            <w:tcW w:w="1559" w:type="dxa"/>
          </w:tcPr>
          <w:p w14:paraId="4C790FD8"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0B46629E" w14:textId="15C1F24C"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33F90A1B"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2E1EEE17"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3D4BF33F" w14:textId="5893833F"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05C4FDF1" w14:textId="24AF9477" w:rsidTr="00852EC3">
        <w:tc>
          <w:tcPr>
            <w:tcW w:w="788" w:type="dxa"/>
          </w:tcPr>
          <w:p w14:paraId="47B8C523"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4338" w:type="dxa"/>
          </w:tcPr>
          <w:p w14:paraId="166FA92F" w14:textId="4D450338"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w:t>
            </w:r>
            <w:r>
              <w:rPr>
                <w:color w:val="000000" w:themeColor="text1"/>
                <w:szCs w:val="24"/>
                <w:lang w:val="lv-LV"/>
              </w:rPr>
              <w:t xml:space="preserve"> saskaņā ar </w:t>
            </w:r>
            <w:r w:rsidRPr="008D5B1B">
              <w:rPr>
                <w:color w:val="000000" w:themeColor="text1"/>
                <w:szCs w:val="24"/>
                <w:lang w:val="lv-LV"/>
              </w:rPr>
              <w:t>MK noteikumu 14.1.4.</w:t>
            </w:r>
            <w:r>
              <w:rPr>
                <w:color w:val="000000" w:themeColor="text1"/>
                <w:szCs w:val="24"/>
                <w:lang w:val="lv-LV"/>
              </w:rPr>
              <w:t> </w:t>
            </w:r>
            <w:r w:rsidRPr="008D5B1B">
              <w:rPr>
                <w:color w:val="000000" w:themeColor="text1"/>
                <w:szCs w:val="24"/>
                <w:lang w:val="lv-LV"/>
              </w:rPr>
              <w:t>apakšpunkt</w:t>
            </w:r>
            <w:r>
              <w:rPr>
                <w:color w:val="000000" w:themeColor="text1"/>
                <w:szCs w:val="24"/>
                <w:lang w:val="lv-LV"/>
              </w:rPr>
              <w:t>u</w:t>
            </w:r>
            <w:r w:rsidRPr="008D5B1B">
              <w:rPr>
                <w:color w:val="000000" w:themeColor="text1"/>
                <w:szCs w:val="24"/>
                <w:lang w:val="lv-LV"/>
              </w:rPr>
              <w:t>/EKK 5000</w:t>
            </w:r>
          </w:p>
        </w:tc>
        <w:tc>
          <w:tcPr>
            <w:tcW w:w="1559" w:type="dxa"/>
          </w:tcPr>
          <w:p w14:paraId="503D219B"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034071EB" w14:textId="5B61C12F"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1423321E"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77E259DF"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7EDF6428" w14:textId="73A0B8E7"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6987CA64" w14:textId="01F7127A" w:rsidTr="00852EC3">
        <w:tc>
          <w:tcPr>
            <w:tcW w:w="788" w:type="dxa"/>
          </w:tcPr>
          <w:p w14:paraId="714EAEA2"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4338" w:type="dxa"/>
          </w:tcPr>
          <w:p w14:paraId="728E83DF" w14:textId="5C453487"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w:t>
            </w:r>
            <w:r>
              <w:rPr>
                <w:color w:val="000000" w:themeColor="text1"/>
                <w:szCs w:val="24"/>
                <w:lang w:val="lv-LV"/>
              </w:rPr>
              <w:t xml:space="preserve"> saskaņā ar</w:t>
            </w:r>
            <w:r w:rsidRPr="008D5B1B">
              <w:rPr>
                <w:color w:val="000000" w:themeColor="text1"/>
                <w:szCs w:val="24"/>
                <w:lang w:val="lv-LV"/>
              </w:rPr>
              <w:t xml:space="preserve"> MK noteikumu 14.1.5. apakšpunkt</w:t>
            </w:r>
            <w:r>
              <w:rPr>
                <w:color w:val="000000" w:themeColor="text1"/>
                <w:szCs w:val="24"/>
                <w:lang w:val="lv-LV"/>
              </w:rPr>
              <w:t>u</w:t>
            </w:r>
            <w:r w:rsidRPr="008D5B1B">
              <w:rPr>
                <w:color w:val="000000" w:themeColor="text1"/>
                <w:szCs w:val="24"/>
                <w:lang w:val="lv-LV"/>
              </w:rPr>
              <w:t>/EKK 2300</w:t>
            </w:r>
          </w:p>
        </w:tc>
        <w:tc>
          <w:tcPr>
            <w:tcW w:w="1559" w:type="dxa"/>
          </w:tcPr>
          <w:p w14:paraId="1613C75B"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408776BC" w14:textId="543F28F9"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1724A29E"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7E4CFD3F"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7E8C7DDA" w14:textId="419EA5D7"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7E7F98E5" w14:textId="14735B56" w:rsidTr="00852EC3">
        <w:tc>
          <w:tcPr>
            <w:tcW w:w="788" w:type="dxa"/>
          </w:tcPr>
          <w:p w14:paraId="196C49DA" w14:textId="77777777" w:rsidR="001675C2" w:rsidRPr="008D5B1B" w:rsidRDefault="001675C2"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4338" w:type="dxa"/>
          </w:tcPr>
          <w:p w14:paraId="6A59FCC5" w14:textId="77777777" w:rsidR="001675C2" w:rsidRPr="008D5B1B" w:rsidRDefault="001675C2"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559" w:type="dxa"/>
          </w:tcPr>
          <w:p w14:paraId="43EBE1D2"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3AF6DC4B" w14:textId="0FD39AF2"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7713063A"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0B1F1758"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2883B754" w14:textId="6A9C596A"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2E39C41F" w14:textId="37ECD7D8" w:rsidTr="00852EC3">
        <w:tc>
          <w:tcPr>
            <w:tcW w:w="788" w:type="dxa"/>
          </w:tcPr>
          <w:p w14:paraId="001977CA" w14:textId="77777777" w:rsidR="001675C2" w:rsidRPr="008D5B1B" w:rsidRDefault="001675C2"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4338" w:type="dxa"/>
          </w:tcPr>
          <w:p w14:paraId="6C1537C1" w14:textId="7770BAB2" w:rsidR="001675C2" w:rsidRPr="008D5B1B" w:rsidRDefault="001675C2" w:rsidP="00C76941">
            <w:pPr>
              <w:spacing w:after="0" w:line="240" w:lineRule="auto"/>
              <w:jc w:val="left"/>
              <w:rPr>
                <w:rFonts w:cs="Times New Roman"/>
                <w:color w:val="000000" w:themeColor="text1"/>
                <w:szCs w:val="24"/>
                <w:lang w:val="lv-LV"/>
              </w:rPr>
            </w:pPr>
            <w:r>
              <w:rPr>
                <w:color w:val="000000" w:themeColor="text1"/>
                <w:szCs w:val="24"/>
                <w:lang w:val="lv-LV"/>
              </w:rPr>
              <w:t>ā</w:t>
            </w:r>
            <w:r w:rsidRPr="008D5B1B">
              <w:rPr>
                <w:color w:val="000000" w:themeColor="text1"/>
                <w:szCs w:val="24"/>
                <w:lang w:val="lv-LV"/>
              </w:rPr>
              <w:t>rējo pakalpojumu izmaksas</w:t>
            </w:r>
            <w:r>
              <w:rPr>
                <w:color w:val="000000" w:themeColor="text1"/>
                <w:szCs w:val="24"/>
                <w:lang w:val="lv-LV"/>
              </w:rPr>
              <w:t xml:space="preserve"> saskaņā ar</w:t>
            </w:r>
            <w:r w:rsidRPr="008D5B1B">
              <w:rPr>
                <w:color w:val="000000" w:themeColor="text1"/>
                <w:szCs w:val="24"/>
                <w:lang w:val="lv-LV"/>
              </w:rPr>
              <w:t xml:space="preserve"> MK noteikumu 14.1.6.1.</w:t>
            </w:r>
            <w:r>
              <w:rPr>
                <w:color w:val="000000" w:themeColor="text1"/>
                <w:szCs w:val="24"/>
                <w:lang w:val="lv-LV"/>
              </w:rPr>
              <w:t> </w:t>
            </w:r>
            <w:r w:rsidRPr="008D5B1B">
              <w:rPr>
                <w:color w:val="000000" w:themeColor="text1"/>
                <w:szCs w:val="24"/>
                <w:lang w:val="lv-LV"/>
              </w:rPr>
              <w:t>apakšpunkt</w:t>
            </w:r>
            <w:r>
              <w:rPr>
                <w:color w:val="000000" w:themeColor="text1"/>
                <w:szCs w:val="24"/>
                <w:lang w:val="lv-LV"/>
              </w:rPr>
              <w:t>u</w:t>
            </w:r>
            <w:r w:rsidRPr="008D5B1B">
              <w:rPr>
                <w:color w:val="000000" w:themeColor="text1"/>
                <w:szCs w:val="24"/>
                <w:lang w:val="lv-LV"/>
              </w:rPr>
              <w:t>/EKK 2200</w:t>
            </w:r>
          </w:p>
        </w:tc>
        <w:tc>
          <w:tcPr>
            <w:tcW w:w="1559" w:type="dxa"/>
          </w:tcPr>
          <w:p w14:paraId="6931D96E"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3D3540B6" w14:textId="4B432010"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2E31CB74"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256FF802"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142155A2" w14:textId="42CF4AA8"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0D901881" w14:textId="08444A6F" w:rsidTr="00852EC3">
        <w:trPr>
          <w:trHeight w:val="484"/>
        </w:trPr>
        <w:tc>
          <w:tcPr>
            <w:tcW w:w="788" w:type="dxa"/>
          </w:tcPr>
          <w:p w14:paraId="7925ACA7" w14:textId="77777777" w:rsidR="001675C2" w:rsidRPr="008D5B1B" w:rsidRDefault="001675C2"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4338" w:type="dxa"/>
          </w:tcPr>
          <w:p w14:paraId="355D893D" w14:textId="03604B64" w:rsidR="001675C2" w:rsidRPr="008D5B1B" w:rsidRDefault="001675C2" w:rsidP="00C76941">
            <w:pPr>
              <w:spacing w:after="0" w:line="240" w:lineRule="auto"/>
              <w:jc w:val="left"/>
              <w:rPr>
                <w:color w:val="000000" w:themeColor="text1"/>
                <w:szCs w:val="24"/>
                <w:lang w:val="lv-LV"/>
              </w:rPr>
            </w:pPr>
            <w:r>
              <w:rPr>
                <w:color w:val="000000" w:themeColor="text1"/>
                <w:szCs w:val="24"/>
                <w:lang w:val="lv-LV"/>
              </w:rPr>
              <w:t>i</w:t>
            </w:r>
            <w:r w:rsidRPr="008D5B1B">
              <w:rPr>
                <w:color w:val="000000" w:themeColor="text1"/>
                <w:szCs w:val="24"/>
                <w:lang w:val="lv-LV"/>
              </w:rPr>
              <w:t>nformācijas un publicitātes pasākumu izmaksas</w:t>
            </w:r>
            <w:r>
              <w:rPr>
                <w:color w:val="000000" w:themeColor="text1"/>
                <w:szCs w:val="24"/>
                <w:lang w:val="lv-LV"/>
              </w:rPr>
              <w:t xml:space="preserve"> saskaņā ar</w:t>
            </w:r>
            <w:r w:rsidRPr="008D5B1B">
              <w:rPr>
                <w:color w:val="000000" w:themeColor="text1"/>
                <w:szCs w:val="24"/>
                <w:lang w:val="lv-LV"/>
              </w:rPr>
              <w:t xml:space="preserve"> MK noteikumu 14.1.6.2. apakšpunkt</w:t>
            </w:r>
            <w:r>
              <w:rPr>
                <w:color w:val="000000" w:themeColor="text1"/>
                <w:szCs w:val="24"/>
                <w:lang w:val="lv-LV"/>
              </w:rPr>
              <w:t>u</w:t>
            </w:r>
            <w:r w:rsidRPr="008D5B1B">
              <w:rPr>
                <w:color w:val="000000" w:themeColor="text1"/>
                <w:szCs w:val="24"/>
                <w:lang w:val="lv-LV"/>
              </w:rPr>
              <w:t>/EKK 2200</w:t>
            </w:r>
          </w:p>
        </w:tc>
        <w:tc>
          <w:tcPr>
            <w:tcW w:w="1559" w:type="dxa"/>
          </w:tcPr>
          <w:p w14:paraId="1FE01D12"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62A119AB" w14:textId="386F4613"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6C82FC66"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768F94E0"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3EE82FA2" w14:textId="538A2A8F" w:rsidR="001675C2" w:rsidRPr="008D5B1B" w:rsidRDefault="001675C2" w:rsidP="00836B6B">
            <w:pPr>
              <w:spacing w:after="0" w:line="240" w:lineRule="auto"/>
              <w:jc w:val="center"/>
              <w:rPr>
                <w:rFonts w:cs="Times New Roman"/>
                <w:color w:val="000000" w:themeColor="text1"/>
                <w:szCs w:val="24"/>
                <w:lang w:val="lv-LV"/>
              </w:rPr>
            </w:pPr>
          </w:p>
        </w:tc>
      </w:tr>
      <w:tr w:rsidR="001675C2" w:rsidRPr="00CA4D7B" w14:paraId="53A4B286" w14:textId="2EC75481" w:rsidTr="00852EC3">
        <w:tc>
          <w:tcPr>
            <w:tcW w:w="788" w:type="dxa"/>
          </w:tcPr>
          <w:p w14:paraId="6C08CD26" w14:textId="77777777" w:rsidR="001675C2" w:rsidRPr="008D5B1B" w:rsidRDefault="001675C2"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4338" w:type="dxa"/>
          </w:tcPr>
          <w:p w14:paraId="28B3252A" w14:textId="2241646A" w:rsidR="001675C2" w:rsidRPr="008D5B1B" w:rsidRDefault="001675C2" w:rsidP="00C76941">
            <w:pPr>
              <w:spacing w:after="0" w:line="240" w:lineRule="auto"/>
              <w:jc w:val="left"/>
              <w:rPr>
                <w:color w:val="000000" w:themeColor="text1"/>
                <w:szCs w:val="24"/>
                <w:lang w:val="lv-LV"/>
              </w:rPr>
            </w:pPr>
            <w:r>
              <w:rPr>
                <w:color w:val="000000" w:themeColor="text1"/>
                <w:szCs w:val="24"/>
                <w:lang w:val="lv-LV"/>
              </w:rPr>
              <w:t>f</w:t>
            </w:r>
            <w:r w:rsidRPr="008D5B1B">
              <w:rPr>
                <w:color w:val="000000" w:themeColor="text1"/>
                <w:szCs w:val="24"/>
                <w:lang w:val="lv-LV"/>
              </w:rPr>
              <w:t>inanšu pakalpojumu izmaksas</w:t>
            </w:r>
            <w:r>
              <w:rPr>
                <w:color w:val="000000" w:themeColor="text1"/>
                <w:szCs w:val="24"/>
                <w:lang w:val="lv-LV"/>
              </w:rPr>
              <w:t xml:space="preserve"> saskaņā ar</w:t>
            </w:r>
            <w:r w:rsidRPr="008D5B1B">
              <w:rPr>
                <w:color w:val="000000" w:themeColor="text1"/>
                <w:szCs w:val="24"/>
                <w:lang w:val="lv-LV"/>
              </w:rPr>
              <w:t xml:space="preserve"> MK noteikumu 14.1.6.3.</w:t>
            </w:r>
            <w:r>
              <w:rPr>
                <w:color w:val="000000" w:themeColor="text1"/>
                <w:szCs w:val="24"/>
                <w:lang w:val="lv-LV"/>
              </w:rPr>
              <w:t> </w:t>
            </w:r>
            <w:r w:rsidRPr="008D5B1B">
              <w:rPr>
                <w:color w:val="000000" w:themeColor="text1"/>
                <w:szCs w:val="24"/>
                <w:lang w:val="lv-LV"/>
              </w:rPr>
              <w:t>apakšpunkt</w:t>
            </w:r>
            <w:r>
              <w:rPr>
                <w:color w:val="000000" w:themeColor="text1"/>
                <w:szCs w:val="24"/>
                <w:lang w:val="lv-LV"/>
              </w:rPr>
              <w:t>u</w:t>
            </w:r>
            <w:r w:rsidRPr="008D5B1B">
              <w:rPr>
                <w:color w:val="000000" w:themeColor="text1"/>
                <w:szCs w:val="24"/>
                <w:lang w:val="lv-LV"/>
              </w:rPr>
              <w:t>/EKK 2200</w:t>
            </w:r>
          </w:p>
        </w:tc>
        <w:tc>
          <w:tcPr>
            <w:tcW w:w="1559" w:type="dxa"/>
          </w:tcPr>
          <w:p w14:paraId="5D424369"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184E67D9" w14:textId="73C81108"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11567F51"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65AD1671"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3001A4D8" w14:textId="7D4F48E9" w:rsidR="001675C2" w:rsidRPr="008D5B1B" w:rsidRDefault="001675C2" w:rsidP="00836B6B">
            <w:pPr>
              <w:spacing w:after="0" w:line="240" w:lineRule="auto"/>
              <w:jc w:val="center"/>
              <w:rPr>
                <w:rFonts w:cs="Times New Roman"/>
                <w:color w:val="000000" w:themeColor="text1"/>
                <w:szCs w:val="24"/>
                <w:lang w:val="lv-LV"/>
              </w:rPr>
            </w:pPr>
          </w:p>
        </w:tc>
      </w:tr>
      <w:tr w:rsidR="001675C2" w:rsidRPr="008D5B1B" w14:paraId="5AF95C52" w14:textId="7208639A" w:rsidTr="00852EC3">
        <w:tc>
          <w:tcPr>
            <w:tcW w:w="5126" w:type="dxa"/>
            <w:gridSpan w:val="2"/>
          </w:tcPr>
          <w:p w14:paraId="7B4A59C3" w14:textId="0F53FB42" w:rsidR="001675C2" w:rsidRPr="008D5B1B" w:rsidRDefault="001675C2"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559" w:type="dxa"/>
          </w:tcPr>
          <w:p w14:paraId="557242BC" w14:textId="77777777" w:rsidR="001675C2" w:rsidRPr="008D5B1B" w:rsidRDefault="001675C2" w:rsidP="002C76A2">
            <w:pPr>
              <w:spacing w:after="0" w:line="240" w:lineRule="auto"/>
              <w:jc w:val="center"/>
              <w:rPr>
                <w:rFonts w:cs="Times New Roman"/>
                <w:b/>
                <w:color w:val="000000" w:themeColor="text1"/>
                <w:szCs w:val="24"/>
                <w:lang w:val="lv-LV"/>
              </w:rPr>
            </w:pPr>
          </w:p>
        </w:tc>
        <w:tc>
          <w:tcPr>
            <w:tcW w:w="1418" w:type="dxa"/>
          </w:tcPr>
          <w:p w14:paraId="55605435" w14:textId="5220F560" w:rsidR="001675C2" w:rsidRPr="008D5B1B" w:rsidRDefault="001675C2" w:rsidP="002C76A2">
            <w:pPr>
              <w:spacing w:after="0" w:line="240" w:lineRule="auto"/>
              <w:jc w:val="center"/>
              <w:rPr>
                <w:rFonts w:cs="Times New Roman"/>
                <w:b/>
                <w:color w:val="000000" w:themeColor="text1"/>
                <w:szCs w:val="24"/>
                <w:lang w:val="lv-LV"/>
              </w:rPr>
            </w:pPr>
          </w:p>
        </w:tc>
        <w:tc>
          <w:tcPr>
            <w:tcW w:w="1275" w:type="dxa"/>
          </w:tcPr>
          <w:p w14:paraId="5DB9D82C" w14:textId="77777777" w:rsidR="001675C2" w:rsidRPr="008D5B1B" w:rsidRDefault="001675C2" w:rsidP="002C76A2">
            <w:pPr>
              <w:spacing w:after="0" w:line="240" w:lineRule="auto"/>
              <w:jc w:val="center"/>
              <w:rPr>
                <w:rFonts w:cs="Times New Roman"/>
                <w:b/>
                <w:color w:val="000000" w:themeColor="text1"/>
                <w:szCs w:val="24"/>
                <w:lang w:val="lv-LV"/>
              </w:rPr>
            </w:pPr>
          </w:p>
        </w:tc>
        <w:tc>
          <w:tcPr>
            <w:tcW w:w="1276" w:type="dxa"/>
          </w:tcPr>
          <w:p w14:paraId="6BC048DF" w14:textId="77777777" w:rsidR="001675C2" w:rsidRPr="008D5B1B" w:rsidRDefault="001675C2" w:rsidP="002C76A2">
            <w:pPr>
              <w:spacing w:after="0" w:line="240" w:lineRule="auto"/>
              <w:jc w:val="center"/>
              <w:rPr>
                <w:rFonts w:cs="Times New Roman"/>
                <w:b/>
                <w:color w:val="000000" w:themeColor="text1"/>
                <w:szCs w:val="24"/>
                <w:lang w:val="lv-LV"/>
              </w:rPr>
            </w:pPr>
          </w:p>
        </w:tc>
        <w:tc>
          <w:tcPr>
            <w:tcW w:w="976" w:type="dxa"/>
          </w:tcPr>
          <w:p w14:paraId="46E1FC76" w14:textId="3C42DA5F" w:rsidR="001675C2" w:rsidRPr="008D5B1B" w:rsidRDefault="001675C2" w:rsidP="002C76A2">
            <w:pPr>
              <w:spacing w:after="0" w:line="240" w:lineRule="auto"/>
              <w:jc w:val="center"/>
              <w:rPr>
                <w:rFonts w:cs="Times New Roman"/>
                <w:b/>
                <w:color w:val="000000" w:themeColor="text1"/>
                <w:szCs w:val="24"/>
                <w:lang w:val="lv-LV"/>
              </w:rPr>
            </w:pPr>
          </w:p>
        </w:tc>
      </w:tr>
      <w:tr w:rsidR="001675C2" w:rsidRPr="00201972" w14:paraId="0016DA5C" w14:textId="3178257E" w:rsidTr="00852EC3">
        <w:tc>
          <w:tcPr>
            <w:tcW w:w="5126" w:type="dxa"/>
            <w:gridSpan w:val="2"/>
          </w:tcPr>
          <w:p w14:paraId="55E85444" w14:textId="77777777" w:rsidR="001675C2" w:rsidRDefault="001675C2"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19D6847A" w:rsidR="001675C2" w:rsidRPr="008D5B1B" w:rsidRDefault="001675C2" w:rsidP="00F82B80">
            <w:pPr>
              <w:spacing w:after="0" w:line="240" w:lineRule="auto"/>
              <w:jc w:val="left"/>
              <w:rPr>
                <w:color w:val="000000" w:themeColor="text1"/>
                <w:szCs w:val="24"/>
                <w:lang w:val="lv-LV"/>
              </w:rPr>
            </w:pPr>
            <w:r w:rsidRPr="0004415E">
              <w:rPr>
                <w:rFonts w:eastAsia="Calibri" w:cs="Times New Roman"/>
                <w:iCs/>
                <w:szCs w:val="24"/>
                <w:lang w:val="lv-LV"/>
              </w:rPr>
              <w:t>(15% no tiešo attiecināmo</w:t>
            </w:r>
            <w:r w:rsidRPr="00F82B80">
              <w:rPr>
                <w:rFonts w:eastAsia="Calibri" w:cs="Times New Roman"/>
                <w:iCs/>
                <w:szCs w:val="24"/>
                <w:lang w:val="lv-LV"/>
              </w:rPr>
              <w:t xml:space="preserve"> MK noteikumu 14.1.</w:t>
            </w:r>
            <w:r>
              <w:rPr>
                <w:rFonts w:eastAsia="Calibri" w:cs="Times New Roman"/>
                <w:iCs/>
                <w:szCs w:val="24"/>
                <w:lang w:val="lv-LV"/>
              </w:rPr>
              <w:t xml:space="preserve">1. un 14.1.2. </w:t>
            </w:r>
            <w:r w:rsidRPr="00F82B80">
              <w:rPr>
                <w:rFonts w:eastAsia="Calibri" w:cs="Times New Roman"/>
                <w:iCs/>
                <w:szCs w:val="24"/>
                <w:lang w:val="lv-LV"/>
              </w:rPr>
              <w:t>apakšpunktā minēto tiešo attiecināmo izmaksu kopsummas</w:t>
            </w:r>
            <w:r>
              <w:rPr>
                <w:rFonts w:eastAsia="Calibri" w:cs="Times New Roman"/>
                <w:iCs/>
                <w:szCs w:val="24"/>
                <w:lang w:val="lv-LV"/>
              </w:rPr>
              <w:t xml:space="preserve">) </w:t>
            </w:r>
          </w:p>
        </w:tc>
        <w:tc>
          <w:tcPr>
            <w:tcW w:w="1559" w:type="dxa"/>
          </w:tcPr>
          <w:p w14:paraId="3F0DD33B"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452DF596" w14:textId="1B76FE7D"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4B47A894"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264AB2D9"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69431E9A" w14:textId="4AB89576" w:rsidR="001675C2" w:rsidRPr="008D5B1B" w:rsidRDefault="001675C2" w:rsidP="00836B6B">
            <w:pPr>
              <w:spacing w:after="0" w:line="240" w:lineRule="auto"/>
              <w:jc w:val="center"/>
              <w:rPr>
                <w:rFonts w:cs="Times New Roman"/>
                <w:color w:val="000000" w:themeColor="text1"/>
                <w:szCs w:val="24"/>
                <w:lang w:val="lv-LV"/>
              </w:rPr>
            </w:pPr>
          </w:p>
        </w:tc>
      </w:tr>
      <w:tr w:rsidR="001675C2" w:rsidRPr="008D5B1B" w14:paraId="78C2D471" w14:textId="373A1AE7" w:rsidTr="00852EC3">
        <w:tc>
          <w:tcPr>
            <w:tcW w:w="5126" w:type="dxa"/>
            <w:gridSpan w:val="2"/>
          </w:tcPr>
          <w:p w14:paraId="63D0D058" w14:textId="77777777"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1675C2" w:rsidRPr="008D5B1B" w:rsidRDefault="001675C2"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559" w:type="dxa"/>
          </w:tcPr>
          <w:p w14:paraId="4FE5AFD2" w14:textId="77777777" w:rsidR="001675C2" w:rsidRPr="008D5B1B" w:rsidRDefault="001675C2" w:rsidP="00836B6B">
            <w:pPr>
              <w:spacing w:after="0" w:line="240" w:lineRule="auto"/>
              <w:jc w:val="center"/>
              <w:rPr>
                <w:rFonts w:cs="Times New Roman"/>
                <w:color w:val="000000" w:themeColor="text1"/>
                <w:szCs w:val="24"/>
                <w:lang w:val="lv-LV"/>
              </w:rPr>
            </w:pPr>
          </w:p>
        </w:tc>
        <w:tc>
          <w:tcPr>
            <w:tcW w:w="1418" w:type="dxa"/>
          </w:tcPr>
          <w:p w14:paraId="0B98CDBE" w14:textId="106D65C3" w:rsidR="001675C2" w:rsidRPr="008D5B1B" w:rsidRDefault="001675C2" w:rsidP="00836B6B">
            <w:pPr>
              <w:spacing w:after="0" w:line="240" w:lineRule="auto"/>
              <w:jc w:val="center"/>
              <w:rPr>
                <w:rFonts w:cs="Times New Roman"/>
                <w:color w:val="000000" w:themeColor="text1"/>
                <w:szCs w:val="24"/>
                <w:lang w:val="lv-LV"/>
              </w:rPr>
            </w:pPr>
          </w:p>
        </w:tc>
        <w:tc>
          <w:tcPr>
            <w:tcW w:w="1275" w:type="dxa"/>
          </w:tcPr>
          <w:p w14:paraId="032A0AE2" w14:textId="77777777" w:rsidR="001675C2" w:rsidRPr="008D5B1B" w:rsidRDefault="001675C2" w:rsidP="00836B6B">
            <w:pPr>
              <w:spacing w:after="0" w:line="240" w:lineRule="auto"/>
              <w:jc w:val="center"/>
              <w:rPr>
                <w:rFonts w:cs="Times New Roman"/>
                <w:color w:val="000000" w:themeColor="text1"/>
                <w:szCs w:val="24"/>
                <w:lang w:val="lv-LV"/>
              </w:rPr>
            </w:pPr>
          </w:p>
        </w:tc>
        <w:tc>
          <w:tcPr>
            <w:tcW w:w="1276" w:type="dxa"/>
          </w:tcPr>
          <w:p w14:paraId="3A57E3A6" w14:textId="77777777" w:rsidR="001675C2" w:rsidRPr="008D5B1B" w:rsidRDefault="001675C2" w:rsidP="00836B6B">
            <w:pPr>
              <w:spacing w:after="0" w:line="240" w:lineRule="auto"/>
              <w:jc w:val="center"/>
              <w:rPr>
                <w:rFonts w:cs="Times New Roman"/>
                <w:color w:val="000000" w:themeColor="text1"/>
                <w:szCs w:val="24"/>
                <w:lang w:val="lv-LV"/>
              </w:rPr>
            </w:pPr>
          </w:p>
        </w:tc>
        <w:tc>
          <w:tcPr>
            <w:tcW w:w="976" w:type="dxa"/>
          </w:tcPr>
          <w:p w14:paraId="4B26DFF1" w14:textId="1ABC06A7" w:rsidR="001675C2" w:rsidRPr="008D5B1B" w:rsidRDefault="001675C2" w:rsidP="00836B6B">
            <w:pPr>
              <w:spacing w:after="0" w:line="240" w:lineRule="auto"/>
              <w:jc w:val="center"/>
              <w:rPr>
                <w:rFonts w:cs="Times New Roman"/>
                <w:color w:val="000000" w:themeColor="text1"/>
                <w:szCs w:val="24"/>
                <w:lang w:val="lv-LV"/>
              </w:rPr>
            </w:pPr>
          </w:p>
        </w:tc>
      </w:tr>
    </w:tbl>
    <w:p w14:paraId="69BD1D8A" w14:textId="55A4F650" w:rsidR="00B850BB" w:rsidRPr="008D5B1B" w:rsidRDefault="00B850BB" w:rsidP="000F0B39">
      <w:pPr>
        <w:pStyle w:val="Virsraksts2"/>
        <w:rPr>
          <w:b/>
        </w:rPr>
      </w:pPr>
      <w:bookmarkStart w:id="9" w:name="_Toc523391495"/>
      <w:bookmarkStart w:id="10" w:name="_Toc220583658"/>
      <w:r w:rsidRPr="00B850BB">
        <w:lastRenderedPageBreak/>
        <w:t>4.</w:t>
      </w:r>
      <w:r w:rsidR="00201972">
        <w:t> </w:t>
      </w:r>
      <w:r w:rsidRPr="00B850BB">
        <w:t>nodaļa Projekta rezultāti</w:t>
      </w:r>
      <w:bookmarkEnd w:id="9"/>
      <w:bookmarkEnd w:id="10"/>
    </w:p>
    <w:tbl>
      <w:tblPr>
        <w:tblStyle w:val="Reatabula"/>
        <w:tblW w:w="9923" w:type="dxa"/>
        <w:tblInd w:w="-572" w:type="dxa"/>
        <w:tblLook w:val="04A0" w:firstRow="1" w:lastRow="0" w:firstColumn="1" w:lastColumn="0" w:noHBand="0" w:noVBand="1"/>
      </w:tblPr>
      <w:tblGrid>
        <w:gridCol w:w="696"/>
        <w:gridCol w:w="5834"/>
        <w:gridCol w:w="1698"/>
        <w:gridCol w:w="1695"/>
      </w:tblGrid>
      <w:tr w:rsidR="00B850BB" w:rsidRPr="00CA4D7B" w14:paraId="4E59C6AC" w14:textId="77777777" w:rsidTr="00B850BB">
        <w:tc>
          <w:tcPr>
            <w:tcW w:w="696" w:type="dxa"/>
          </w:tcPr>
          <w:p w14:paraId="3A73CDEB"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07AF86C4" w14:textId="66E30E94" w:rsidR="00B850BB" w:rsidRPr="008D5B1B" w:rsidRDefault="00B850BB" w:rsidP="00B850BB">
            <w:pPr>
              <w:spacing w:after="0" w:line="240" w:lineRule="auto"/>
              <w:rPr>
                <w:rFonts w:eastAsia="Times New Roman" w:cs="Times New Roman"/>
                <w:szCs w:val="24"/>
                <w:lang w:val="lv-LV"/>
              </w:rPr>
            </w:pPr>
            <w:r w:rsidRPr="008D5B1B">
              <w:rPr>
                <w:rFonts w:eastAsia="Times New Roman" w:cs="Times New Roman"/>
                <w:szCs w:val="24"/>
                <w:lang w:val="lv-LV"/>
              </w:rPr>
              <w:t xml:space="preserve">Rezultāta veids </w:t>
            </w:r>
            <w:r w:rsidR="00E53A26">
              <w:rPr>
                <w:rFonts w:eastAsia="Times New Roman" w:cs="Times New Roman"/>
                <w:szCs w:val="24"/>
                <w:lang w:val="lv-LV"/>
              </w:rPr>
              <w:t>saskaņā ar</w:t>
            </w:r>
            <w:r w:rsidRPr="008D5B1B">
              <w:rPr>
                <w:rFonts w:eastAsia="Times New Roman" w:cs="Times New Roman"/>
                <w:szCs w:val="24"/>
                <w:lang w:val="lv-LV"/>
              </w:rPr>
              <w:t xml:space="preserve"> MK noteikumiem</w:t>
            </w:r>
          </w:p>
          <w:p w14:paraId="73D1D13C" w14:textId="77777777" w:rsidR="00B850BB" w:rsidRPr="008D5B1B" w:rsidRDefault="00B850BB" w:rsidP="00B850BB">
            <w:pPr>
              <w:spacing w:after="0" w:line="240" w:lineRule="auto"/>
              <w:rPr>
                <w:rFonts w:eastAsia="Times New Roman" w:cs="Times New Roman"/>
                <w:i/>
                <w:szCs w:val="24"/>
                <w:lang w:val="lv-LV"/>
              </w:rPr>
            </w:pPr>
            <w:r w:rsidRPr="008D5B1B">
              <w:rPr>
                <w:rFonts w:eastAsia="Times New Roman" w:cs="Times New Roman"/>
                <w:i/>
                <w:szCs w:val="24"/>
                <w:lang w:val="lv-LV"/>
              </w:rPr>
              <w:t xml:space="preserve">(obligāti </w:t>
            </w:r>
            <w:r w:rsidRPr="00704607">
              <w:rPr>
                <w:rFonts w:eastAsia="Times New Roman" w:cs="Times New Roman"/>
                <w:i/>
                <w:szCs w:val="24"/>
                <w:lang w:val="lv-LV"/>
              </w:rPr>
              <w:t>vismaz trīs</w:t>
            </w:r>
            <w:r w:rsidRPr="008D5B1B">
              <w:rPr>
                <w:rFonts w:eastAsia="Times New Roman" w:cs="Times New Roman"/>
                <w:i/>
                <w:szCs w:val="24"/>
                <w:lang w:val="lv-LV"/>
              </w:rPr>
              <w:t xml:space="preserve"> no MK noteikumu 12. punkta)</w:t>
            </w:r>
          </w:p>
          <w:p w14:paraId="5354E84D" w14:textId="77777777" w:rsidR="00B850BB" w:rsidRPr="008D5B1B" w:rsidRDefault="00B850BB" w:rsidP="00B850BB">
            <w:pPr>
              <w:spacing w:after="0" w:line="240" w:lineRule="auto"/>
              <w:jc w:val="center"/>
              <w:rPr>
                <w:rFonts w:eastAsia="Times New Roman" w:cs="Times New Roman"/>
                <w:szCs w:val="24"/>
                <w:lang w:val="lv-LV"/>
              </w:rPr>
            </w:pPr>
          </w:p>
          <w:p w14:paraId="7B60B566" w14:textId="7073DA0B" w:rsidR="00B850BB" w:rsidRPr="00010321" w:rsidRDefault="00B850BB" w:rsidP="002F068E">
            <w:pPr>
              <w:spacing w:after="0" w:line="240" w:lineRule="auto"/>
              <w:jc w:val="left"/>
              <w:rPr>
                <w:rFonts w:eastAsia="Times New Roman"/>
                <w:i/>
                <w:szCs w:val="24"/>
                <w:lang w:val="lv-LV"/>
              </w:rPr>
            </w:pPr>
            <w:r w:rsidRPr="008D5B1B">
              <w:rPr>
                <w:rFonts w:eastAsia="Times New Roman" w:cs="Times New Roman"/>
                <w:i/>
                <w:szCs w:val="24"/>
                <w:lang w:val="lv-LV"/>
              </w:rPr>
              <w:t>*</w:t>
            </w:r>
            <w:r w:rsidRPr="00010321">
              <w:rPr>
                <w:rFonts w:eastAsia="Times New Roman"/>
                <w:i/>
                <w:szCs w:val="24"/>
                <w:lang w:val="lv-LV"/>
              </w:rPr>
              <w:t>atzīmējot rezultātus, to skait</w:t>
            </w:r>
            <w:r w:rsidR="00704607">
              <w:rPr>
                <w:rFonts w:eastAsia="Times New Roman"/>
                <w:i/>
                <w:szCs w:val="24"/>
                <w:lang w:val="lv-LV"/>
              </w:rPr>
              <w:t>s</w:t>
            </w:r>
            <w:r w:rsidRPr="00010321">
              <w:rPr>
                <w:rFonts w:eastAsia="Times New Roman"/>
                <w:i/>
                <w:szCs w:val="24"/>
                <w:lang w:val="lv-LV"/>
              </w:rPr>
              <w:t xml:space="preserve"> jāsaskaņo ar </w:t>
            </w:r>
            <w:r w:rsidRPr="00295D87">
              <w:rPr>
                <w:rFonts w:eastAsia="Times New Roman"/>
                <w:i/>
                <w:szCs w:val="24"/>
                <w:lang w:val="lv-LV"/>
              </w:rPr>
              <w:t xml:space="preserve">MK rīkojuma </w:t>
            </w:r>
            <w:r w:rsidR="001E5477">
              <w:rPr>
                <w:rFonts w:eastAsia="Times New Roman"/>
                <w:i/>
                <w:szCs w:val="24"/>
                <w:lang w:val="lv-LV"/>
              </w:rPr>
              <w:t>7</w:t>
            </w:r>
            <w:r w:rsidRPr="00295D87">
              <w:rPr>
                <w:rFonts w:eastAsia="Times New Roman"/>
                <w:i/>
                <w:szCs w:val="24"/>
                <w:lang w:val="lv-LV"/>
              </w:rPr>
              <w:t>. punktā noteiktajiem rezultātiem,</w:t>
            </w:r>
            <w:r w:rsidRPr="00010321">
              <w:rPr>
                <w:rFonts w:eastAsia="Times New Roman"/>
                <w:i/>
                <w:szCs w:val="24"/>
                <w:lang w:val="lv-LV"/>
              </w:rPr>
              <w:t xml:space="preserve"> kas pārklājas </w:t>
            </w:r>
          </w:p>
          <w:p w14:paraId="481C0BAE" w14:textId="77777777" w:rsidR="00B850BB" w:rsidRPr="008D5B1B" w:rsidRDefault="00B850BB" w:rsidP="00B850BB">
            <w:pPr>
              <w:spacing w:after="0" w:line="240" w:lineRule="auto"/>
              <w:jc w:val="center"/>
              <w:rPr>
                <w:rFonts w:eastAsia="Times New Roman" w:cs="Times New Roman"/>
                <w:i/>
                <w:szCs w:val="24"/>
                <w:lang w:val="lv-LV"/>
              </w:rPr>
            </w:pPr>
          </w:p>
        </w:tc>
        <w:tc>
          <w:tcPr>
            <w:tcW w:w="1698" w:type="dxa"/>
          </w:tcPr>
          <w:p w14:paraId="76F8F557"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47E8F05C"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B850BB" w:rsidRPr="00CA4D7B" w14:paraId="7517D5BF" w14:textId="77777777" w:rsidTr="00B850BB">
        <w:tc>
          <w:tcPr>
            <w:tcW w:w="696" w:type="dxa"/>
          </w:tcPr>
          <w:p w14:paraId="652798BD"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w:t>
            </w:r>
          </w:p>
        </w:tc>
        <w:tc>
          <w:tcPr>
            <w:tcW w:w="5834" w:type="dxa"/>
          </w:tcPr>
          <w:p w14:paraId="3B1B65D9" w14:textId="310851E5" w:rsidR="00B850BB" w:rsidRPr="0004415E" w:rsidRDefault="00B850BB" w:rsidP="00B850BB">
            <w:pPr>
              <w:spacing w:after="0" w:line="240" w:lineRule="auto"/>
              <w:jc w:val="left"/>
              <w:rPr>
                <w:rFonts w:eastAsia="Times New Roman" w:cs="Times New Roman"/>
                <w:b/>
                <w:bCs/>
                <w:szCs w:val="24"/>
                <w:lang w:val="lv-LV"/>
              </w:rPr>
            </w:pPr>
            <w:r w:rsidRPr="0004415E">
              <w:rPr>
                <w:rFonts w:eastAsia="Times New Roman"/>
                <w:b/>
                <w:bCs/>
                <w:szCs w:val="24"/>
                <w:lang w:val="lv-LV"/>
              </w:rPr>
              <w:t>Oriģināli zinātniskie raksti, kas iesniegti vai pieņemti publicēšanai</w:t>
            </w:r>
            <w:r w:rsidR="00AC732B">
              <w:rPr>
                <w:rFonts w:eastAsia="Times New Roman"/>
                <w:b/>
                <w:bCs/>
                <w:szCs w:val="24"/>
                <w:lang w:val="lv-LV"/>
              </w:rPr>
              <w:t>,</w:t>
            </w:r>
            <w:r w:rsidR="00C97DA3">
              <w:rPr>
                <w:rFonts w:eastAsia="Times New Roman"/>
                <w:b/>
                <w:bCs/>
                <w:szCs w:val="24"/>
                <w:lang w:val="lv-LV"/>
              </w:rPr>
              <w:t xml:space="preserve"> vai publicēti</w:t>
            </w:r>
            <w:r w:rsidRPr="0004415E">
              <w:rPr>
                <w:rFonts w:eastAsia="Times New Roman"/>
                <w:b/>
                <w:bCs/>
                <w:szCs w:val="24"/>
                <w:lang w:val="lv-LV"/>
              </w:rPr>
              <w:t xml:space="preserve"> </w:t>
            </w:r>
            <w:proofErr w:type="spellStart"/>
            <w:r w:rsidRPr="0004415E">
              <w:rPr>
                <w:rFonts w:eastAsia="Times New Roman"/>
                <w:b/>
                <w:bCs/>
                <w:i/>
                <w:szCs w:val="24"/>
                <w:lang w:val="lv-LV"/>
              </w:rPr>
              <w:t>Web</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of</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Science</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Core</w:t>
            </w:r>
            <w:proofErr w:type="spellEnd"/>
            <w:r w:rsidRPr="0004415E">
              <w:rPr>
                <w:rFonts w:eastAsia="Times New Roman"/>
                <w:b/>
                <w:bCs/>
                <w:i/>
                <w:szCs w:val="24"/>
                <w:lang w:val="lv-LV"/>
              </w:rPr>
              <w:t xml:space="preserve"> </w:t>
            </w:r>
            <w:proofErr w:type="spellStart"/>
            <w:r w:rsidRPr="0004415E">
              <w:rPr>
                <w:rFonts w:eastAsia="Times New Roman"/>
                <w:b/>
                <w:bCs/>
                <w:i/>
                <w:szCs w:val="24"/>
                <w:lang w:val="lv-LV"/>
              </w:rPr>
              <w:t>Collection</w:t>
            </w:r>
            <w:proofErr w:type="spellEnd"/>
            <w:r w:rsidRPr="0004415E">
              <w:rPr>
                <w:rFonts w:eastAsia="Times New Roman"/>
                <w:b/>
                <w:bCs/>
                <w:szCs w:val="24"/>
                <w:lang w:val="lv-LV"/>
              </w:rPr>
              <w:t xml:space="preserve"> vai </w:t>
            </w:r>
            <w:r w:rsidRPr="0004415E">
              <w:rPr>
                <w:rFonts w:eastAsia="Times New Roman"/>
                <w:b/>
                <w:bCs/>
                <w:i/>
                <w:szCs w:val="24"/>
                <w:lang w:val="lv-LV"/>
              </w:rPr>
              <w:t>SCOPUS</w:t>
            </w:r>
            <w:r w:rsidRPr="0004415E">
              <w:rPr>
                <w:rFonts w:eastAsia="Times New Roman"/>
                <w:b/>
                <w:bCs/>
                <w:szCs w:val="24"/>
                <w:lang w:val="lv-LV"/>
              </w:rPr>
              <w:t xml:space="preserve"> datubāzēs iekļautajos žurnālos vai konferenču rakstu krājumos</w:t>
            </w:r>
          </w:p>
        </w:tc>
        <w:tc>
          <w:tcPr>
            <w:tcW w:w="1698" w:type="dxa"/>
          </w:tcPr>
          <w:p w14:paraId="251F11D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3FC6768"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6165717C" w14:textId="77777777" w:rsidTr="00B850BB">
        <w:tc>
          <w:tcPr>
            <w:tcW w:w="696" w:type="dxa"/>
          </w:tcPr>
          <w:p w14:paraId="2E6FFFD7"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19B6B3E6" w14:textId="67D977CC" w:rsidR="00B850BB" w:rsidRPr="0004415E" w:rsidRDefault="00B850BB" w:rsidP="00B850BB">
            <w:pPr>
              <w:spacing w:after="0" w:line="240" w:lineRule="auto"/>
              <w:jc w:val="left"/>
              <w:rPr>
                <w:rFonts w:eastAsia="Times New Roman" w:cs="Times New Roman"/>
                <w:szCs w:val="24"/>
                <w:lang w:val="lv-LV"/>
              </w:rPr>
            </w:pPr>
            <w:r w:rsidRPr="0004415E">
              <w:rPr>
                <w:rFonts w:eastAsia="Times New Roman" w:cs="Times New Roman"/>
                <w:szCs w:val="24"/>
                <w:lang w:val="lv-LV"/>
              </w:rPr>
              <w:t>Oriģināli zinātniskie raksti, kas iesniegti</w:t>
            </w:r>
            <w:r w:rsidR="00C97DA3">
              <w:rPr>
                <w:rFonts w:eastAsia="Times New Roman" w:cs="Times New Roman"/>
                <w:szCs w:val="24"/>
                <w:lang w:val="lv-LV"/>
              </w:rPr>
              <w:t xml:space="preserve"> vai</w:t>
            </w:r>
            <w:r w:rsidRPr="0004415E">
              <w:rPr>
                <w:rFonts w:eastAsia="Times New Roman" w:cs="Times New Roman"/>
                <w:szCs w:val="24"/>
                <w:lang w:val="lv-LV"/>
              </w:rPr>
              <w:t xml:space="preserve"> pieņemti publicēšanai</w:t>
            </w:r>
            <w:r w:rsidR="00AC732B">
              <w:rPr>
                <w:rFonts w:eastAsia="Times New Roman" w:cs="Times New Roman"/>
                <w:szCs w:val="24"/>
                <w:lang w:val="lv-LV"/>
              </w:rPr>
              <w:t>,</w:t>
            </w:r>
            <w:r w:rsidRPr="0004415E">
              <w:rPr>
                <w:rFonts w:eastAsia="Times New Roman" w:cs="Times New Roman"/>
                <w:szCs w:val="24"/>
                <w:lang w:val="lv-LV"/>
              </w:rPr>
              <w:t xml:space="preserve"> vai publicēti </w:t>
            </w:r>
            <w:proofErr w:type="spellStart"/>
            <w:r w:rsidRPr="0004415E">
              <w:rPr>
                <w:rFonts w:eastAsia="Times New Roman" w:cs="Times New Roman"/>
                <w:szCs w:val="24"/>
                <w:lang w:val="lv-LV"/>
              </w:rPr>
              <w:t>Web</w:t>
            </w:r>
            <w:proofErr w:type="spellEnd"/>
            <w:r w:rsidRPr="0004415E">
              <w:rPr>
                <w:rFonts w:eastAsia="Times New Roman" w:cs="Times New Roman"/>
                <w:szCs w:val="24"/>
                <w:lang w:val="lv-LV"/>
              </w:rPr>
              <w:t xml:space="preserve"> </w:t>
            </w:r>
            <w:proofErr w:type="spellStart"/>
            <w:r w:rsidRPr="0004415E">
              <w:rPr>
                <w:rFonts w:eastAsia="Times New Roman" w:cs="Times New Roman"/>
                <w:szCs w:val="24"/>
                <w:lang w:val="lv-LV"/>
              </w:rPr>
              <w:t>of</w:t>
            </w:r>
            <w:proofErr w:type="spellEnd"/>
            <w:r w:rsidRPr="0004415E">
              <w:rPr>
                <w:rFonts w:eastAsia="Times New Roman" w:cs="Times New Roman"/>
                <w:szCs w:val="24"/>
                <w:lang w:val="lv-LV"/>
              </w:rPr>
              <w:t xml:space="preserve"> </w:t>
            </w:r>
            <w:proofErr w:type="spellStart"/>
            <w:r w:rsidRPr="0004415E">
              <w:rPr>
                <w:rFonts w:eastAsia="Times New Roman" w:cs="Times New Roman"/>
                <w:szCs w:val="24"/>
                <w:lang w:val="lv-LV"/>
              </w:rPr>
              <w:t>Science</w:t>
            </w:r>
            <w:proofErr w:type="spellEnd"/>
            <w:r w:rsidRPr="0004415E">
              <w:rPr>
                <w:rFonts w:eastAsia="Times New Roman" w:cs="Times New Roman"/>
                <w:szCs w:val="24"/>
                <w:lang w:val="lv-LV"/>
              </w:rPr>
              <w:t xml:space="preserve"> vai SCOPUS datubāzēs iekļautajos Q1 un Q2 </w:t>
            </w:r>
            <w:proofErr w:type="spellStart"/>
            <w:r w:rsidRPr="0004415E">
              <w:rPr>
                <w:rFonts w:eastAsia="Times New Roman" w:cs="Times New Roman"/>
                <w:szCs w:val="24"/>
                <w:lang w:val="lv-LV"/>
              </w:rPr>
              <w:t>kvartiles</w:t>
            </w:r>
            <w:proofErr w:type="spellEnd"/>
            <w:r w:rsidRPr="0004415E">
              <w:rPr>
                <w:rFonts w:eastAsia="Times New Roman" w:cs="Times New Roman"/>
                <w:szCs w:val="24"/>
                <w:lang w:val="lv-LV"/>
              </w:rPr>
              <w:t xml:space="preserve"> žurnālos </w:t>
            </w:r>
          </w:p>
        </w:tc>
        <w:tc>
          <w:tcPr>
            <w:tcW w:w="1698" w:type="dxa"/>
          </w:tcPr>
          <w:p w14:paraId="11203B66"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1C937E6A"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23AC2F74" w14:textId="77777777" w:rsidTr="00B850BB">
        <w:tc>
          <w:tcPr>
            <w:tcW w:w="696" w:type="dxa"/>
          </w:tcPr>
          <w:p w14:paraId="0BBF9F1B"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147885A" w14:textId="1CD5C6B8" w:rsidR="00B850BB" w:rsidRPr="0004415E" w:rsidRDefault="00B850BB" w:rsidP="00B850BB">
            <w:pPr>
              <w:spacing w:after="0" w:line="240" w:lineRule="auto"/>
              <w:jc w:val="left"/>
              <w:rPr>
                <w:rFonts w:eastAsia="Times New Roman" w:cs="Times New Roman"/>
                <w:szCs w:val="24"/>
                <w:lang w:val="lv-LV"/>
              </w:rPr>
            </w:pPr>
            <w:r w:rsidRPr="0004415E">
              <w:rPr>
                <w:rFonts w:eastAsia="Times New Roman" w:cs="Times New Roman"/>
                <w:szCs w:val="24"/>
                <w:lang w:val="lv-LV"/>
              </w:rPr>
              <w:t xml:space="preserve">Oriģināli zinātniskie raksti, kas </w:t>
            </w:r>
            <w:r w:rsidR="00FC7F24">
              <w:rPr>
                <w:rFonts w:eastAsia="Times New Roman" w:cs="Times New Roman"/>
                <w:szCs w:val="24"/>
                <w:lang w:val="lv-LV"/>
              </w:rPr>
              <w:t>iesniegti</w:t>
            </w:r>
            <w:r w:rsidR="00C97DA3">
              <w:rPr>
                <w:rFonts w:eastAsia="Times New Roman" w:cs="Times New Roman"/>
                <w:szCs w:val="24"/>
                <w:lang w:val="lv-LV"/>
              </w:rPr>
              <w:t xml:space="preserve"> vai</w:t>
            </w:r>
            <w:r w:rsidR="00FC7F24">
              <w:rPr>
                <w:rFonts w:eastAsia="Times New Roman" w:cs="Times New Roman"/>
                <w:szCs w:val="24"/>
                <w:lang w:val="lv-LV"/>
              </w:rPr>
              <w:t xml:space="preserve"> pieņemti publicēšanai</w:t>
            </w:r>
            <w:r w:rsidR="00AC732B">
              <w:rPr>
                <w:rFonts w:eastAsia="Times New Roman" w:cs="Times New Roman"/>
                <w:szCs w:val="24"/>
                <w:lang w:val="lv-LV"/>
              </w:rPr>
              <w:t>,</w:t>
            </w:r>
            <w:r w:rsidR="00FC7F24">
              <w:rPr>
                <w:rFonts w:eastAsia="Times New Roman" w:cs="Times New Roman"/>
                <w:szCs w:val="24"/>
                <w:lang w:val="lv-LV"/>
              </w:rPr>
              <w:t xml:space="preserve"> vai </w:t>
            </w:r>
            <w:r w:rsidRPr="0004415E">
              <w:rPr>
                <w:rFonts w:eastAsia="Times New Roman" w:cs="Times New Roman"/>
                <w:szCs w:val="24"/>
                <w:lang w:val="lv-LV"/>
              </w:rPr>
              <w:t xml:space="preserve">publicēti </w:t>
            </w:r>
            <w:proofErr w:type="spellStart"/>
            <w:r w:rsidRPr="0004415E">
              <w:rPr>
                <w:rFonts w:eastAsia="Times New Roman" w:cs="Times New Roman"/>
                <w:i/>
                <w:iCs/>
                <w:szCs w:val="24"/>
                <w:lang w:val="lv-LV"/>
              </w:rPr>
              <w:t>Web</w:t>
            </w:r>
            <w:proofErr w:type="spellEnd"/>
            <w:r w:rsidRPr="0004415E">
              <w:rPr>
                <w:rFonts w:eastAsia="Times New Roman" w:cs="Times New Roman"/>
                <w:i/>
                <w:iCs/>
                <w:szCs w:val="24"/>
                <w:lang w:val="lv-LV"/>
              </w:rPr>
              <w:t xml:space="preserve"> </w:t>
            </w:r>
            <w:proofErr w:type="spellStart"/>
            <w:r w:rsidRPr="0004415E">
              <w:rPr>
                <w:rFonts w:eastAsia="Times New Roman" w:cs="Times New Roman"/>
                <w:i/>
                <w:iCs/>
                <w:szCs w:val="24"/>
                <w:lang w:val="lv-LV"/>
              </w:rPr>
              <w:t>of</w:t>
            </w:r>
            <w:proofErr w:type="spellEnd"/>
            <w:r w:rsidRPr="0004415E">
              <w:rPr>
                <w:rFonts w:eastAsia="Times New Roman" w:cs="Times New Roman"/>
                <w:i/>
                <w:iCs/>
                <w:szCs w:val="24"/>
                <w:lang w:val="lv-LV"/>
              </w:rPr>
              <w:t xml:space="preserve"> </w:t>
            </w:r>
            <w:proofErr w:type="spellStart"/>
            <w:r w:rsidRPr="0004415E">
              <w:rPr>
                <w:rFonts w:eastAsia="Times New Roman" w:cs="Times New Roman"/>
                <w:i/>
                <w:iCs/>
                <w:szCs w:val="24"/>
                <w:lang w:val="lv-LV"/>
              </w:rPr>
              <w:t>Science</w:t>
            </w:r>
            <w:proofErr w:type="spellEnd"/>
            <w:r w:rsidRPr="0004415E">
              <w:rPr>
                <w:rFonts w:eastAsia="Times New Roman" w:cs="Times New Roman"/>
                <w:szCs w:val="24"/>
                <w:lang w:val="lv-LV"/>
              </w:rPr>
              <w:t xml:space="preserve"> vai </w:t>
            </w:r>
            <w:r w:rsidRPr="0004415E">
              <w:rPr>
                <w:rFonts w:eastAsia="Times New Roman" w:cs="Times New Roman"/>
                <w:i/>
                <w:iCs/>
                <w:szCs w:val="24"/>
                <w:lang w:val="lv-LV"/>
              </w:rPr>
              <w:t>SCOPU</w:t>
            </w:r>
            <w:r w:rsidRPr="0004415E">
              <w:rPr>
                <w:rFonts w:eastAsia="Times New Roman" w:cs="Times New Roman"/>
                <w:szCs w:val="24"/>
                <w:lang w:val="lv-LV"/>
              </w:rPr>
              <w:t>S datubāzēs iekļautajos žurnālos vai konferenču rakstu krājumos</w:t>
            </w:r>
          </w:p>
        </w:tc>
        <w:tc>
          <w:tcPr>
            <w:tcW w:w="1698" w:type="dxa"/>
          </w:tcPr>
          <w:p w14:paraId="4046D1B7"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77E83E55"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4057D97A" w14:textId="77777777" w:rsidTr="00B850BB">
        <w:tc>
          <w:tcPr>
            <w:tcW w:w="696" w:type="dxa"/>
          </w:tcPr>
          <w:p w14:paraId="1FA53043"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1F3939E2" w14:textId="7837205D" w:rsidR="00B850BB" w:rsidRPr="0004415E" w:rsidRDefault="00B850BB" w:rsidP="00B850BB">
            <w:pPr>
              <w:spacing w:after="0" w:line="240" w:lineRule="auto"/>
              <w:jc w:val="left"/>
              <w:rPr>
                <w:rFonts w:eastAsia="Times New Roman" w:cs="Times New Roman"/>
                <w:szCs w:val="24"/>
                <w:lang w:val="lv-LV"/>
              </w:rPr>
            </w:pPr>
            <w:r w:rsidRPr="0004415E">
              <w:rPr>
                <w:lang w:val="lv-LV"/>
              </w:rPr>
              <w:t>Oriģināli zinātniskie raksti, kas iesniegti vai pieņemti publicēšanai</w:t>
            </w:r>
            <w:r w:rsidR="00AC732B">
              <w:rPr>
                <w:lang w:val="lv-LV"/>
              </w:rPr>
              <w:t>,</w:t>
            </w:r>
            <w:r w:rsidRPr="0004415E">
              <w:rPr>
                <w:lang w:val="lv-LV"/>
              </w:rPr>
              <w:t xml:space="preserve"> </w:t>
            </w:r>
            <w:r w:rsidR="00C97DA3">
              <w:rPr>
                <w:lang w:val="lv-LV"/>
              </w:rPr>
              <w:t xml:space="preserve">vai publicēti </w:t>
            </w:r>
            <w:r w:rsidRPr="0004415E">
              <w:rPr>
                <w:lang w:val="lv-LV"/>
              </w:rPr>
              <w:t xml:space="preserve">zinātniskajos izdevumos vai konferenču rakstu krājumos, kuri iekļauti datubāzē </w:t>
            </w:r>
            <w:r w:rsidRPr="0004415E">
              <w:rPr>
                <w:i/>
                <w:lang w:val="lv-LV"/>
              </w:rPr>
              <w:t>ERIH PLUS</w:t>
            </w:r>
          </w:p>
        </w:tc>
        <w:tc>
          <w:tcPr>
            <w:tcW w:w="1698" w:type="dxa"/>
          </w:tcPr>
          <w:p w14:paraId="716E47C6"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EC46B5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6F8AF834" w14:textId="77777777" w:rsidTr="00B850BB">
        <w:tc>
          <w:tcPr>
            <w:tcW w:w="696" w:type="dxa"/>
          </w:tcPr>
          <w:p w14:paraId="053EFF7B"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5CDBC336"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Citi anonīmi recenzēti zinātniskie raksti starptautiskos žurnālos un rakstu krājumos, izņemot konferenču materiālus</w:t>
            </w:r>
          </w:p>
        </w:tc>
        <w:tc>
          <w:tcPr>
            <w:tcW w:w="1698" w:type="dxa"/>
          </w:tcPr>
          <w:p w14:paraId="75DCCAED"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261DD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1A6CE7DB" w14:textId="77777777" w:rsidTr="00B850BB">
        <w:tc>
          <w:tcPr>
            <w:tcW w:w="696" w:type="dxa"/>
          </w:tcPr>
          <w:p w14:paraId="4160C473"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385D366F"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rFonts w:eastAsia="Times New Roman" w:cs="Times New Roman"/>
                <w:szCs w:val="24"/>
                <w:lang w:val="lv-LV"/>
              </w:rPr>
              <w:t>Citi anonīmi recenzēti zinātniskie raksti Latvijas žurnālos un rakstu krājumos, izņemot konferenču materiālus</w:t>
            </w:r>
          </w:p>
        </w:tc>
        <w:tc>
          <w:tcPr>
            <w:tcW w:w="1698" w:type="dxa"/>
          </w:tcPr>
          <w:p w14:paraId="6AFE252D"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2E51BEB"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3C41D774" w14:textId="77777777" w:rsidTr="00B850BB">
        <w:tc>
          <w:tcPr>
            <w:tcW w:w="696" w:type="dxa"/>
          </w:tcPr>
          <w:p w14:paraId="5F077C19"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2.</w:t>
            </w:r>
          </w:p>
        </w:tc>
        <w:tc>
          <w:tcPr>
            <w:tcW w:w="5834" w:type="dxa"/>
          </w:tcPr>
          <w:p w14:paraId="3D30A61F"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rFonts w:eastAsia="Times New Roman" w:cs="Times New Roman"/>
                <w:b/>
                <w:bCs/>
                <w:szCs w:val="24"/>
                <w:lang w:val="lv-LV"/>
              </w:rPr>
              <w:t xml:space="preserve">Konferenču materiāli (izņemot SCOPUS un </w:t>
            </w:r>
            <w:proofErr w:type="spellStart"/>
            <w:r w:rsidRPr="0004415E">
              <w:rPr>
                <w:rFonts w:eastAsia="Times New Roman" w:cs="Times New Roman"/>
                <w:b/>
                <w:bCs/>
                <w:i/>
                <w:szCs w:val="24"/>
                <w:lang w:val="lv-LV"/>
              </w:rPr>
              <w:t>Web</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of</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Science</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Core</w:t>
            </w:r>
            <w:proofErr w:type="spellEnd"/>
            <w:r w:rsidRPr="0004415E">
              <w:rPr>
                <w:rFonts w:eastAsia="Times New Roman" w:cs="Times New Roman"/>
                <w:b/>
                <w:bCs/>
                <w:i/>
                <w:szCs w:val="24"/>
                <w:lang w:val="lv-LV"/>
              </w:rPr>
              <w:t xml:space="preserve"> </w:t>
            </w:r>
            <w:proofErr w:type="spellStart"/>
            <w:r w:rsidRPr="0004415E">
              <w:rPr>
                <w:rFonts w:eastAsia="Times New Roman" w:cs="Times New Roman"/>
                <w:b/>
                <w:bCs/>
                <w:i/>
                <w:szCs w:val="24"/>
                <w:lang w:val="lv-LV"/>
              </w:rPr>
              <w:t>Collection</w:t>
            </w:r>
            <w:proofErr w:type="spellEnd"/>
            <w:r w:rsidRPr="0004415E">
              <w:rPr>
                <w:rFonts w:eastAsia="Times New Roman" w:cs="Times New Roman"/>
                <w:b/>
                <w:bCs/>
                <w:szCs w:val="24"/>
                <w:lang w:val="lv-LV"/>
              </w:rPr>
              <w:t xml:space="preserve"> indeksētos):</w:t>
            </w:r>
          </w:p>
        </w:tc>
        <w:tc>
          <w:tcPr>
            <w:tcW w:w="1698" w:type="dxa"/>
          </w:tcPr>
          <w:p w14:paraId="0E61C157"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742E46C"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64A3F99C" w14:textId="77777777" w:rsidTr="00B850BB">
        <w:tc>
          <w:tcPr>
            <w:tcW w:w="696" w:type="dxa"/>
          </w:tcPr>
          <w:p w14:paraId="44F35D46"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4E21FE"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konferenču materiāli – pilna teksta</w:t>
            </w:r>
          </w:p>
        </w:tc>
        <w:tc>
          <w:tcPr>
            <w:tcW w:w="1698" w:type="dxa"/>
          </w:tcPr>
          <w:p w14:paraId="1B7AE5C4"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4CD578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782F659D" w14:textId="77777777" w:rsidTr="00B850BB">
        <w:tc>
          <w:tcPr>
            <w:tcW w:w="696" w:type="dxa"/>
          </w:tcPr>
          <w:p w14:paraId="01ABC385"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357883BC"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konferenču materiāli – kopsavilkumi līdz 1 lpp.</w:t>
            </w:r>
          </w:p>
        </w:tc>
        <w:tc>
          <w:tcPr>
            <w:tcW w:w="1698" w:type="dxa"/>
          </w:tcPr>
          <w:p w14:paraId="6B62828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3D36BE4D"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5E8FA849" w14:textId="77777777" w:rsidTr="00B850BB">
        <w:tc>
          <w:tcPr>
            <w:tcW w:w="696" w:type="dxa"/>
          </w:tcPr>
          <w:p w14:paraId="4D5A297A"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3.</w:t>
            </w:r>
          </w:p>
        </w:tc>
        <w:tc>
          <w:tcPr>
            <w:tcW w:w="5834" w:type="dxa"/>
          </w:tcPr>
          <w:p w14:paraId="16F60776"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rFonts w:cs="Times New Roman"/>
                <w:b/>
                <w:bCs/>
                <w:szCs w:val="24"/>
                <w:lang w:val="lv-LV"/>
              </w:rPr>
              <w:t>R</w:t>
            </w:r>
            <w:r w:rsidRPr="0004415E">
              <w:rPr>
                <w:b/>
                <w:bCs/>
                <w:lang w:val="lv-LV"/>
              </w:rPr>
              <w:t>ecenzētas zinātniskās monogrāfijas vai to manuskripti</w:t>
            </w:r>
          </w:p>
        </w:tc>
        <w:tc>
          <w:tcPr>
            <w:tcW w:w="1698" w:type="dxa"/>
          </w:tcPr>
          <w:p w14:paraId="7789010C"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5DFA18A0"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12EAB74F" w14:textId="77777777" w:rsidTr="00B850BB">
        <w:tc>
          <w:tcPr>
            <w:tcW w:w="696" w:type="dxa"/>
          </w:tcPr>
          <w:p w14:paraId="4837E384"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4.</w:t>
            </w:r>
          </w:p>
        </w:tc>
        <w:tc>
          <w:tcPr>
            <w:tcW w:w="5834" w:type="dxa"/>
          </w:tcPr>
          <w:p w14:paraId="2320277B" w14:textId="2797F972"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b/>
                <w:bCs/>
                <w:lang w:val="lv-LV"/>
              </w:rPr>
              <w:t>Zinātnisko rakstu manuskripti, kas iekļauti manuskriptu datubāzēs (</w:t>
            </w:r>
            <w:proofErr w:type="spellStart"/>
            <w:r w:rsidRPr="0004415E">
              <w:rPr>
                <w:b/>
                <w:bCs/>
                <w:lang w:val="lv-LV"/>
              </w:rPr>
              <w:t>preprints</w:t>
            </w:r>
            <w:proofErr w:type="spellEnd"/>
            <w:r w:rsidRPr="0004415E">
              <w:rPr>
                <w:b/>
                <w:bCs/>
                <w:lang w:val="lv-LV"/>
              </w:rPr>
              <w:t>)</w:t>
            </w:r>
            <w:r w:rsidR="009F54BD">
              <w:rPr>
                <w:b/>
                <w:bCs/>
                <w:lang w:val="lv-LV"/>
              </w:rPr>
              <w:t>,</w:t>
            </w:r>
            <w:r w:rsidRPr="0004415E">
              <w:rPr>
                <w:b/>
                <w:bCs/>
                <w:lang w:val="lv-LV"/>
              </w:rPr>
              <w:t xml:space="preserve"> un zinātniskie raksti, kas </w:t>
            </w:r>
            <w:r w:rsidR="009F54BD" w:rsidRPr="0004415E">
              <w:rPr>
                <w:b/>
                <w:bCs/>
                <w:lang w:val="lv-LV"/>
              </w:rPr>
              <w:t>izdot</w:t>
            </w:r>
            <w:r w:rsidR="009F54BD">
              <w:rPr>
                <w:b/>
                <w:bCs/>
                <w:lang w:val="lv-LV"/>
              </w:rPr>
              <w:t>i</w:t>
            </w:r>
            <w:r w:rsidR="009F54BD" w:rsidRPr="0004415E">
              <w:rPr>
                <w:b/>
                <w:bCs/>
                <w:lang w:val="lv-LV"/>
              </w:rPr>
              <w:t xml:space="preserve"> </w:t>
            </w:r>
            <w:r w:rsidRPr="0004415E">
              <w:rPr>
                <w:b/>
                <w:bCs/>
                <w:lang w:val="lv-LV"/>
              </w:rPr>
              <w:t>autoru atbildībā (nerecenzēt</w:t>
            </w:r>
            <w:r w:rsidR="009F54BD">
              <w:rPr>
                <w:b/>
                <w:bCs/>
                <w:lang w:val="lv-LV"/>
              </w:rPr>
              <w:t>i</w:t>
            </w:r>
            <w:r w:rsidRPr="0004415E">
              <w:rPr>
                <w:b/>
                <w:bCs/>
                <w:lang w:val="lv-LV"/>
              </w:rPr>
              <w:t>)</w:t>
            </w:r>
          </w:p>
        </w:tc>
        <w:tc>
          <w:tcPr>
            <w:tcW w:w="1698" w:type="dxa"/>
          </w:tcPr>
          <w:p w14:paraId="23975C12"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0B3F5D6"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77F776A5" w14:textId="77777777" w:rsidTr="00B850BB">
        <w:tc>
          <w:tcPr>
            <w:tcW w:w="696" w:type="dxa"/>
          </w:tcPr>
          <w:p w14:paraId="51871DC0"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5.</w:t>
            </w:r>
          </w:p>
        </w:tc>
        <w:tc>
          <w:tcPr>
            <w:tcW w:w="5834" w:type="dxa"/>
          </w:tcPr>
          <w:p w14:paraId="478D421A" w14:textId="77777777" w:rsidR="00B850BB" w:rsidRPr="002F068E" w:rsidRDefault="00B850BB" w:rsidP="00B850BB">
            <w:pPr>
              <w:tabs>
                <w:tab w:val="left" w:pos="1005"/>
              </w:tabs>
              <w:spacing w:after="0" w:line="240" w:lineRule="auto"/>
              <w:jc w:val="left"/>
              <w:rPr>
                <w:rFonts w:eastAsia="Times New Roman" w:cs="Times New Roman"/>
                <w:b/>
                <w:bCs/>
                <w:szCs w:val="24"/>
                <w:lang w:val="lv-LV"/>
              </w:rPr>
            </w:pPr>
            <w:r w:rsidRPr="002F068E">
              <w:rPr>
                <w:b/>
                <w:bCs/>
                <w:lang w:val="lv-LV"/>
              </w:rPr>
              <w:t>Zinātniskās datubāzes un datu kopas, kas izstrādātas projekta ietvaros</w:t>
            </w:r>
          </w:p>
        </w:tc>
        <w:tc>
          <w:tcPr>
            <w:tcW w:w="1698" w:type="dxa"/>
          </w:tcPr>
          <w:p w14:paraId="112DBE75"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2F04E45"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612D1D0D" w14:textId="77777777" w:rsidTr="00B850BB">
        <w:tc>
          <w:tcPr>
            <w:tcW w:w="696" w:type="dxa"/>
          </w:tcPr>
          <w:p w14:paraId="6B8F8004" w14:textId="77777777" w:rsidR="00B850BB" w:rsidRPr="002F068E" w:rsidRDefault="00B850BB" w:rsidP="00B850BB">
            <w:pPr>
              <w:tabs>
                <w:tab w:val="left" w:pos="1005"/>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6.</w:t>
            </w:r>
          </w:p>
        </w:tc>
        <w:tc>
          <w:tcPr>
            <w:tcW w:w="5834" w:type="dxa"/>
          </w:tcPr>
          <w:p w14:paraId="7B2EFED4" w14:textId="77777777" w:rsidR="00B850BB" w:rsidRPr="0004415E" w:rsidRDefault="00B850BB" w:rsidP="00B850BB">
            <w:pPr>
              <w:tabs>
                <w:tab w:val="left" w:pos="1005"/>
              </w:tabs>
              <w:spacing w:after="0" w:line="240" w:lineRule="auto"/>
              <w:jc w:val="left"/>
              <w:rPr>
                <w:rFonts w:eastAsia="Times New Roman" w:cs="Times New Roman"/>
                <w:b/>
                <w:bCs/>
                <w:szCs w:val="24"/>
                <w:lang w:val="lv-LV"/>
              </w:rPr>
            </w:pPr>
            <w:r w:rsidRPr="0004415E">
              <w:rPr>
                <w:b/>
                <w:bCs/>
                <w:lang w:val="lv-LV"/>
              </w:rPr>
              <w:t>Tehnoloģiju tiesības un citi nemateriāli aktīvi:</w:t>
            </w:r>
          </w:p>
        </w:tc>
        <w:tc>
          <w:tcPr>
            <w:tcW w:w="1698" w:type="dxa"/>
          </w:tcPr>
          <w:p w14:paraId="54F30213"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9A384D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1BF2B88A" w14:textId="77777777" w:rsidTr="00B850BB">
        <w:tc>
          <w:tcPr>
            <w:tcW w:w="696" w:type="dxa"/>
          </w:tcPr>
          <w:p w14:paraId="1AC064DA" w14:textId="77777777" w:rsidR="00B850BB" w:rsidRPr="008D5B1B" w:rsidRDefault="00B850BB" w:rsidP="00B850BB">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61E9AC9A" w14:textId="77777777" w:rsidR="00B850BB" w:rsidRPr="0004415E" w:rsidRDefault="00B850BB" w:rsidP="00B850BB">
            <w:pPr>
              <w:tabs>
                <w:tab w:val="left" w:pos="1005"/>
              </w:tabs>
              <w:spacing w:after="0" w:line="240" w:lineRule="auto"/>
              <w:jc w:val="left"/>
              <w:rPr>
                <w:rFonts w:eastAsia="Times New Roman" w:cs="Times New Roman"/>
                <w:szCs w:val="24"/>
                <w:lang w:val="lv-LV"/>
              </w:rPr>
            </w:pPr>
            <w:r w:rsidRPr="0004415E">
              <w:rPr>
                <w:lang w:val="lv-LV"/>
              </w:rPr>
              <w:t>Jauna produkta vai jaunas tehnoloģijas, tai skaitā metodes, prototips</w:t>
            </w:r>
          </w:p>
        </w:tc>
        <w:tc>
          <w:tcPr>
            <w:tcW w:w="1698" w:type="dxa"/>
          </w:tcPr>
          <w:p w14:paraId="5C8F6CA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54750C8"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6D2C8CF8" w14:textId="77777777" w:rsidTr="00B850BB">
        <w:trPr>
          <w:trHeight w:val="132"/>
        </w:trPr>
        <w:tc>
          <w:tcPr>
            <w:tcW w:w="696" w:type="dxa"/>
          </w:tcPr>
          <w:p w14:paraId="499E3C3B"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567982D1" w14:textId="6881EDB4"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cs="Times New Roman"/>
                <w:szCs w:val="24"/>
                <w:lang w:val="lv-LV"/>
              </w:rPr>
              <w:t>Jaunas ārstniecības un diagnostikas metodes (tai skaitā nekomercializējama</w:t>
            </w:r>
            <w:r w:rsidR="009F54BD">
              <w:rPr>
                <w:rFonts w:eastAsia="Times New Roman" w:cs="Times New Roman"/>
                <w:szCs w:val="24"/>
                <w:lang w:val="lv-LV"/>
              </w:rPr>
              <w:t>s</w:t>
            </w:r>
            <w:r w:rsidRPr="0004415E">
              <w:rPr>
                <w:rFonts w:eastAsia="Times New Roman" w:cs="Times New Roman"/>
                <w:szCs w:val="24"/>
                <w:lang w:val="lv-LV"/>
              </w:rPr>
              <w:t xml:space="preserve"> metode</w:t>
            </w:r>
            <w:r w:rsidR="009F54BD">
              <w:rPr>
                <w:rFonts w:eastAsia="Times New Roman" w:cs="Times New Roman"/>
                <w:szCs w:val="24"/>
                <w:lang w:val="lv-LV"/>
              </w:rPr>
              <w:t>s</w:t>
            </w:r>
            <w:r w:rsidRPr="0004415E">
              <w:rPr>
                <w:rFonts w:eastAsia="Times New Roman" w:cs="Times New Roman"/>
                <w:szCs w:val="24"/>
                <w:lang w:val="lv-LV"/>
              </w:rPr>
              <w:t>), kas papildina MK noteikumu 12.1., 12.2., 12.3. vai 12.4. apakšpunktā minētos rezultātus</w:t>
            </w:r>
          </w:p>
        </w:tc>
        <w:tc>
          <w:tcPr>
            <w:tcW w:w="1698" w:type="dxa"/>
          </w:tcPr>
          <w:p w14:paraId="0E9C6E8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24932B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67A25AB0" w14:textId="77777777" w:rsidTr="00B850BB">
        <w:trPr>
          <w:trHeight w:val="132"/>
        </w:trPr>
        <w:tc>
          <w:tcPr>
            <w:tcW w:w="696" w:type="dxa"/>
          </w:tcPr>
          <w:p w14:paraId="61290026" w14:textId="77777777" w:rsidR="00B850BB" w:rsidRPr="002F068E" w:rsidRDefault="00B850BB" w:rsidP="00B850BB">
            <w:pPr>
              <w:tabs>
                <w:tab w:val="left" w:pos="1110"/>
              </w:tabs>
              <w:spacing w:after="0" w:line="240" w:lineRule="auto"/>
              <w:jc w:val="center"/>
              <w:rPr>
                <w:rFonts w:eastAsia="Times New Roman" w:cs="Times New Roman"/>
                <w:b/>
                <w:bCs/>
                <w:szCs w:val="24"/>
                <w:lang w:val="lv-LV"/>
              </w:rPr>
            </w:pPr>
            <w:r w:rsidRPr="002F068E">
              <w:rPr>
                <w:rFonts w:eastAsia="Times New Roman" w:cs="Times New Roman"/>
                <w:b/>
                <w:bCs/>
                <w:szCs w:val="24"/>
                <w:lang w:val="lv-LV"/>
              </w:rPr>
              <w:t>7.</w:t>
            </w:r>
          </w:p>
        </w:tc>
        <w:tc>
          <w:tcPr>
            <w:tcW w:w="5834" w:type="dxa"/>
          </w:tcPr>
          <w:p w14:paraId="7CF7ADF5" w14:textId="77777777" w:rsidR="00B850BB" w:rsidRPr="0004415E" w:rsidRDefault="00B850BB" w:rsidP="00B850BB">
            <w:pPr>
              <w:tabs>
                <w:tab w:val="left" w:pos="1110"/>
              </w:tabs>
              <w:spacing w:after="0" w:line="240" w:lineRule="auto"/>
              <w:jc w:val="left"/>
              <w:rPr>
                <w:rFonts w:eastAsia="Times New Roman" w:cs="Times New Roman"/>
                <w:b/>
                <w:bCs/>
                <w:szCs w:val="24"/>
                <w:lang w:val="lv-LV"/>
              </w:rPr>
            </w:pPr>
            <w:r w:rsidRPr="0004415E">
              <w:rPr>
                <w:rFonts w:eastAsia="Times New Roman" w:cs="Times New Roman"/>
                <w:b/>
                <w:bCs/>
                <w:szCs w:val="24"/>
                <w:lang w:val="lv-LV"/>
              </w:rPr>
              <w:t>Intelektuālā īpašuma licences līgumi:</w:t>
            </w:r>
          </w:p>
        </w:tc>
        <w:tc>
          <w:tcPr>
            <w:tcW w:w="1698" w:type="dxa"/>
          </w:tcPr>
          <w:p w14:paraId="44D98F62"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695E745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011CEE9B" w14:textId="77777777" w:rsidTr="00B850BB">
        <w:trPr>
          <w:trHeight w:val="132"/>
        </w:trPr>
        <w:tc>
          <w:tcPr>
            <w:tcW w:w="696" w:type="dxa"/>
          </w:tcPr>
          <w:p w14:paraId="5A7E0267"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7.1.</w:t>
            </w:r>
          </w:p>
        </w:tc>
        <w:tc>
          <w:tcPr>
            <w:tcW w:w="5834" w:type="dxa"/>
          </w:tcPr>
          <w:p w14:paraId="2F2F1BE9" w14:textId="77777777"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szCs w:val="24"/>
                <w:lang w:val="lv-LV"/>
              </w:rPr>
              <w:t>reģistrēti starptautiskās institūcijās (piemēram, WIPO, EPO)</w:t>
            </w:r>
          </w:p>
        </w:tc>
        <w:tc>
          <w:tcPr>
            <w:tcW w:w="1698" w:type="dxa"/>
          </w:tcPr>
          <w:p w14:paraId="3D4E821A"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7E1EBBA"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1CC61DD7" w14:textId="77777777" w:rsidTr="00B850BB">
        <w:trPr>
          <w:trHeight w:val="132"/>
        </w:trPr>
        <w:tc>
          <w:tcPr>
            <w:tcW w:w="696" w:type="dxa"/>
          </w:tcPr>
          <w:p w14:paraId="4DFA4DFB" w14:textId="77777777" w:rsidR="00B850BB" w:rsidRPr="008D5B1B" w:rsidRDefault="00B850BB" w:rsidP="00B850BB">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168E6D54" w14:textId="77777777" w:rsidR="00B850BB" w:rsidRPr="0004415E" w:rsidRDefault="00B850BB" w:rsidP="00B850BB">
            <w:pPr>
              <w:tabs>
                <w:tab w:val="left" w:pos="1110"/>
              </w:tabs>
              <w:spacing w:after="0" w:line="240" w:lineRule="auto"/>
              <w:jc w:val="left"/>
              <w:rPr>
                <w:rFonts w:eastAsia="Times New Roman" w:cs="Times New Roman"/>
                <w:szCs w:val="24"/>
                <w:lang w:val="lv-LV"/>
              </w:rPr>
            </w:pPr>
            <w:r w:rsidRPr="0004415E">
              <w:rPr>
                <w:rFonts w:eastAsia="Times New Roman"/>
                <w:szCs w:val="24"/>
                <w:lang w:val="lv-LV"/>
              </w:rPr>
              <w:t>reģistrēti Latvijā</w:t>
            </w:r>
          </w:p>
        </w:tc>
        <w:tc>
          <w:tcPr>
            <w:tcW w:w="1698" w:type="dxa"/>
          </w:tcPr>
          <w:p w14:paraId="7104F7F8"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66A9D7BB"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669B406A" w14:textId="77777777" w:rsidTr="00B850BB">
        <w:tc>
          <w:tcPr>
            <w:tcW w:w="696" w:type="dxa"/>
          </w:tcPr>
          <w:p w14:paraId="77739313"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27DE352B" w14:textId="77777777" w:rsidR="00B850BB" w:rsidRPr="0004415E" w:rsidRDefault="00B850BB" w:rsidP="00B850BB">
            <w:pPr>
              <w:spacing w:after="0" w:line="240" w:lineRule="auto"/>
              <w:jc w:val="left"/>
              <w:rPr>
                <w:rFonts w:eastAsia="Times New Roman" w:cs="Times New Roman"/>
                <w:b/>
                <w:bCs/>
                <w:szCs w:val="24"/>
                <w:lang w:val="lv-LV"/>
              </w:rPr>
            </w:pPr>
            <w:r w:rsidRPr="0004415E">
              <w:rPr>
                <w:b/>
                <w:bCs/>
                <w:lang w:val="lv-LV"/>
              </w:rPr>
              <w:t xml:space="preserve">Ziņojumi par rīcībpolitikas ieteikumiem un </w:t>
            </w:r>
            <w:proofErr w:type="spellStart"/>
            <w:r w:rsidRPr="0004415E">
              <w:rPr>
                <w:b/>
                <w:bCs/>
                <w:lang w:val="lv-LV"/>
              </w:rPr>
              <w:t>rīcībpolitiku</w:t>
            </w:r>
            <w:proofErr w:type="spellEnd"/>
            <w:r w:rsidRPr="0004415E">
              <w:rPr>
                <w:b/>
                <w:bCs/>
                <w:lang w:val="lv-LV"/>
              </w:rPr>
              <w:t xml:space="preserve"> ietekmi</w:t>
            </w:r>
          </w:p>
        </w:tc>
        <w:tc>
          <w:tcPr>
            <w:tcW w:w="1698" w:type="dxa"/>
          </w:tcPr>
          <w:p w14:paraId="12AA707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FA84C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69A5E5BC" w14:textId="77777777" w:rsidTr="00B850BB">
        <w:tc>
          <w:tcPr>
            <w:tcW w:w="696" w:type="dxa"/>
          </w:tcPr>
          <w:p w14:paraId="6D02FE11"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9.</w:t>
            </w:r>
          </w:p>
        </w:tc>
        <w:tc>
          <w:tcPr>
            <w:tcW w:w="5834" w:type="dxa"/>
          </w:tcPr>
          <w:p w14:paraId="26D9D108" w14:textId="77777777" w:rsidR="00B850BB" w:rsidRPr="0004415E" w:rsidRDefault="00B850BB" w:rsidP="00B850BB">
            <w:pPr>
              <w:spacing w:after="0" w:line="240" w:lineRule="auto"/>
              <w:jc w:val="left"/>
              <w:rPr>
                <w:b/>
                <w:bCs/>
                <w:lang w:val="lv-LV"/>
              </w:rPr>
            </w:pPr>
            <w:r w:rsidRPr="0004415E">
              <w:rPr>
                <w:b/>
                <w:bCs/>
                <w:lang w:val="lv-LV"/>
              </w:rPr>
              <w:t>Iesniegts projekta pieteikums starptautiskā vai nacionālā pētniecības un attīstības projektu konkursā</w:t>
            </w:r>
          </w:p>
        </w:tc>
        <w:tc>
          <w:tcPr>
            <w:tcW w:w="1698" w:type="dxa"/>
          </w:tcPr>
          <w:p w14:paraId="0D34E751"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419AC5DF"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1DCA6FFE" w14:textId="77777777" w:rsidTr="00B850BB">
        <w:tc>
          <w:tcPr>
            <w:tcW w:w="696" w:type="dxa"/>
          </w:tcPr>
          <w:p w14:paraId="1C6B4274"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10.</w:t>
            </w:r>
          </w:p>
        </w:tc>
        <w:tc>
          <w:tcPr>
            <w:tcW w:w="5834" w:type="dxa"/>
          </w:tcPr>
          <w:p w14:paraId="59E117DB" w14:textId="7E4FBF02" w:rsidR="00B850BB" w:rsidRPr="0004415E" w:rsidRDefault="00B850BB" w:rsidP="00B850BB">
            <w:pPr>
              <w:spacing w:after="0" w:line="240" w:lineRule="auto"/>
              <w:jc w:val="left"/>
              <w:rPr>
                <w:rFonts w:eastAsia="Times New Roman" w:cs="Times New Roman"/>
                <w:b/>
                <w:bCs/>
                <w:szCs w:val="24"/>
                <w:lang w:val="lv-LV"/>
              </w:rPr>
            </w:pPr>
            <w:r w:rsidRPr="0004415E">
              <w:rPr>
                <w:rFonts w:eastAsia="Times New Roman" w:cs="Times New Roman"/>
                <w:b/>
                <w:bCs/>
                <w:szCs w:val="24"/>
                <w:lang w:val="lv-LV"/>
              </w:rPr>
              <w:t>Sekmīgi nokārtots maģistra valsts (gala) pārbaudījums un</w:t>
            </w:r>
            <w:r w:rsidR="002004DE">
              <w:rPr>
                <w:rFonts w:eastAsia="Times New Roman" w:cs="Times New Roman"/>
                <w:b/>
                <w:bCs/>
                <w:szCs w:val="24"/>
                <w:lang w:val="lv-LV"/>
              </w:rPr>
              <w:t>/vai</w:t>
            </w:r>
            <w:r w:rsidRPr="0004415E">
              <w:rPr>
                <w:rFonts w:eastAsia="Times New Roman" w:cs="Times New Roman"/>
                <w:b/>
                <w:bCs/>
                <w:szCs w:val="24"/>
                <w:lang w:val="lv-LV"/>
              </w:rPr>
              <w:t xml:space="preserve"> noteiktā kārtībā </w:t>
            </w:r>
            <w:r w:rsidR="0076186C">
              <w:rPr>
                <w:rFonts w:eastAsia="Times New Roman" w:cs="Times New Roman"/>
                <w:b/>
                <w:bCs/>
                <w:szCs w:val="24"/>
                <w:lang w:val="lv-LV"/>
              </w:rPr>
              <w:t xml:space="preserve">aizstāvēšanai iesniegts vai </w:t>
            </w:r>
            <w:r w:rsidRPr="0004415E">
              <w:rPr>
                <w:rFonts w:eastAsia="Times New Roman" w:cs="Times New Roman"/>
                <w:b/>
                <w:bCs/>
                <w:szCs w:val="24"/>
                <w:lang w:val="lv-LV"/>
              </w:rPr>
              <w:t>aizstāvēts promocijas darbs, ievērojot programmas mērķi un uzdevumus</w:t>
            </w:r>
          </w:p>
        </w:tc>
        <w:tc>
          <w:tcPr>
            <w:tcW w:w="1698" w:type="dxa"/>
          </w:tcPr>
          <w:p w14:paraId="2B5D23D9"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2F34F5E7"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CA4D7B" w14:paraId="619BA48D" w14:textId="77777777" w:rsidTr="00B850BB">
        <w:tc>
          <w:tcPr>
            <w:tcW w:w="696" w:type="dxa"/>
          </w:tcPr>
          <w:p w14:paraId="7A372B47" w14:textId="77777777" w:rsidR="00B850BB" w:rsidRPr="007E1ED1" w:rsidRDefault="00B850BB" w:rsidP="00B850BB">
            <w:pPr>
              <w:spacing w:after="0" w:line="240" w:lineRule="auto"/>
              <w:jc w:val="center"/>
              <w:rPr>
                <w:rFonts w:eastAsia="Times New Roman" w:cs="Times New Roman"/>
                <w:szCs w:val="24"/>
                <w:lang w:val="lv-LV"/>
              </w:rPr>
            </w:pPr>
            <w:r w:rsidRPr="007E1ED1">
              <w:rPr>
                <w:rFonts w:eastAsia="Times New Roman" w:cs="Times New Roman"/>
                <w:szCs w:val="24"/>
                <w:lang w:val="lv-LV"/>
              </w:rPr>
              <w:t>11.</w:t>
            </w:r>
          </w:p>
        </w:tc>
        <w:tc>
          <w:tcPr>
            <w:tcW w:w="5834" w:type="dxa"/>
          </w:tcPr>
          <w:p w14:paraId="318431FD" w14:textId="77777777" w:rsidR="00B850BB" w:rsidRPr="0004415E" w:rsidRDefault="00B850BB" w:rsidP="00B850BB">
            <w:pPr>
              <w:spacing w:after="0" w:line="240" w:lineRule="auto"/>
              <w:jc w:val="left"/>
              <w:rPr>
                <w:rFonts w:eastAsia="Times New Roman"/>
                <w:b/>
                <w:bCs/>
                <w:szCs w:val="24"/>
                <w:lang w:val="lv-LV"/>
              </w:rPr>
            </w:pPr>
            <w:r w:rsidRPr="0004415E">
              <w:rPr>
                <w:rFonts w:eastAsia="Times New Roman"/>
                <w:b/>
                <w:bCs/>
                <w:szCs w:val="24"/>
                <w:lang w:val="lv-LV"/>
              </w:rPr>
              <w:t>Noteiktā kārtībā aizstāvēts promocijas darbs, ievērojot programmas mērķi un uzdevumus</w:t>
            </w:r>
          </w:p>
        </w:tc>
        <w:tc>
          <w:tcPr>
            <w:tcW w:w="1698" w:type="dxa"/>
          </w:tcPr>
          <w:p w14:paraId="377E7FAB" w14:textId="77777777" w:rsidR="00B850BB" w:rsidRPr="008D5B1B" w:rsidRDefault="00B850BB" w:rsidP="00B850BB">
            <w:pPr>
              <w:spacing w:after="0" w:line="240" w:lineRule="auto"/>
              <w:jc w:val="left"/>
              <w:rPr>
                <w:rFonts w:eastAsia="Times New Roman" w:cs="Times New Roman"/>
                <w:szCs w:val="24"/>
                <w:lang w:val="lv-LV"/>
              </w:rPr>
            </w:pPr>
          </w:p>
        </w:tc>
        <w:tc>
          <w:tcPr>
            <w:tcW w:w="1695" w:type="dxa"/>
          </w:tcPr>
          <w:p w14:paraId="0AF484E9" w14:textId="77777777" w:rsidR="00B850BB" w:rsidRPr="008D5B1B" w:rsidRDefault="00B850BB" w:rsidP="00B850BB">
            <w:pPr>
              <w:spacing w:after="0" w:line="240" w:lineRule="auto"/>
              <w:jc w:val="left"/>
              <w:rPr>
                <w:rFonts w:eastAsia="Times New Roman" w:cs="Times New Roman"/>
                <w:szCs w:val="24"/>
                <w:lang w:val="lv-LV"/>
              </w:rPr>
            </w:pPr>
          </w:p>
        </w:tc>
      </w:tr>
      <w:tr w:rsidR="00B850BB" w:rsidRPr="008D5B1B" w14:paraId="3C0D0A6E" w14:textId="77777777" w:rsidTr="00B850BB">
        <w:tc>
          <w:tcPr>
            <w:tcW w:w="696" w:type="dxa"/>
          </w:tcPr>
          <w:p w14:paraId="2B04A11F" w14:textId="77777777" w:rsidR="00B850BB" w:rsidRPr="008D5B1B" w:rsidRDefault="00B850BB" w:rsidP="00B850BB">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6BA5EB51" w14:textId="25B9E6C3" w:rsidR="00B850BB" w:rsidRPr="00D009CB" w:rsidRDefault="00B850BB" w:rsidP="00B850BB">
            <w:pPr>
              <w:spacing w:after="0" w:line="240" w:lineRule="auto"/>
              <w:jc w:val="left"/>
              <w:rPr>
                <w:rFonts w:eastAsia="Times New Roman" w:cs="Times New Roman"/>
                <w:b/>
                <w:bCs/>
                <w:szCs w:val="24"/>
                <w:highlight w:val="yellow"/>
                <w:lang w:val="lv-LV"/>
              </w:rPr>
            </w:pPr>
            <w:r w:rsidRPr="00B850BB">
              <w:rPr>
                <w:rFonts w:eastAsia="Times New Roman" w:cs="Times New Roman"/>
                <w:b/>
                <w:bCs/>
                <w:szCs w:val="24"/>
                <w:lang w:val="lv-LV"/>
              </w:rPr>
              <w:t>Citi pētniecības specifikai atbilst</w:t>
            </w:r>
            <w:r w:rsidR="004930DA">
              <w:rPr>
                <w:rFonts w:eastAsia="Times New Roman" w:cs="Times New Roman"/>
                <w:b/>
                <w:bCs/>
                <w:szCs w:val="24"/>
                <w:lang w:val="lv-LV"/>
              </w:rPr>
              <w:t>īgi</w:t>
            </w:r>
            <w:r w:rsidRPr="00B850BB">
              <w:rPr>
                <w:rFonts w:eastAsia="Times New Roman" w:cs="Times New Roman"/>
                <w:b/>
                <w:bCs/>
                <w:szCs w:val="24"/>
                <w:lang w:val="lv-LV"/>
              </w:rPr>
              <w:t xml:space="preserve"> projekta rezultāti (tai skaitā dati), kas papildina augstāk minētos rezultātus</w:t>
            </w:r>
          </w:p>
        </w:tc>
        <w:tc>
          <w:tcPr>
            <w:tcW w:w="1698" w:type="dxa"/>
          </w:tcPr>
          <w:p w14:paraId="57416016" w14:textId="77777777" w:rsidR="00B850BB" w:rsidRPr="008D5B1B" w:rsidRDefault="00B850BB" w:rsidP="00B850BB">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021007EF" w14:textId="77777777" w:rsidR="00B850BB" w:rsidRPr="008D5B1B" w:rsidRDefault="00B850BB" w:rsidP="00B850BB">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20B28FEE" w14:textId="444EBC33" w:rsidR="00AC240D" w:rsidRPr="008D5B1B" w:rsidRDefault="00743DCC" w:rsidP="000F0B39">
      <w:pPr>
        <w:pStyle w:val="Virsraksts2"/>
      </w:pPr>
      <w:bookmarkStart w:id="11" w:name="_Toc523391497"/>
      <w:bookmarkStart w:id="12" w:name="_Toc220583659"/>
      <w:r w:rsidRPr="008D5B1B">
        <w:t>5</w:t>
      </w:r>
      <w:r w:rsidR="00AC240D" w:rsidRPr="008D5B1B">
        <w:t>.</w:t>
      </w:r>
      <w:r w:rsidR="00FA235D" w:rsidRPr="008D5B1B">
        <w:t xml:space="preserve"> </w:t>
      </w:r>
      <w:r w:rsidR="00AC240D" w:rsidRPr="008D5B1B">
        <w:t>nodaļa Projekta laika grafiks</w:t>
      </w:r>
      <w:bookmarkEnd w:id="11"/>
      <w:bookmarkEnd w:id="12"/>
    </w:p>
    <w:tbl>
      <w:tblPr>
        <w:tblStyle w:val="Reatabula"/>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highlight w:val="lightGray"/>
                <w:lang w:val="lv-LV"/>
              </w:rPr>
              <w:id w:val="-2131544572"/>
              <w:placeholder>
                <w:docPart w:val="DefaultPlaceholder_-1854013440"/>
              </w:placeholder>
            </w:sdtPr>
            <w:sdtEndPr/>
            <w:sdtContent>
              <w:p w14:paraId="71FBE530" w14:textId="32C587B8" w:rsidR="00AC240D" w:rsidRPr="00D648A3" w:rsidRDefault="00D648A3" w:rsidP="00836B6B">
                <w:pPr>
                  <w:spacing w:after="0" w:line="240" w:lineRule="auto"/>
                  <w:rPr>
                    <w:color w:val="000000" w:themeColor="text1"/>
                    <w:highlight w:val="lightGray"/>
                    <w:lang w:val="lv-LV"/>
                  </w:rPr>
                </w:pPr>
                <w:r w:rsidRPr="00CA4D7B">
                  <w:rPr>
                    <w:color w:val="000000" w:themeColor="text1"/>
                    <w:lang w:val="lv-LV"/>
                  </w:rPr>
                  <w:t>30</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0F0B39">
      <w:pPr>
        <w:pStyle w:val="Virsraksts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353425">
      <w:pPr>
        <w:pStyle w:val="Virsraksts1"/>
      </w:pPr>
      <w:bookmarkStart w:id="13" w:name="_Toc220583660"/>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06918441" w14:textId="060C036C" w:rsidR="00AC240D" w:rsidRPr="008D5B1B" w:rsidRDefault="00AC240D" w:rsidP="00353425">
      <w:pPr>
        <w:spacing w:before="240" w:after="240" w:line="240" w:lineRule="auto"/>
        <w:rPr>
          <w:b/>
          <w:color w:val="000000" w:themeColor="text1"/>
          <w:lang w:val="lv-LV"/>
        </w:rPr>
      </w:pPr>
      <w:r w:rsidRPr="008D5B1B">
        <w:rPr>
          <w:b/>
          <w:color w:val="000000" w:themeColor="text1"/>
          <w:lang w:val="lv-LV"/>
        </w:rPr>
        <w:t>1.Zinātniskā izcilība</w:t>
      </w:r>
    </w:p>
    <w:tbl>
      <w:tblPr>
        <w:tblStyle w:val="Reatabula"/>
        <w:tblW w:w="0" w:type="auto"/>
        <w:tblLook w:val="04A0" w:firstRow="1" w:lastRow="0" w:firstColumn="1" w:lastColumn="0" w:noHBand="0" w:noVBand="1"/>
      </w:tblPr>
      <w:tblGrid>
        <w:gridCol w:w="9350"/>
      </w:tblGrid>
      <w:tr w:rsidR="003D4312" w:rsidRPr="00CA4D7B" w14:paraId="442EACEF" w14:textId="77777777" w:rsidTr="002C76A2">
        <w:tc>
          <w:tcPr>
            <w:tcW w:w="9350" w:type="dxa"/>
          </w:tcPr>
          <w:p w14:paraId="3224ADDC" w14:textId="44FEE679" w:rsidR="002C76A2" w:rsidRPr="00852B04" w:rsidRDefault="002A1643" w:rsidP="00A67B59">
            <w:pPr>
              <w:pStyle w:val="Sarakstarindkopa"/>
              <w:numPr>
                <w:ilvl w:val="1"/>
                <w:numId w:val="6"/>
              </w:numPr>
              <w:spacing w:after="0" w:line="240" w:lineRule="auto"/>
              <w:rPr>
                <w:color w:val="000000" w:themeColor="text1"/>
                <w:lang w:val="lv-LV"/>
              </w:rPr>
            </w:pPr>
            <w:r w:rsidRPr="00852B04">
              <w:rPr>
                <w:color w:val="000000" w:themeColor="text1"/>
                <w:lang w:val="lv-LV"/>
              </w:rPr>
              <w:t xml:space="preserve"> </w:t>
            </w:r>
            <w:r w:rsidR="00A67B59" w:rsidRPr="00852B04">
              <w:rPr>
                <w:color w:val="000000" w:themeColor="text1"/>
                <w:lang w:val="lv-LV"/>
              </w:rPr>
              <w:t xml:space="preserve">Projekta ieguldījums programmas </w:t>
            </w:r>
            <w:r w:rsidR="00852B04" w:rsidRPr="00852B04">
              <w:rPr>
                <w:color w:val="000000" w:themeColor="text1"/>
                <w:lang w:val="lv-LV"/>
              </w:rPr>
              <w:t>mērķa</w:t>
            </w:r>
            <w:r w:rsidR="00A67B59" w:rsidRPr="00852B04">
              <w:rPr>
                <w:color w:val="000000" w:themeColor="text1"/>
                <w:lang w:val="lv-LV"/>
              </w:rPr>
              <w:t xml:space="preserve"> un MK rīkojuma </w:t>
            </w:r>
            <w:r w:rsidR="004930DA">
              <w:rPr>
                <w:color w:val="000000" w:themeColor="text1"/>
                <w:lang w:val="lv-LV"/>
              </w:rPr>
              <w:t>5</w:t>
            </w:r>
            <w:r w:rsidR="00A67B59" w:rsidRPr="00852B04">
              <w:rPr>
                <w:color w:val="000000" w:themeColor="text1"/>
                <w:lang w:val="lv-LV"/>
              </w:rPr>
              <w:t xml:space="preserve">. </w:t>
            </w:r>
            <w:r w:rsidR="00A67B59" w:rsidRPr="00E63D90">
              <w:rPr>
                <w:color w:val="000000" w:themeColor="text1"/>
                <w:lang w:val="lv-LV"/>
              </w:rPr>
              <w:t>punkta</w:t>
            </w:r>
            <w:r w:rsidR="00B1060B" w:rsidRPr="00E63D90">
              <w:rPr>
                <w:color w:val="000000" w:themeColor="text1"/>
                <w:lang w:val="lv-LV"/>
              </w:rPr>
              <w:t xml:space="preserve"> </w:t>
            </w:r>
            <w:r w:rsidR="00A67B59" w:rsidRPr="00E63D90">
              <w:rPr>
                <w:color w:val="000000" w:themeColor="text1"/>
                <w:lang w:val="lv-LV"/>
              </w:rPr>
              <w:t>apakšpunkt</w:t>
            </w:r>
            <w:r w:rsidR="004930DA" w:rsidRPr="00E63D90">
              <w:rPr>
                <w:color w:val="000000" w:themeColor="text1"/>
                <w:lang w:val="lv-LV"/>
              </w:rPr>
              <w:t>os</w:t>
            </w:r>
            <w:r w:rsidR="00A67B59" w:rsidRPr="00852B04">
              <w:rPr>
                <w:color w:val="000000" w:themeColor="text1"/>
                <w:lang w:val="lv-LV"/>
              </w:rPr>
              <w:t xml:space="preserve"> noteiktā uzdevuma īstenošanas nodrošināšanā.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CA4D7B" w14:paraId="549B6E85" w14:textId="77777777" w:rsidTr="002C76A2">
        <w:tc>
          <w:tcPr>
            <w:tcW w:w="9350" w:type="dxa"/>
          </w:tcPr>
          <w:p w14:paraId="52C56CC8" w14:textId="6DB60F59" w:rsidR="002C76A2" w:rsidRPr="002A1643" w:rsidRDefault="00054885" w:rsidP="002A1643">
            <w:pPr>
              <w:pStyle w:val="Sarakstarindkopa"/>
              <w:numPr>
                <w:ilvl w:val="1"/>
                <w:numId w:val="6"/>
              </w:numPr>
              <w:spacing w:after="0" w:line="240" w:lineRule="auto"/>
              <w:rPr>
                <w:color w:val="000000" w:themeColor="text1"/>
                <w:lang w:val="lv-LV"/>
              </w:rPr>
            </w:pPr>
            <w:r>
              <w:rPr>
                <w:color w:val="000000" w:themeColor="text1"/>
                <w:lang w:val="lv-LV"/>
              </w:rPr>
              <w:t xml:space="preserve"> </w:t>
            </w:r>
            <w:r w:rsidR="002C76A2" w:rsidRPr="002A1643">
              <w:rPr>
                <w:color w:val="000000" w:themeColor="text1"/>
                <w:lang w:val="lv-LV"/>
              </w:rPr>
              <w:t>Projekta mērķis, hipotēze, uzdevumi, esošā situācija zinātnes nozarē (zinātība)</w:t>
            </w:r>
            <w:r w:rsidR="002A1643" w:rsidRPr="002A1643">
              <w:rPr>
                <w:color w:val="000000" w:themeColor="text1"/>
                <w:lang w:val="lv-LV"/>
              </w:rPr>
              <w:t>.</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CA4D7B" w14:paraId="49B76548" w14:textId="77777777" w:rsidTr="002C76A2">
        <w:tc>
          <w:tcPr>
            <w:tcW w:w="9350" w:type="dxa"/>
          </w:tcPr>
          <w:p w14:paraId="4A26B33F" w14:textId="0158BE8F" w:rsidR="002C76A2" w:rsidRPr="002A1643" w:rsidRDefault="00054885" w:rsidP="002A1643">
            <w:pPr>
              <w:pStyle w:val="Sarakstarindkopa"/>
              <w:numPr>
                <w:ilvl w:val="1"/>
                <w:numId w:val="6"/>
              </w:numPr>
              <w:spacing w:after="0" w:line="240" w:lineRule="auto"/>
              <w:rPr>
                <w:color w:val="000000" w:themeColor="text1"/>
                <w:lang w:val="lv-LV"/>
              </w:rPr>
            </w:pPr>
            <w:r>
              <w:rPr>
                <w:color w:val="000000" w:themeColor="text1"/>
                <w:lang w:val="lv-LV"/>
              </w:rPr>
              <w:t xml:space="preserve"> </w:t>
            </w:r>
            <w:r w:rsidR="002C76A2" w:rsidRPr="002A1643">
              <w:rPr>
                <w:color w:val="000000" w:themeColor="text1"/>
                <w:lang w:val="lv-LV"/>
              </w:rPr>
              <w:t>Sadarbības partner</w:t>
            </w:r>
            <w:r w:rsidR="00A67B59" w:rsidRPr="002A1643">
              <w:rPr>
                <w:color w:val="000000" w:themeColor="text1"/>
                <w:lang w:val="lv-LV"/>
              </w:rPr>
              <w:t>a/</w:t>
            </w:r>
            <w:r w:rsidR="004930DA">
              <w:rPr>
                <w:color w:val="000000" w:themeColor="text1"/>
                <w:lang w:val="lv-LV"/>
              </w:rPr>
              <w:t>-</w:t>
            </w:r>
            <w:r w:rsidR="002C76A2" w:rsidRPr="002A1643">
              <w:rPr>
                <w:color w:val="000000" w:themeColor="text1"/>
                <w:lang w:val="lv-LV"/>
              </w:rPr>
              <w:t xml:space="preserve">u ieguldījums projekta mērķa </w:t>
            </w:r>
            <w:r w:rsidR="00A67B59" w:rsidRPr="002A1643">
              <w:rPr>
                <w:color w:val="000000" w:themeColor="text1"/>
                <w:lang w:val="lv-LV"/>
              </w:rPr>
              <w:t xml:space="preserve">un uzdevumu </w:t>
            </w:r>
            <w:r w:rsidR="002C76A2" w:rsidRPr="002A1643">
              <w:rPr>
                <w:color w:val="000000" w:themeColor="text1"/>
                <w:lang w:val="lv-LV"/>
              </w:rPr>
              <w:t xml:space="preserve">sasniegšanā un savstarpējā papildinātība </w:t>
            </w:r>
            <w:r w:rsidR="009567F2">
              <w:rPr>
                <w:color w:val="000000" w:themeColor="text1"/>
                <w:lang w:val="lv-LV"/>
              </w:rPr>
              <w:t>(</w:t>
            </w:r>
            <w:r w:rsidR="002C76A2" w:rsidRPr="002A1643">
              <w:rPr>
                <w:color w:val="000000" w:themeColor="text1"/>
                <w:lang w:val="lv-LV"/>
              </w:rPr>
              <w:t>ja attiecināms</w:t>
            </w:r>
            <w:r w:rsidR="009567F2">
              <w:rPr>
                <w:color w:val="000000" w:themeColor="text1"/>
                <w:lang w:val="lv-LV"/>
              </w:rPr>
              <w:t>)</w:t>
            </w:r>
            <w:r w:rsidR="002A1643" w:rsidRPr="002A1643">
              <w:rPr>
                <w:color w:val="000000" w:themeColor="text1"/>
                <w:lang w:val="lv-LV"/>
              </w:rPr>
              <w:t>.</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2FD01269" w14:textId="086E0DF5" w:rsidR="00AC240D" w:rsidRPr="008D5B1B" w:rsidRDefault="00AC240D" w:rsidP="00353425">
      <w:pPr>
        <w:spacing w:before="240" w:after="240" w:line="240" w:lineRule="auto"/>
        <w:rPr>
          <w:b/>
          <w:color w:val="000000" w:themeColor="text1"/>
          <w:lang w:val="lv-LV"/>
        </w:rPr>
      </w:pPr>
      <w:r w:rsidRPr="008D5B1B">
        <w:rPr>
          <w:b/>
          <w:color w:val="000000" w:themeColor="text1"/>
          <w:lang w:val="lv-LV"/>
        </w:rPr>
        <w:t>2.Ietekme</w:t>
      </w:r>
    </w:p>
    <w:tbl>
      <w:tblPr>
        <w:tblStyle w:val="Reatabula"/>
        <w:tblW w:w="0" w:type="auto"/>
        <w:tblLook w:val="04A0" w:firstRow="1" w:lastRow="0" w:firstColumn="1" w:lastColumn="0" w:noHBand="0" w:noVBand="1"/>
      </w:tblPr>
      <w:tblGrid>
        <w:gridCol w:w="9350"/>
      </w:tblGrid>
      <w:tr w:rsidR="003D4312" w:rsidRPr="00CA4D7B" w14:paraId="54A8B586" w14:textId="77777777" w:rsidTr="00852B04">
        <w:tc>
          <w:tcPr>
            <w:tcW w:w="9350" w:type="dxa"/>
          </w:tcPr>
          <w:p w14:paraId="79655374" w14:textId="1E931D30" w:rsidR="002C76A2" w:rsidRPr="003D706C" w:rsidRDefault="002C76A2" w:rsidP="002C76A2">
            <w:pPr>
              <w:spacing w:after="0" w:line="240" w:lineRule="auto"/>
              <w:rPr>
                <w:color w:val="000000" w:themeColor="text1"/>
                <w:lang w:val="lv-LV"/>
              </w:rPr>
            </w:pPr>
            <w:r w:rsidRPr="003D706C">
              <w:rPr>
                <w:color w:val="000000" w:themeColor="text1"/>
                <w:lang w:val="lv-LV"/>
              </w:rPr>
              <w:t>2.1.</w:t>
            </w:r>
            <w:r w:rsidR="00A27129" w:rsidRPr="003D706C">
              <w:rPr>
                <w:lang w:val="lv-LV"/>
              </w:rPr>
              <w:t xml:space="preserve"> </w:t>
            </w:r>
            <w:r w:rsidR="00A67B59" w:rsidRPr="003D706C">
              <w:rPr>
                <w:color w:val="000000" w:themeColor="text1"/>
                <w:lang w:val="lv-LV"/>
              </w:rPr>
              <w:t xml:space="preserve">Projekta un tā rezultātu ietekme uz </w:t>
            </w:r>
            <w:r w:rsidR="00EC0BDF" w:rsidRPr="003D706C">
              <w:rPr>
                <w:lang w:val="lv-LV"/>
              </w:rPr>
              <w:t xml:space="preserve">Latvijas pārtikas </w:t>
            </w:r>
            <w:proofErr w:type="spellStart"/>
            <w:r w:rsidR="00EC0BDF" w:rsidRPr="003D706C">
              <w:rPr>
                <w:lang w:val="lv-LV"/>
              </w:rPr>
              <w:t>pašnodrošinājuma</w:t>
            </w:r>
            <w:proofErr w:type="spellEnd"/>
            <w:r w:rsidR="00EC0BDF" w:rsidRPr="003D706C">
              <w:rPr>
                <w:lang w:val="lv-LV"/>
              </w:rPr>
              <w:t xml:space="preserve"> un/vai integrētas un adaptīv</w:t>
            </w:r>
            <w:r w:rsidR="000C38EC" w:rsidRPr="003D706C">
              <w:rPr>
                <w:lang w:val="lv-LV"/>
              </w:rPr>
              <w:t>as</w:t>
            </w:r>
            <w:r w:rsidR="00EC0BDF" w:rsidRPr="003D706C">
              <w:rPr>
                <w:lang w:val="lv-LV"/>
              </w:rPr>
              <w:t xml:space="preserve"> meža apsaimniekošanas jomām un</w:t>
            </w:r>
            <w:r w:rsidR="00A67B59" w:rsidRPr="003D706C">
              <w:rPr>
                <w:color w:val="000000" w:themeColor="text1"/>
                <w:lang w:val="lv-LV"/>
              </w:rPr>
              <w:t xml:space="preserve"> to pētniecības kopienas attīstību Latvijā.</w:t>
            </w:r>
          </w:p>
          <w:p w14:paraId="3E441364" w14:textId="00BF44D0" w:rsidR="00302572" w:rsidRPr="003D706C" w:rsidRDefault="000C38EC" w:rsidP="002C76A2">
            <w:pPr>
              <w:spacing w:after="0" w:line="240" w:lineRule="auto"/>
              <w:rPr>
                <w:color w:val="000000" w:themeColor="text1"/>
                <w:lang w:val="lv-LV"/>
              </w:rPr>
            </w:pPr>
            <w:r w:rsidRPr="003D706C">
              <w:rPr>
                <w:color w:val="000000" w:themeColor="text1"/>
                <w:lang w:val="lv-LV"/>
              </w:rPr>
              <w:t>L</w:t>
            </w:r>
            <w:r w:rsidR="005C2261" w:rsidRPr="003D706C">
              <w:rPr>
                <w:color w:val="000000" w:themeColor="text1"/>
                <w:lang w:val="lv-LV"/>
              </w:rPr>
              <w:t xml:space="preserve">ai radītu </w:t>
            </w:r>
            <w:r w:rsidR="00302572" w:rsidRPr="003D706C">
              <w:rPr>
                <w:color w:val="000000" w:themeColor="text1"/>
                <w:lang w:val="lv-LV"/>
              </w:rPr>
              <w:t>priekšnoteikumus integrētai lauksaimniecības un mežsaimniecības attīstībai, kas atbilst nacionālajām interesēm, t. i., stiprina pārtikas nodrošinājumu, saglabā bioloģisko daudzveidību un palielina vides noturību pret klimata pārmaiņu apdraudējumiem.</w:t>
            </w:r>
          </w:p>
        </w:tc>
      </w:tr>
      <w:tr w:rsidR="002C76A2" w:rsidRPr="00EB0537" w14:paraId="6C00A1C9" w14:textId="77777777" w:rsidTr="002C76A2">
        <w:trPr>
          <w:trHeight w:val="1275"/>
        </w:trPr>
        <w:tc>
          <w:tcPr>
            <w:tcW w:w="9350" w:type="dxa"/>
          </w:tcPr>
          <w:p w14:paraId="76C53495" w14:textId="77777777" w:rsidR="002C76A2" w:rsidRDefault="002C76A2" w:rsidP="002C76A2">
            <w:pPr>
              <w:spacing w:after="0" w:line="240" w:lineRule="auto"/>
              <w:rPr>
                <w:color w:val="000000" w:themeColor="text1"/>
                <w:lang w:val="lv-LV"/>
              </w:rPr>
            </w:pPr>
            <w:r w:rsidRPr="003D706C">
              <w:rPr>
                <w:color w:val="000000" w:themeColor="text1"/>
                <w:lang w:val="lv-LV"/>
              </w:rPr>
              <w:t>Apraksts</w:t>
            </w:r>
          </w:p>
          <w:p w14:paraId="6748B97B" w14:textId="3C355E05" w:rsidR="0020472F" w:rsidRPr="0020472F" w:rsidRDefault="0020472F" w:rsidP="003D706C">
            <w:pPr>
              <w:spacing w:after="0" w:line="240" w:lineRule="auto"/>
              <w:rPr>
                <w:color w:val="000000" w:themeColor="text1"/>
                <w:lang w:val="lv-LV"/>
              </w:rPr>
            </w:pPr>
          </w:p>
        </w:tc>
      </w:tr>
    </w:tbl>
    <w:p w14:paraId="6F4B90C1" w14:textId="77777777" w:rsidR="002C76A2" w:rsidRPr="008D5B1B"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CA4D7B" w14:paraId="67A29557" w14:textId="77777777" w:rsidTr="002C76A2">
        <w:tc>
          <w:tcPr>
            <w:tcW w:w="9350" w:type="dxa"/>
          </w:tcPr>
          <w:p w14:paraId="4DFFC12C" w14:textId="3DC9568D" w:rsidR="002C76A2" w:rsidRPr="00EC0BDF" w:rsidRDefault="002C76A2" w:rsidP="002C76A2">
            <w:pPr>
              <w:spacing w:after="0" w:line="240" w:lineRule="auto"/>
              <w:rPr>
                <w:iCs/>
                <w:lang w:val="lv-LV"/>
              </w:rPr>
            </w:pPr>
            <w:r w:rsidRPr="008D5B1B">
              <w:rPr>
                <w:color w:val="000000" w:themeColor="text1"/>
                <w:lang w:val="lv-LV"/>
              </w:rPr>
              <w:t>2.2</w:t>
            </w:r>
            <w:r w:rsidRPr="00852B04">
              <w:rPr>
                <w:color w:val="000000" w:themeColor="text1"/>
                <w:lang w:val="lv-LV"/>
              </w:rPr>
              <w:t>.</w:t>
            </w:r>
            <w:r w:rsidR="00A27129" w:rsidRPr="00852B04">
              <w:rPr>
                <w:iCs/>
                <w:lang w:val="lv-LV"/>
              </w:rPr>
              <w:t xml:space="preserve"> Projekta un tā rezultātu ietekme </w:t>
            </w:r>
            <w:r w:rsidR="00A27129" w:rsidRPr="003D706C">
              <w:rPr>
                <w:iCs/>
                <w:lang w:val="lv-LV"/>
              </w:rPr>
              <w:t xml:space="preserve">uz </w:t>
            </w:r>
            <w:r w:rsidR="00BB4090" w:rsidRPr="003D706C">
              <w:rPr>
                <w:iCs/>
                <w:lang w:val="lv-LV"/>
              </w:rPr>
              <w:t>Latvijas lauksaimniecības un/vai meža pētniecības nozaru politikas veidotājiem un ieviesējiem.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CA4D7B" w14:paraId="70E7DF34" w14:textId="77777777" w:rsidTr="002C76A2">
        <w:tc>
          <w:tcPr>
            <w:tcW w:w="9350" w:type="dxa"/>
          </w:tcPr>
          <w:p w14:paraId="700AFF0F" w14:textId="7F535640" w:rsidR="002C76A2" w:rsidRPr="008D5B1B" w:rsidRDefault="002C76A2" w:rsidP="002C76A2">
            <w:pPr>
              <w:spacing w:after="0" w:line="240" w:lineRule="auto"/>
              <w:rPr>
                <w:color w:val="000000" w:themeColor="text1"/>
                <w:lang w:val="lv-LV"/>
              </w:rPr>
            </w:pPr>
            <w:r w:rsidRPr="008D5B1B">
              <w:rPr>
                <w:color w:val="000000" w:themeColor="text1"/>
                <w:lang w:val="lv-LV"/>
              </w:rPr>
              <w:t>2.3.</w:t>
            </w:r>
            <w:r w:rsidR="00A27129" w:rsidRPr="008D5B1B">
              <w:rPr>
                <w:lang w:val="lv-LV"/>
              </w:rPr>
              <w:t xml:space="preserve"> Projekta un tā rezultātu ietekme uz studējošajiem izglītības procesā, nodrošinot prakses un darba iespējas, projekta zinātnisko rezultātu izmantošanu augstākās izglītības </w:t>
            </w:r>
            <w:r w:rsidR="00834CA9">
              <w:rPr>
                <w:lang w:val="lv-LV"/>
              </w:rPr>
              <w:t xml:space="preserve">ieguves </w:t>
            </w:r>
            <w:r w:rsidR="00A27129" w:rsidRPr="008D5B1B">
              <w:rPr>
                <w:lang w:val="lv-LV"/>
              </w:rPr>
              <w:t xml:space="preserve">procesā, kā arī studējošo un zinātniskās grupas kapacitātes </w:t>
            </w:r>
            <w:r w:rsidR="003E246A">
              <w:rPr>
                <w:lang w:val="lv-LV"/>
              </w:rPr>
              <w:t>paaugstināšana</w:t>
            </w:r>
            <w:r w:rsidR="002A1643">
              <w:rPr>
                <w:lang w:val="lv-LV"/>
              </w:rPr>
              <w:t>.</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CA4D7B" w14:paraId="2A8A8F7D" w14:textId="77777777" w:rsidTr="002C76A2">
        <w:tc>
          <w:tcPr>
            <w:tcW w:w="9350" w:type="dxa"/>
          </w:tcPr>
          <w:p w14:paraId="2AE19129" w14:textId="2EDA7185"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A67B59">
              <w:rPr>
                <w:color w:val="000000" w:themeColor="text1"/>
                <w:lang w:val="lv-LV"/>
              </w:rPr>
              <w:t xml:space="preserve">Projekta un tā rezultātu ietekme uz sabiedrību kopumā, nodrošinot zināšanu pārnesi un veicinot izpratni par pētniecības lomu un devumu sabiedrībai, kā arī attīstot sabiedrībai </w:t>
            </w:r>
            <w:r w:rsidR="00A27129" w:rsidRPr="003D706C">
              <w:rPr>
                <w:color w:val="000000" w:themeColor="text1"/>
                <w:lang w:val="lv-LV"/>
              </w:rPr>
              <w:t>nepieciešamos resursus</w:t>
            </w:r>
            <w:r w:rsidR="009F2023" w:rsidRPr="003D706C">
              <w:rPr>
                <w:color w:val="000000" w:themeColor="text1"/>
                <w:lang w:val="lv-LV"/>
              </w:rPr>
              <w:t xml:space="preserve">, </w:t>
            </w:r>
            <w:r w:rsidR="006E6B6A" w:rsidRPr="003D706C">
              <w:rPr>
                <w:color w:val="000000" w:themeColor="text1"/>
                <w:lang w:val="lv-LV"/>
              </w:rPr>
              <w:t>lai</w:t>
            </w:r>
            <w:r w:rsidR="009F2023" w:rsidRPr="003D706C">
              <w:rPr>
                <w:color w:val="000000" w:themeColor="text1"/>
                <w:lang w:val="lv-LV"/>
              </w:rPr>
              <w:t xml:space="preserve"> radīt</w:t>
            </w:r>
            <w:r w:rsidR="006E6B6A" w:rsidRPr="003D706C">
              <w:rPr>
                <w:color w:val="000000" w:themeColor="text1"/>
                <w:lang w:val="lv-LV"/>
              </w:rPr>
              <w:t>u</w:t>
            </w:r>
            <w:r w:rsidR="009F2023" w:rsidRPr="003D706C">
              <w:rPr>
                <w:color w:val="000000" w:themeColor="text1"/>
                <w:lang w:val="lv-LV"/>
              </w:rPr>
              <w:t xml:space="preserve"> jaunas zināšanas un praktiski pielietojam</w:t>
            </w:r>
            <w:r w:rsidR="006E6B6A" w:rsidRPr="003D706C">
              <w:rPr>
                <w:color w:val="000000" w:themeColor="text1"/>
                <w:lang w:val="lv-LV"/>
              </w:rPr>
              <w:t>us</w:t>
            </w:r>
            <w:r w:rsidR="009F2023" w:rsidRPr="003D706C">
              <w:rPr>
                <w:color w:val="000000" w:themeColor="text1"/>
                <w:lang w:val="lv-LV"/>
              </w:rPr>
              <w:t xml:space="preserve"> risinājum</w:t>
            </w:r>
            <w:r w:rsidR="006E6B6A" w:rsidRPr="003D706C">
              <w:rPr>
                <w:color w:val="000000" w:themeColor="text1"/>
                <w:lang w:val="lv-LV"/>
              </w:rPr>
              <w:t>us</w:t>
            </w:r>
            <w:r w:rsidR="009F2023" w:rsidRPr="003D706C">
              <w:rPr>
                <w:color w:val="000000" w:themeColor="text1"/>
                <w:lang w:val="lv-LV"/>
              </w:rPr>
              <w:t xml:space="preserve"> </w:t>
            </w:r>
            <w:r w:rsidR="005C6642" w:rsidRPr="003D706C">
              <w:rPr>
                <w:iCs/>
                <w:lang w:val="lv-LV"/>
              </w:rPr>
              <w:t xml:space="preserve">Latvijas </w:t>
            </w:r>
            <w:r w:rsidR="00E66E83" w:rsidRPr="003D706C">
              <w:rPr>
                <w:lang w:val="lv-LV"/>
              </w:rPr>
              <w:t>lauksaimniecības un meža resursu zinātniskai izpētei un ilgtspējīgai izmantošanai</w:t>
            </w:r>
            <w:r w:rsidR="002A1643" w:rsidRPr="003D706C">
              <w:rPr>
                <w:color w:val="000000" w:themeColor="text1"/>
                <w:lang w:val="lv-LV"/>
              </w:rPr>
              <w:t>.</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CA4D7B" w14:paraId="46039ED7" w14:textId="77777777" w:rsidTr="002C76A2">
        <w:tc>
          <w:tcPr>
            <w:tcW w:w="9350" w:type="dxa"/>
          </w:tcPr>
          <w:p w14:paraId="6D0A7A52" w14:textId="7C5923A8" w:rsidR="002C76A2" w:rsidRPr="001444DF" w:rsidRDefault="002C76A2" w:rsidP="002C76A2">
            <w:pPr>
              <w:spacing w:after="0" w:line="240" w:lineRule="auto"/>
              <w:rPr>
                <w:color w:val="000000" w:themeColor="text1"/>
                <w:lang w:val="lv-LV"/>
              </w:rPr>
            </w:pPr>
            <w:r w:rsidRPr="008D5B1B">
              <w:rPr>
                <w:color w:val="000000" w:themeColor="text1"/>
                <w:lang w:val="lv-LV"/>
              </w:rPr>
              <w:t>2.5.</w:t>
            </w:r>
            <w:r w:rsidR="00A27129" w:rsidRPr="001444DF">
              <w:rPr>
                <w:lang w:val="lv-LV"/>
              </w:rPr>
              <w:t xml:space="preserve"> </w:t>
            </w:r>
            <w:r w:rsidR="00A27129" w:rsidRPr="008D5B1B">
              <w:rPr>
                <w:color w:val="000000" w:themeColor="text1"/>
                <w:lang w:val="lv-LV"/>
              </w:rPr>
              <w:t>Projekta zinātniskie rezultāti un to pieejamības nodrošināšana</w:t>
            </w:r>
            <w:r w:rsidR="002A1643">
              <w:rPr>
                <w:color w:val="000000" w:themeColor="text1"/>
                <w:lang w:val="lv-LV"/>
              </w:rPr>
              <w:t>.</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C5F0023" w14:textId="294549CC" w:rsidR="00AC240D" w:rsidRPr="008D5B1B" w:rsidRDefault="00AC240D" w:rsidP="00353425">
      <w:pPr>
        <w:spacing w:before="240" w:after="240" w:line="240" w:lineRule="auto"/>
        <w:rPr>
          <w:b/>
          <w:color w:val="000000" w:themeColor="text1"/>
          <w:lang w:val="lv-LV"/>
        </w:rPr>
      </w:pPr>
      <w:r w:rsidRPr="008D5B1B">
        <w:rPr>
          <w:b/>
          <w:color w:val="000000" w:themeColor="text1"/>
          <w:lang w:val="lv-LV"/>
        </w:rPr>
        <w:t>3.Īstenošana</w:t>
      </w:r>
    </w:p>
    <w:tbl>
      <w:tblPr>
        <w:tblStyle w:val="Reatabula"/>
        <w:tblW w:w="0" w:type="auto"/>
        <w:tblLook w:val="04A0" w:firstRow="1" w:lastRow="0" w:firstColumn="1" w:lastColumn="0" w:noHBand="0" w:noVBand="1"/>
      </w:tblPr>
      <w:tblGrid>
        <w:gridCol w:w="9350"/>
      </w:tblGrid>
      <w:tr w:rsidR="003D4312" w:rsidRPr="00CA4D7B" w14:paraId="1A3BAEC1" w14:textId="77777777" w:rsidTr="002C76A2">
        <w:tc>
          <w:tcPr>
            <w:tcW w:w="9350" w:type="dxa"/>
          </w:tcPr>
          <w:p w14:paraId="29FE4221" w14:textId="7C77B035" w:rsidR="002C76A2" w:rsidRPr="008D5B1B" w:rsidRDefault="002C76A2" w:rsidP="002C76A2">
            <w:pPr>
              <w:spacing w:after="0" w:line="240" w:lineRule="auto"/>
              <w:rPr>
                <w:color w:val="000000" w:themeColor="text1"/>
                <w:lang w:val="lv-LV"/>
              </w:rPr>
            </w:pPr>
            <w:r w:rsidRPr="008D5B1B">
              <w:rPr>
                <w:color w:val="000000" w:themeColor="text1"/>
                <w:lang w:val="lv-LV"/>
              </w:rPr>
              <w:t>3.1.</w:t>
            </w:r>
            <w:r w:rsidR="00054885">
              <w:rPr>
                <w:color w:val="000000" w:themeColor="text1"/>
                <w:lang w:val="lv-LV"/>
              </w:rPr>
              <w:t xml:space="preserve"> </w:t>
            </w:r>
            <w:r w:rsidRPr="008D5B1B">
              <w:rPr>
                <w:color w:val="000000" w:themeColor="text1"/>
                <w:lang w:val="lv-LV"/>
              </w:rPr>
              <w:t>Projekta iesniedzējs un zinātniskā grupa</w:t>
            </w:r>
            <w:r w:rsidR="002A1643">
              <w:rPr>
                <w:color w:val="000000" w:themeColor="text1"/>
                <w:lang w:val="lv-LV"/>
              </w:rPr>
              <w:t>.</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Reatabula"/>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16AFCA3B" w:rsidR="0044724F" w:rsidRPr="008D5B1B" w:rsidRDefault="0044724F" w:rsidP="0044724F">
            <w:pPr>
              <w:spacing w:after="0" w:line="240" w:lineRule="auto"/>
              <w:rPr>
                <w:color w:val="000000" w:themeColor="text1"/>
                <w:lang w:val="lv-LV"/>
              </w:rPr>
            </w:pPr>
            <w:r w:rsidRPr="008D5B1B">
              <w:rPr>
                <w:color w:val="000000" w:themeColor="text1"/>
                <w:lang w:val="lv-LV"/>
              </w:rPr>
              <w:t>3.2.</w:t>
            </w:r>
            <w:r w:rsidR="00054885">
              <w:rPr>
                <w:color w:val="000000" w:themeColor="text1"/>
                <w:lang w:val="lv-LV"/>
              </w:rPr>
              <w:t xml:space="preserve"> </w:t>
            </w:r>
            <w:r w:rsidRPr="008D5B1B">
              <w:rPr>
                <w:color w:val="000000" w:themeColor="text1"/>
                <w:lang w:val="lv-LV"/>
              </w:rPr>
              <w:t>Projekta darba plāns</w:t>
            </w:r>
            <w:r w:rsidR="002A1643">
              <w:rPr>
                <w:color w:val="000000" w:themeColor="text1"/>
                <w:lang w:val="lv-LV"/>
              </w:rPr>
              <w:t>.</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852EC3" w14:paraId="6D5EABB6" w14:textId="77777777" w:rsidTr="002C76A2">
        <w:tc>
          <w:tcPr>
            <w:tcW w:w="9350" w:type="dxa"/>
          </w:tcPr>
          <w:p w14:paraId="64856ACA" w14:textId="70EDFF57"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w:t>
            </w:r>
            <w:r w:rsidR="00054885">
              <w:rPr>
                <w:color w:val="000000" w:themeColor="text1"/>
                <w:lang w:val="lv-LV"/>
              </w:rPr>
              <w:t xml:space="preserve"> </w:t>
            </w:r>
            <w:r w:rsidRPr="008D5B1B">
              <w:rPr>
                <w:color w:val="000000" w:themeColor="text1"/>
                <w:lang w:val="lv-LV"/>
              </w:rPr>
              <w:t>Projekta vadības un risku plāns</w:t>
            </w:r>
            <w:r w:rsidR="002A1643">
              <w:rPr>
                <w:color w:val="000000" w:themeColor="text1"/>
                <w:lang w:val="lv-LV"/>
              </w:rPr>
              <w:t>.</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tcPr>
          <w:p w14:paraId="386269D7" w14:textId="01DC5A8E"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r w:rsidR="002A1643">
              <w:rPr>
                <w:color w:val="000000" w:themeColor="text1"/>
                <w:lang w:val="lv-LV"/>
              </w:rPr>
              <w:t>.</w:t>
            </w:r>
          </w:p>
        </w:tc>
      </w:tr>
      <w:tr w:rsidR="003D4312" w:rsidRPr="008D5B1B" w14:paraId="63475802" w14:textId="77777777" w:rsidTr="00D369A1">
        <w:trPr>
          <w:trHeight w:val="132"/>
        </w:trPr>
        <w:tc>
          <w:tcPr>
            <w:tcW w:w="556" w:type="dxa"/>
            <w:vMerge w:val="restart"/>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tcPr>
          <w:p w14:paraId="43082F93" w14:textId="77777777" w:rsidR="00AC240D" w:rsidRPr="008D5B1B" w:rsidRDefault="00AC240D" w:rsidP="00836B6B">
            <w:pPr>
              <w:spacing w:after="0" w:line="240" w:lineRule="auto"/>
              <w:rPr>
                <w:color w:val="000000" w:themeColor="text1"/>
                <w:lang w:val="lv-LV"/>
              </w:rPr>
            </w:pPr>
          </w:p>
        </w:tc>
        <w:tc>
          <w:tcPr>
            <w:tcW w:w="1666" w:type="dxa"/>
            <w:vMerge/>
          </w:tcPr>
          <w:p w14:paraId="2C15F4FE" w14:textId="77777777" w:rsidR="00AC240D" w:rsidRPr="008D5B1B" w:rsidRDefault="00AC240D" w:rsidP="00836B6B">
            <w:pPr>
              <w:spacing w:after="0" w:line="240" w:lineRule="auto"/>
              <w:rPr>
                <w:color w:val="000000" w:themeColor="text1"/>
                <w:lang w:val="lv-LV"/>
              </w:rPr>
            </w:pPr>
          </w:p>
        </w:tc>
        <w:tc>
          <w:tcPr>
            <w:tcW w:w="2419" w:type="dxa"/>
            <w:vMerge/>
          </w:tcPr>
          <w:p w14:paraId="61647EE6" w14:textId="77777777" w:rsidR="00AC240D" w:rsidRPr="008D5B1B" w:rsidRDefault="00AC240D" w:rsidP="00836B6B">
            <w:pPr>
              <w:spacing w:after="0" w:line="240" w:lineRule="auto"/>
              <w:rPr>
                <w:color w:val="000000" w:themeColor="text1"/>
                <w:lang w:val="lv-LV"/>
              </w:rPr>
            </w:pPr>
          </w:p>
        </w:tc>
        <w:tc>
          <w:tcPr>
            <w:tcW w:w="1411" w:type="dxa"/>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tcPr>
          <w:p w14:paraId="39B919B9" w14:textId="77777777" w:rsidR="00AC240D" w:rsidRPr="008D5B1B" w:rsidRDefault="00AC240D" w:rsidP="00836B6B">
            <w:pPr>
              <w:spacing w:after="0" w:line="240" w:lineRule="auto"/>
              <w:rPr>
                <w:color w:val="000000" w:themeColor="text1"/>
                <w:lang w:val="lv-LV"/>
              </w:rPr>
            </w:pPr>
          </w:p>
        </w:tc>
        <w:tc>
          <w:tcPr>
            <w:tcW w:w="2419" w:type="dxa"/>
          </w:tcPr>
          <w:p w14:paraId="0D1CA98C" w14:textId="77777777" w:rsidR="00AC240D" w:rsidRPr="008D5B1B" w:rsidRDefault="00AC240D" w:rsidP="00836B6B">
            <w:pPr>
              <w:spacing w:after="0" w:line="240" w:lineRule="auto"/>
              <w:rPr>
                <w:color w:val="000000" w:themeColor="text1"/>
                <w:lang w:val="lv-LV"/>
              </w:rPr>
            </w:pPr>
          </w:p>
        </w:tc>
        <w:tc>
          <w:tcPr>
            <w:tcW w:w="1411" w:type="dxa"/>
          </w:tcPr>
          <w:p w14:paraId="1FA12372" w14:textId="77777777" w:rsidR="00AC240D" w:rsidRPr="008D5B1B" w:rsidRDefault="00AC240D" w:rsidP="00836B6B">
            <w:pPr>
              <w:spacing w:after="0" w:line="240" w:lineRule="auto"/>
              <w:rPr>
                <w:color w:val="000000" w:themeColor="text1"/>
                <w:lang w:val="lv-LV"/>
              </w:rPr>
            </w:pPr>
          </w:p>
        </w:tc>
        <w:tc>
          <w:tcPr>
            <w:tcW w:w="1348" w:type="dxa"/>
          </w:tcPr>
          <w:p w14:paraId="03D9A01D" w14:textId="77777777" w:rsidR="00AC240D" w:rsidRPr="008D5B1B" w:rsidRDefault="00AC240D" w:rsidP="00836B6B">
            <w:pPr>
              <w:spacing w:after="0" w:line="240" w:lineRule="auto"/>
              <w:rPr>
                <w:color w:val="000000" w:themeColor="text1"/>
                <w:lang w:val="lv-LV"/>
              </w:rPr>
            </w:pPr>
          </w:p>
        </w:tc>
        <w:tc>
          <w:tcPr>
            <w:tcW w:w="2562" w:type="dxa"/>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tcPr>
          <w:p w14:paraId="38043482" w14:textId="77777777" w:rsidR="00AC240D" w:rsidRPr="008D5B1B" w:rsidRDefault="00AC240D" w:rsidP="00836B6B">
            <w:pPr>
              <w:spacing w:after="0" w:line="240" w:lineRule="auto"/>
              <w:rPr>
                <w:color w:val="000000" w:themeColor="text1"/>
                <w:lang w:val="lv-LV"/>
              </w:rPr>
            </w:pPr>
          </w:p>
        </w:tc>
        <w:tc>
          <w:tcPr>
            <w:tcW w:w="2419" w:type="dxa"/>
          </w:tcPr>
          <w:p w14:paraId="145F2CEE" w14:textId="77777777" w:rsidR="00AC240D" w:rsidRPr="008D5B1B" w:rsidRDefault="00AC240D" w:rsidP="00836B6B">
            <w:pPr>
              <w:spacing w:after="0" w:line="240" w:lineRule="auto"/>
              <w:rPr>
                <w:color w:val="000000" w:themeColor="text1"/>
                <w:lang w:val="lv-LV"/>
              </w:rPr>
            </w:pPr>
          </w:p>
        </w:tc>
        <w:tc>
          <w:tcPr>
            <w:tcW w:w="1411" w:type="dxa"/>
          </w:tcPr>
          <w:p w14:paraId="224B67CD" w14:textId="77777777" w:rsidR="00AC240D" w:rsidRPr="008D5B1B" w:rsidRDefault="00AC240D" w:rsidP="00836B6B">
            <w:pPr>
              <w:spacing w:after="0" w:line="240" w:lineRule="auto"/>
              <w:rPr>
                <w:color w:val="000000" w:themeColor="text1"/>
                <w:lang w:val="lv-LV"/>
              </w:rPr>
            </w:pPr>
          </w:p>
        </w:tc>
        <w:tc>
          <w:tcPr>
            <w:tcW w:w="1348" w:type="dxa"/>
          </w:tcPr>
          <w:p w14:paraId="41D9E5EF" w14:textId="77777777" w:rsidR="00AC240D" w:rsidRPr="008D5B1B" w:rsidRDefault="00AC240D" w:rsidP="00836B6B">
            <w:pPr>
              <w:spacing w:after="0" w:line="240" w:lineRule="auto"/>
              <w:rPr>
                <w:color w:val="000000" w:themeColor="text1"/>
                <w:lang w:val="lv-LV"/>
              </w:rPr>
            </w:pPr>
          </w:p>
        </w:tc>
        <w:tc>
          <w:tcPr>
            <w:tcW w:w="2562" w:type="dxa"/>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tcPr>
          <w:p w14:paraId="5630D1E2" w14:textId="77777777" w:rsidR="00AC240D" w:rsidRPr="008D5B1B" w:rsidRDefault="00AC240D" w:rsidP="00836B6B">
            <w:pPr>
              <w:spacing w:after="0" w:line="240" w:lineRule="auto"/>
              <w:rPr>
                <w:color w:val="000000" w:themeColor="text1"/>
                <w:lang w:val="lv-LV"/>
              </w:rPr>
            </w:pPr>
          </w:p>
        </w:tc>
        <w:tc>
          <w:tcPr>
            <w:tcW w:w="2419" w:type="dxa"/>
          </w:tcPr>
          <w:p w14:paraId="29F0AD56" w14:textId="77777777" w:rsidR="00AC240D" w:rsidRPr="008D5B1B" w:rsidRDefault="00AC240D" w:rsidP="00836B6B">
            <w:pPr>
              <w:spacing w:after="0" w:line="240" w:lineRule="auto"/>
              <w:rPr>
                <w:color w:val="000000" w:themeColor="text1"/>
                <w:lang w:val="lv-LV"/>
              </w:rPr>
            </w:pPr>
          </w:p>
        </w:tc>
        <w:tc>
          <w:tcPr>
            <w:tcW w:w="1411" w:type="dxa"/>
          </w:tcPr>
          <w:p w14:paraId="113674BE" w14:textId="77777777" w:rsidR="00AC240D" w:rsidRPr="008D5B1B" w:rsidRDefault="00AC240D" w:rsidP="00836B6B">
            <w:pPr>
              <w:spacing w:after="0" w:line="240" w:lineRule="auto"/>
              <w:rPr>
                <w:color w:val="000000" w:themeColor="text1"/>
                <w:lang w:val="lv-LV"/>
              </w:rPr>
            </w:pPr>
          </w:p>
        </w:tc>
        <w:tc>
          <w:tcPr>
            <w:tcW w:w="1348" w:type="dxa"/>
          </w:tcPr>
          <w:p w14:paraId="71294ED9" w14:textId="77777777" w:rsidR="00AC240D" w:rsidRPr="008D5B1B" w:rsidRDefault="00AC240D" w:rsidP="00836B6B">
            <w:pPr>
              <w:spacing w:after="0" w:line="240" w:lineRule="auto"/>
              <w:rPr>
                <w:color w:val="000000" w:themeColor="text1"/>
                <w:lang w:val="lv-LV"/>
              </w:rPr>
            </w:pPr>
          </w:p>
        </w:tc>
        <w:tc>
          <w:tcPr>
            <w:tcW w:w="2562" w:type="dxa"/>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tcPr>
          <w:p w14:paraId="60A00514" w14:textId="77777777" w:rsidR="00AC240D" w:rsidRPr="008D5B1B" w:rsidRDefault="00AC240D" w:rsidP="00836B6B">
            <w:pPr>
              <w:spacing w:after="0" w:line="240" w:lineRule="auto"/>
              <w:rPr>
                <w:color w:val="000000" w:themeColor="text1"/>
                <w:lang w:val="lv-LV"/>
              </w:rPr>
            </w:pPr>
          </w:p>
        </w:tc>
        <w:tc>
          <w:tcPr>
            <w:tcW w:w="2419" w:type="dxa"/>
          </w:tcPr>
          <w:p w14:paraId="75EFBB8F" w14:textId="77777777" w:rsidR="00AC240D" w:rsidRPr="008D5B1B" w:rsidRDefault="00AC240D" w:rsidP="00836B6B">
            <w:pPr>
              <w:spacing w:after="0" w:line="240" w:lineRule="auto"/>
              <w:rPr>
                <w:color w:val="000000" w:themeColor="text1"/>
                <w:lang w:val="lv-LV"/>
              </w:rPr>
            </w:pPr>
          </w:p>
        </w:tc>
        <w:tc>
          <w:tcPr>
            <w:tcW w:w="1411" w:type="dxa"/>
          </w:tcPr>
          <w:p w14:paraId="08FB615A" w14:textId="77777777" w:rsidR="00AC240D" w:rsidRPr="008D5B1B" w:rsidRDefault="00AC240D" w:rsidP="00836B6B">
            <w:pPr>
              <w:spacing w:after="0" w:line="240" w:lineRule="auto"/>
              <w:rPr>
                <w:color w:val="000000" w:themeColor="text1"/>
                <w:lang w:val="lv-LV"/>
              </w:rPr>
            </w:pPr>
          </w:p>
        </w:tc>
        <w:tc>
          <w:tcPr>
            <w:tcW w:w="1348" w:type="dxa"/>
          </w:tcPr>
          <w:p w14:paraId="2ED26BAD" w14:textId="77777777" w:rsidR="00AC240D" w:rsidRPr="008D5B1B" w:rsidRDefault="00AC240D" w:rsidP="00836B6B">
            <w:pPr>
              <w:spacing w:after="0" w:line="240" w:lineRule="auto"/>
              <w:rPr>
                <w:color w:val="000000" w:themeColor="text1"/>
                <w:lang w:val="lv-LV"/>
              </w:rPr>
            </w:pPr>
          </w:p>
        </w:tc>
        <w:tc>
          <w:tcPr>
            <w:tcW w:w="2562" w:type="dxa"/>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353425">
      <w:pPr>
        <w:pStyle w:val="Virsraksts1"/>
      </w:pPr>
      <w:bookmarkStart w:id="14" w:name="_Toc220583661"/>
      <w:r w:rsidRPr="008D5B1B">
        <w:lastRenderedPageBreak/>
        <w:t>C daļa Curriculum Vitae</w:t>
      </w:r>
      <w:bookmarkEnd w:id="14"/>
    </w:p>
    <w:p w14:paraId="53F09D98" w14:textId="77777777" w:rsidR="00AC240D" w:rsidRPr="008D5B1B" w:rsidRDefault="00AC240D" w:rsidP="00353425">
      <w:pPr>
        <w:spacing w:before="120" w:after="12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353425">
      <w:pPr>
        <w:spacing w:before="120" w:after="12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353425">
      <w:pPr>
        <w:spacing w:before="120" w:after="12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0EE2617A" w14:textId="12459D91" w:rsidR="00AC240D" w:rsidRPr="008D5B1B" w:rsidRDefault="00593239" w:rsidP="00353425">
      <w:pPr>
        <w:spacing w:before="120" w:after="12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3FF8510C" w14:textId="556B486F" w:rsidR="00AC240D" w:rsidRPr="008D5B1B" w:rsidRDefault="00AC240D" w:rsidP="00353425">
      <w:pPr>
        <w:spacing w:before="120" w:after="12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797C9F7B" w14:textId="0525AD0E" w:rsidR="002F068E" w:rsidRPr="000175E1" w:rsidRDefault="002F068E" w:rsidP="002F068E">
      <w:pPr>
        <w:spacing w:after="0" w:line="240" w:lineRule="auto"/>
        <w:rPr>
          <w:i/>
          <w:szCs w:val="24"/>
          <w:lang w:val="lv-LV"/>
        </w:rPr>
      </w:pPr>
    </w:p>
    <w:p w14:paraId="1939B86B" w14:textId="5BB0CF93" w:rsidR="00AC240D" w:rsidRPr="000175E1" w:rsidRDefault="002F068E" w:rsidP="002F068E">
      <w:pPr>
        <w:spacing w:after="160" w:line="240" w:lineRule="auto"/>
        <w:jc w:val="left"/>
        <w:rPr>
          <w:szCs w:val="24"/>
          <w:lang w:val="lv-LV"/>
        </w:rPr>
      </w:pPr>
      <w:r w:rsidRPr="000175E1">
        <w:rPr>
          <w:szCs w:val="24"/>
          <w:lang w:val="lv-LV"/>
        </w:rPr>
        <w:t>Vārds, uzvārds________________                                                     Paraksts________________</w:t>
      </w:r>
    </w:p>
    <w:p w14:paraId="4577AA6B" w14:textId="77777777" w:rsidR="002F068E" w:rsidRPr="000175E1" w:rsidRDefault="002F068E" w:rsidP="002F068E">
      <w:pPr>
        <w:spacing w:after="160" w:line="240" w:lineRule="auto"/>
        <w:jc w:val="left"/>
        <w:rPr>
          <w:szCs w:val="24"/>
          <w:lang w:val="lv-LV"/>
        </w:rPr>
      </w:pPr>
    </w:p>
    <w:p w14:paraId="79B6B41F" w14:textId="77777777" w:rsidR="002F068E" w:rsidRPr="008D5B1B" w:rsidRDefault="002F068E" w:rsidP="002F068E">
      <w:pPr>
        <w:spacing w:after="160" w:line="240" w:lineRule="auto"/>
        <w:jc w:val="left"/>
        <w:rPr>
          <w:color w:val="000000" w:themeColor="text1"/>
          <w:lang w:val="lv-LV"/>
        </w:rPr>
      </w:pPr>
    </w:p>
    <w:p w14:paraId="564CF4A9" w14:textId="77777777" w:rsidR="002B0300" w:rsidRPr="008D5B1B" w:rsidRDefault="002B0300" w:rsidP="00353425">
      <w:pPr>
        <w:pStyle w:val="Virsraksts1"/>
      </w:pPr>
      <w:bookmarkStart w:id="15" w:name="_Toc220583662"/>
      <w:r w:rsidRPr="008D5B1B">
        <w:t>D daļa Projekta iesniedzēja apliecinājums</w:t>
      </w:r>
      <w:bookmarkEnd w:id="15"/>
    </w:p>
    <w:p w14:paraId="44005C23" w14:textId="2E768881" w:rsidR="002B0300" w:rsidRPr="002B0300" w:rsidRDefault="002B0300" w:rsidP="00353425">
      <w:pPr>
        <w:spacing w:before="240" w:after="240" w:line="240" w:lineRule="auto"/>
        <w:ind w:firstLine="301"/>
        <w:jc w:val="center"/>
        <w:rPr>
          <w:rFonts w:eastAsia="Times New Roman"/>
          <w:b/>
          <w:bCs/>
          <w:color w:val="000000" w:themeColor="text1"/>
          <w:szCs w:val="24"/>
          <w:lang w:val="lv-LV" w:eastAsia="en-GB"/>
        </w:rPr>
      </w:pPr>
      <w:r w:rsidRPr="002B0300">
        <w:rPr>
          <w:rFonts w:eastAsia="Times New Roman"/>
          <w:b/>
          <w:bCs/>
          <w:color w:val="000000" w:themeColor="text1"/>
          <w:szCs w:val="24"/>
          <w:lang w:val="lv-LV" w:eastAsia="en-GB"/>
        </w:rPr>
        <w:t>Projekta iesniedzēja apliecinājums</w:t>
      </w:r>
    </w:p>
    <w:p w14:paraId="5CDB89A6" w14:textId="77777777" w:rsidR="002B0300" w:rsidRPr="002B0300" w:rsidRDefault="002B0300" w:rsidP="002B0300">
      <w:pPr>
        <w:spacing w:after="0" w:line="240" w:lineRule="auto"/>
        <w:rPr>
          <w:rFonts w:eastAsia="Times New Roman"/>
          <w:color w:val="000000" w:themeColor="text1"/>
          <w:szCs w:val="24"/>
          <w:u w:val="single"/>
          <w:lang w:val="lv-LV" w:eastAsia="en-GB"/>
        </w:rPr>
      </w:pPr>
      <w:r w:rsidRPr="002B0300">
        <w:rPr>
          <w:rFonts w:eastAsia="Times New Roman"/>
          <w:color w:val="000000" w:themeColor="text1"/>
          <w:szCs w:val="24"/>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w:t>
      </w:r>
      <w:proofErr w:type="spellStart"/>
      <w:r w:rsidRPr="002B0300">
        <w:rPr>
          <w:rFonts w:eastAsia="Times New Roman"/>
          <w:color w:val="000000" w:themeColor="text1"/>
          <w:szCs w:val="24"/>
          <w:lang w:val="lv-LV" w:eastAsia="en-GB"/>
        </w:rPr>
        <w:t>Reģ</w:t>
      </w:r>
      <w:proofErr w:type="spellEnd"/>
      <w:r w:rsidRPr="002B0300">
        <w:rPr>
          <w:rFonts w:eastAsia="Times New Roman"/>
          <w:color w:val="000000" w:themeColor="text1"/>
          <w:szCs w:val="24"/>
          <w:lang w:val="lv-LV" w:eastAsia="en-GB"/>
        </w:rPr>
        <w:t xml:space="preserve">. Nr.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lang w:val="lv-LV" w:eastAsia="en-GB"/>
        </w:rPr>
        <w:t xml:space="preserve">, tās </w:t>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r w:rsidRPr="002B0300">
        <w:rPr>
          <w:rFonts w:eastAsia="Times New Roman"/>
          <w:color w:val="000000" w:themeColor="text1"/>
          <w:szCs w:val="24"/>
          <w:u w:val="single"/>
          <w:lang w:val="lv-LV" w:eastAsia="en-GB"/>
        </w:rPr>
        <w:tab/>
      </w:r>
    </w:p>
    <w:p w14:paraId="6D3C8476" w14:textId="77777777" w:rsidR="002B0300" w:rsidRPr="002B0300" w:rsidRDefault="002B0300" w:rsidP="002B0300">
      <w:pPr>
        <w:spacing w:after="0" w:line="240" w:lineRule="auto"/>
        <w:ind w:firstLine="301"/>
        <w:rPr>
          <w:rFonts w:eastAsia="Times New Roman"/>
          <w:color w:val="000000" w:themeColor="text1"/>
          <w:szCs w:val="24"/>
          <w:vertAlign w:val="superscript"/>
          <w:lang w:val="lv-LV" w:eastAsia="en-GB"/>
        </w:rPr>
      </w:pP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 xml:space="preserve">projekta iesniedzējs </w:t>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r>
      <w:r w:rsidRPr="002B0300">
        <w:rPr>
          <w:rFonts w:eastAsia="Times New Roman"/>
          <w:color w:val="000000" w:themeColor="text1"/>
          <w:szCs w:val="24"/>
          <w:vertAlign w:val="superscript"/>
          <w:lang w:val="lv-LV" w:eastAsia="en-GB"/>
        </w:rPr>
        <w:tab/>
        <w:t>amats, vārds, uzvārds</w:t>
      </w:r>
    </w:p>
    <w:p w14:paraId="45B296EE" w14:textId="77777777" w:rsidR="002B0300" w:rsidRPr="00116511" w:rsidRDefault="002B0300" w:rsidP="002B0300">
      <w:pPr>
        <w:spacing w:after="0" w:line="240" w:lineRule="auto"/>
        <w:jc w:val="left"/>
        <w:rPr>
          <w:rFonts w:eastAsia="Times New Roman"/>
          <w:color w:val="000000" w:themeColor="text1"/>
          <w:szCs w:val="24"/>
          <w:lang w:val="lv-LV" w:eastAsia="en-GB"/>
        </w:rPr>
      </w:pPr>
      <w:r w:rsidRPr="00116511">
        <w:rPr>
          <w:rFonts w:eastAsia="Times New Roman"/>
          <w:color w:val="000000" w:themeColor="text1"/>
          <w:szCs w:val="24"/>
          <w:lang w:val="lv-LV" w:eastAsia="en-GB"/>
        </w:rPr>
        <w:t xml:space="preserve">personā, kas darbojas uz </w:t>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u w:val="single"/>
          <w:lang w:val="lv-LV" w:eastAsia="en-GB"/>
        </w:rPr>
        <w:tab/>
      </w:r>
      <w:r w:rsidRPr="00116511">
        <w:rPr>
          <w:rFonts w:eastAsia="Times New Roman"/>
          <w:color w:val="000000" w:themeColor="text1"/>
          <w:szCs w:val="24"/>
          <w:lang w:val="lv-LV" w:eastAsia="en-GB"/>
        </w:rPr>
        <w:t xml:space="preserve"> pamata, apliecina, ka </w:t>
      </w:r>
    </w:p>
    <w:p w14:paraId="6F55103C" w14:textId="77777777" w:rsidR="002B0300" w:rsidRPr="00D67B4B" w:rsidRDefault="002B0300" w:rsidP="002B0300">
      <w:pPr>
        <w:spacing w:after="0" w:line="240" w:lineRule="auto"/>
        <w:ind w:left="2880" w:firstLine="720"/>
        <w:rPr>
          <w:rFonts w:eastAsia="Times New Roman"/>
          <w:color w:val="000000" w:themeColor="text1"/>
          <w:szCs w:val="24"/>
          <w:vertAlign w:val="superscript"/>
          <w:lang w:val="sv-SE" w:eastAsia="en-GB"/>
        </w:rPr>
      </w:pPr>
      <w:r w:rsidRPr="00D67B4B">
        <w:rPr>
          <w:rFonts w:eastAsia="Times New Roman"/>
          <w:color w:val="000000" w:themeColor="text1"/>
          <w:szCs w:val="24"/>
          <w:vertAlign w:val="superscript"/>
          <w:lang w:val="sv-SE" w:eastAsia="en-GB"/>
        </w:rPr>
        <w:t>nolikuma, statūtu, pilnvaras</w:t>
      </w:r>
    </w:p>
    <w:p w14:paraId="2D5CBD97" w14:textId="77777777" w:rsidR="002B0300" w:rsidRPr="00D67B4B" w:rsidRDefault="002B0300" w:rsidP="002B0300">
      <w:pPr>
        <w:spacing w:after="0" w:line="240" w:lineRule="auto"/>
        <w:rPr>
          <w:rFonts w:eastAsia="Times New Roman"/>
          <w:color w:val="000000" w:themeColor="text1"/>
          <w:szCs w:val="24"/>
          <w:lang w:val="sv-SE" w:eastAsia="en-GB"/>
        </w:rPr>
      </w:pPr>
      <w:r w:rsidRPr="00D67B4B">
        <w:rPr>
          <w:rFonts w:eastAsia="Times New Roman"/>
          <w:color w:val="000000" w:themeColor="text1"/>
          <w:szCs w:val="24"/>
          <w:lang w:val="sv-SE" w:eastAsia="en-GB"/>
        </w:rPr>
        <w:t>projekta iesniedzējs:</w:t>
      </w:r>
    </w:p>
    <w:p w14:paraId="59E223FE" w14:textId="77777777" w:rsidR="002B0300" w:rsidRPr="00D67B4B" w:rsidRDefault="002B0300" w:rsidP="002B0300">
      <w:pPr>
        <w:spacing w:after="0" w:line="240" w:lineRule="auto"/>
        <w:rPr>
          <w:rFonts w:eastAsia="Times New Roman"/>
          <w:color w:val="000000" w:themeColor="text1"/>
          <w:szCs w:val="24"/>
          <w:lang w:val="sv-SE" w:eastAsia="en-GB"/>
        </w:rPr>
      </w:pPr>
    </w:p>
    <w:p w14:paraId="538BB4D1" w14:textId="509A3186" w:rsidR="002B0300" w:rsidRPr="00D67B4B" w:rsidRDefault="002B0300" w:rsidP="00353425">
      <w:pPr>
        <w:spacing w:before="120" w:after="120" w:line="240" w:lineRule="auto"/>
        <w:ind w:firstLine="301"/>
        <w:rPr>
          <w:rFonts w:eastAsia="Times New Roman" w:cs="Times New Roman"/>
          <w:lang w:val="sv-SE"/>
        </w:rPr>
      </w:pPr>
      <w:r w:rsidRPr="00D67B4B">
        <w:rPr>
          <w:rFonts w:eastAsia="Times New Roman"/>
          <w:color w:val="000000" w:themeColor="text1"/>
          <w:lang w:val="sv-SE" w:eastAsia="en-GB"/>
        </w:rPr>
        <w:t>1. ir zinātniska institūcija, kas atbilst Ministru kabineta 2018. gada 4. septembra noteikumu Nr.</w:t>
      </w:r>
      <w:r w:rsidR="00347A92">
        <w:rPr>
          <w:rFonts w:eastAsia="Times New Roman"/>
          <w:color w:val="000000" w:themeColor="text1"/>
          <w:lang w:val="sv-SE" w:eastAsia="en-GB"/>
        </w:rPr>
        <w:t> </w:t>
      </w:r>
      <w:r w:rsidRPr="00D67B4B">
        <w:rPr>
          <w:rFonts w:eastAsia="Times New Roman"/>
          <w:color w:val="000000" w:themeColor="text1"/>
          <w:lang w:val="sv-SE" w:eastAsia="en-GB"/>
        </w:rPr>
        <w:t>560 “Valsts pētījumu programmu projektu īstenošanas kārtība” (turpmāk – MK noteikumi) 2.12. apakšpunktā noteiktajam</w:t>
      </w:r>
      <w:r w:rsidR="003F710E" w:rsidRPr="00D67B4B">
        <w:rPr>
          <w:rStyle w:val="Vresatsauce"/>
          <w:rFonts w:eastAsia="Times New Roman"/>
          <w:color w:val="000000" w:themeColor="text1"/>
          <w:lang w:val="sv-SE" w:eastAsia="en-GB"/>
        </w:rPr>
        <w:t>4</w:t>
      </w:r>
      <w:r w:rsidRPr="00D67B4B">
        <w:rPr>
          <w:rFonts w:eastAsia="Times New Roman"/>
          <w:color w:val="000000" w:themeColor="text1"/>
          <w:lang w:val="sv-SE" w:eastAsia="en-GB"/>
        </w:rPr>
        <w:t xml:space="preserve">. To apliecina, iesniedzot institūcijas finanšu vadības un grāmatvedības politiku un finanšu apgrozījuma pārskatu (G daļa) par </w:t>
      </w:r>
      <w:r w:rsidR="00A55221" w:rsidRPr="002E21DB">
        <w:rPr>
          <w:rFonts w:eastAsia="Times New Roman"/>
          <w:color w:val="000000" w:themeColor="text1"/>
          <w:lang w:val="sv-SE" w:eastAsia="en-GB"/>
        </w:rPr>
        <w:t>202</w:t>
      </w:r>
      <w:r w:rsidR="002E21DB" w:rsidRPr="002E21DB">
        <w:rPr>
          <w:rFonts w:eastAsia="Times New Roman"/>
          <w:color w:val="000000" w:themeColor="text1"/>
          <w:lang w:val="sv-SE" w:eastAsia="en-GB"/>
        </w:rPr>
        <w:t>2</w:t>
      </w:r>
      <w:r w:rsidR="00A55221" w:rsidRPr="002E21DB">
        <w:rPr>
          <w:rFonts w:eastAsia="Times New Roman"/>
          <w:color w:val="000000" w:themeColor="text1"/>
          <w:lang w:val="sv-SE" w:eastAsia="en-GB"/>
        </w:rPr>
        <w:t>.</w:t>
      </w:r>
      <w:r w:rsidR="007026B9" w:rsidRPr="002E21DB">
        <w:rPr>
          <w:rFonts w:eastAsia="Times New Roman"/>
          <w:color w:val="000000" w:themeColor="text1"/>
          <w:lang w:val="lv-LV" w:eastAsia="en-GB"/>
        </w:rPr>
        <w:t>–</w:t>
      </w:r>
      <w:r w:rsidR="00A55221" w:rsidRPr="002E21DB">
        <w:rPr>
          <w:rFonts w:eastAsia="Times New Roman"/>
          <w:color w:val="000000" w:themeColor="text1"/>
          <w:lang w:val="sv-SE" w:eastAsia="en-GB"/>
        </w:rPr>
        <w:t>202</w:t>
      </w:r>
      <w:r w:rsidR="002E21DB" w:rsidRPr="002E21DB">
        <w:rPr>
          <w:rFonts w:eastAsia="Times New Roman"/>
          <w:color w:val="000000" w:themeColor="text1"/>
          <w:lang w:val="sv-SE" w:eastAsia="en-GB"/>
        </w:rPr>
        <w:t>4</w:t>
      </w:r>
      <w:r w:rsidR="00A55221" w:rsidRPr="00D67B4B">
        <w:rPr>
          <w:rFonts w:eastAsia="Times New Roman"/>
          <w:color w:val="000000" w:themeColor="text1"/>
          <w:lang w:val="sv-SE" w:eastAsia="en-GB"/>
        </w:rPr>
        <w:t>.</w:t>
      </w:r>
      <w:r w:rsidR="00F45B0F">
        <w:rPr>
          <w:rFonts w:eastAsia="Times New Roman"/>
          <w:color w:val="000000" w:themeColor="text1"/>
          <w:lang w:val="sv-SE" w:eastAsia="en-GB"/>
        </w:rPr>
        <w:t> </w:t>
      </w:r>
      <w:r w:rsidRPr="00D67B4B">
        <w:rPr>
          <w:rFonts w:eastAsia="Times New Roman"/>
          <w:color w:val="000000" w:themeColor="text1"/>
          <w:lang w:val="sv-SE" w:eastAsia="en-GB"/>
        </w:rPr>
        <w:t>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w:t>
      </w:r>
      <w:r w:rsidR="003B2250" w:rsidRPr="00D67B4B">
        <w:rPr>
          <w:rFonts w:eastAsia="Times New Roman"/>
          <w:color w:val="000000" w:themeColor="text1"/>
          <w:lang w:val="sv-SE" w:eastAsia="en-GB"/>
        </w:rPr>
        <w:t>īgi</w:t>
      </w:r>
      <w:r w:rsidRPr="00D67B4B">
        <w:rPr>
          <w:rFonts w:eastAsia="Times New Roman"/>
          <w:color w:val="000000" w:themeColor="text1"/>
          <w:lang w:val="sv-SE" w:eastAsia="en-GB"/>
        </w:rPr>
        <w:t xml:space="preserve"> ietekmēt šo zinātnisko institūciju, </w:t>
      </w:r>
      <w:r w:rsidRPr="00D67B4B">
        <w:rPr>
          <w:rFonts w:eastAsia="Times New Roman"/>
          <w:color w:val="000000" w:themeColor="text1"/>
          <w:lang w:val="sv-SE" w:eastAsia="en-GB"/>
        </w:rPr>
        <w:lastRenderedPageBreak/>
        <w:t xml:space="preserve">būdami tās akcionāri vai dalībnieki, tā iesniedz </w:t>
      </w:r>
      <w:r w:rsidR="00741CC4" w:rsidRPr="00D67B4B">
        <w:rPr>
          <w:rFonts w:eastAsia="Times New Roman"/>
          <w:color w:val="000000" w:themeColor="text1"/>
          <w:lang w:val="sv-SE" w:eastAsia="en-GB"/>
        </w:rPr>
        <w:t>investora</w:t>
      </w:r>
      <w:r w:rsidRPr="00D67B4B">
        <w:rPr>
          <w:rFonts w:eastAsia="Times New Roman"/>
          <w:color w:val="000000" w:themeColor="text1"/>
          <w:lang w:val="sv-SE" w:eastAsia="en-GB"/>
        </w:rPr>
        <w:t xml:space="preserve"> apliecinājumu </w:t>
      </w:r>
      <w:r w:rsidR="00DA27A0" w:rsidRPr="00D67B4B">
        <w:rPr>
          <w:rFonts w:eastAsia="Times New Roman"/>
          <w:color w:val="000000" w:themeColor="text1"/>
          <w:lang w:val="sv-SE" w:eastAsia="en-GB"/>
        </w:rPr>
        <w:t xml:space="preserve">(WORD vai PDF datnes formātā) </w:t>
      </w:r>
      <w:r w:rsidRPr="00D67B4B">
        <w:rPr>
          <w:rFonts w:eastAsia="Times New Roman"/>
          <w:color w:val="000000" w:themeColor="text1"/>
          <w:lang w:val="sv-SE" w:eastAsia="en-GB"/>
        </w:rPr>
        <w:t>par ar šo projektu saistītās pētniecības rezultātu neizmantošanu komerciāliem mērķiem  (turpmāk</w:t>
      </w:r>
      <w:r w:rsidR="003B2250" w:rsidRPr="00D67B4B">
        <w:rPr>
          <w:rFonts w:eastAsia="Times New Roman"/>
          <w:color w:val="000000" w:themeColor="text1"/>
          <w:lang w:val="sv-SE" w:eastAsia="en-GB"/>
        </w:rPr>
        <w:t> </w:t>
      </w:r>
      <w:r w:rsidRPr="00D67B4B">
        <w:rPr>
          <w:rFonts w:eastAsia="Times New Roman"/>
          <w:color w:val="000000" w:themeColor="text1"/>
          <w:lang w:val="sv-SE" w:eastAsia="en-GB"/>
        </w:rPr>
        <w:t>–</w:t>
      </w:r>
      <w:r w:rsidR="003B2250" w:rsidRPr="00D67B4B">
        <w:rPr>
          <w:rFonts w:eastAsia="Times New Roman"/>
          <w:color w:val="000000" w:themeColor="text1"/>
          <w:lang w:val="sv-SE" w:eastAsia="en-GB"/>
        </w:rPr>
        <w:t> </w:t>
      </w:r>
      <w:r w:rsidR="006C080C" w:rsidRPr="00D67B4B">
        <w:rPr>
          <w:rFonts w:eastAsia="Times New Roman"/>
          <w:color w:val="000000" w:themeColor="text1"/>
          <w:lang w:val="sv-SE" w:eastAsia="en-GB"/>
        </w:rPr>
        <w:t>I</w:t>
      </w:r>
      <w:r w:rsidRPr="00D67B4B">
        <w:rPr>
          <w:rFonts w:eastAsia="Times New Roman"/>
          <w:color w:val="000000" w:themeColor="text1"/>
          <w:lang w:val="sv-SE" w:eastAsia="en-GB"/>
        </w:rPr>
        <w:t>nvestora apliecinājums)</w:t>
      </w:r>
      <w:r w:rsidRPr="00D67B4B">
        <w:rPr>
          <w:lang w:val="sv-SE"/>
        </w:rPr>
        <w:t>. F</w:t>
      </w:r>
      <w:r w:rsidRPr="00D67B4B">
        <w:rPr>
          <w:rFonts w:eastAsia="Times New Roman" w:cs="Times New Roman"/>
          <w:color w:val="000000" w:themeColor="text1"/>
          <w:lang w:val="sv-SE" w:eastAsia="en-GB"/>
        </w:rPr>
        <w:t xml:space="preserve">inanšu vadības un grāmatvedības politika (WORD vai PDF datnes formātā), finanšu apgrozījuma pārskats (EXCEL datnes formātā) un </w:t>
      </w:r>
      <w:r w:rsidR="00F01A81" w:rsidRPr="00D67B4B">
        <w:rPr>
          <w:rFonts w:eastAsia="Times New Roman" w:cs="Times New Roman"/>
          <w:color w:val="000000" w:themeColor="text1"/>
          <w:lang w:val="sv-SE" w:eastAsia="en-GB"/>
        </w:rPr>
        <w:t>I</w:t>
      </w:r>
      <w:r w:rsidRPr="00D67B4B">
        <w:rPr>
          <w:rFonts w:eastAsia="Times New Roman" w:cs="Times New Roman"/>
          <w:color w:val="000000" w:themeColor="text1"/>
          <w:lang w:val="sv-SE" w:eastAsia="en-GB"/>
        </w:rPr>
        <w:t>nvestora apliecinājums (WORD vai PDF datnes formātā) iesniegti Nacionālās zinātniskās darbības informācijas sistēmas sadaļā “Dokumentācija”</w:t>
      </w:r>
      <w:r w:rsidRPr="00D67B4B">
        <w:rPr>
          <w:rFonts w:eastAsia="Times New Roman" w:cs="Times New Roman"/>
          <w:lang w:val="sv-SE"/>
        </w:rPr>
        <w:t>;</w:t>
      </w:r>
    </w:p>
    <w:p w14:paraId="14623EE4" w14:textId="325968A3" w:rsidR="002B0300" w:rsidRPr="00D67B4B" w:rsidRDefault="002B0300" w:rsidP="00353425">
      <w:pPr>
        <w:spacing w:before="120" w:after="120" w:line="240" w:lineRule="auto"/>
        <w:ind w:firstLine="301"/>
        <w:rPr>
          <w:rFonts w:eastAsia="Times New Roman" w:cs="Times New Roman"/>
          <w:color w:val="000000" w:themeColor="text1"/>
          <w:lang w:val="sv-SE" w:eastAsia="en-GB"/>
        </w:rPr>
      </w:pPr>
      <w:bookmarkStart w:id="16" w:name="_Hlk173938041"/>
      <w:r w:rsidRPr="00D67B4B">
        <w:rPr>
          <w:rFonts w:eastAsia="Times New Roman" w:cs="Times New Roman"/>
          <w:color w:val="000000" w:themeColor="text1"/>
          <w:lang w:val="sv-SE" w:eastAsia="en-GB"/>
        </w:rPr>
        <w:t xml:space="preserve">2. pamatojoties uz __________________________________________ (atsauce uz satversmi, statūtiem vai citu dokumentu) apliecina, ka projekta iesniedzēja galvenais mērķis ir </w:t>
      </w:r>
      <w:r w:rsidRPr="002E21DB">
        <w:rPr>
          <w:rFonts w:eastAsia="Times New Roman" w:cs="Times New Roman"/>
          <w:color w:val="000000" w:themeColor="text1"/>
          <w:lang w:val="sv-SE" w:eastAsia="en-GB"/>
        </w:rPr>
        <w:t>neatkarīgi</w:t>
      </w:r>
      <w:r w:rsidRPr="00D67B4B">
        <w:rPr>
          <w:rFonts w:eastAsia="Times New Roman" w:cs="Times New Roman"/>
          <w:color w:val="000000" w:themeColor="text1"/>
          <w:lang w:val="sv-SE" w:eastAsia="en-GB"/>
        </w:rPr>
        <w:t xml:space="preserve">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3C82C46C" w14:textId="77777777" w:rsidR="002B0300" w:rsidRPr="00D67B4B" w:rsidRDefault="002B0300" w:rsidP="00353425">
      <w:pPr>
        <w:spacing w:before="120" w:after="120" w:line="240" w:lineRule="auto"/>
        <w:ind w:firstLine="301"/>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Vresatsauce"/>
          <w:rFonts w:eastAsia="Times New Roman" w:cs="Times New Roman"/>
          <w:color w:val="000000" w:themeColor="text1"/>
          <w:lang w:eastAsia="en-GB"/>
        </w:rPr>
        <w:footnoteReference w:id="4"/>
      </w:r>
      <w:r w:rsidRPr="00D67B4B">
        <w:rPr>
          <w:rFonts w:eastAsia="Times New Roman" w:cs="Times New Roman"/>
          <w:color w:val="000000" w:themeColor="text1"/>
          <w:lang w:val="sv-SE" w:eastAsia="en-GB"/>
        </w:rPr>
        <w:t>), apliecina neatkarīgas pētniecības un tās darbības rezultātu plašas izplatīšanas mācību, publikāciju un zināšanu pārneses veidā faktisko esamību, kā arī apliecina spēju īstenot plānojamo pētniecību.</w:t>
      </w:r>
    </w:p>
    <w:p w14:paraId="09BFBCB4" w14:textId="77777777" w:rsidR="002B0300" w:rsidRPr="00D67B4B" w:rsidRDefault="002B0300" w:rsidP="002B0300">
      <w:pPr>
        <w:spacing w:after="0" w:line="240" w:lineRule="auto"/>
        <w:ind w:firstLine="300"/>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4. apliecina, ka:</w:t>
      </w:r>
    </w:p>
    <w:bookmarkEnd w:id="16"/>
    <w:p w14:paraId="4D5C2CA7" w14:textId="77777777" w:rsidR="00353425" w:rsidRPr="00353425" w:rsidRDefault="00353425" w:rsidP="00353425">
      <w:pPr>
        <w:pStyle w:val="Sarakstarindkopa"/>
        <w:numPr>
          <w:ilvl w:val="0"/>
          <w:numId w:val="7"/>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uzņēmumiem, kas var izšķirīgi ietekmēt šo subjektu, piemēram, būdami tā akcionāri vai dalībnieki, nav piekļuves priekšrocību šā subjekta radītajiem pētniecības rezultātiem;</w:t>
      </w:r>
    </w:p>
    <w:p w14:paraId="6429E5F2" w14:textId="77777777" w:rsidR="00353425" w:rsidRPr="00353425" w:rsidRDefault="00353425" w:rsidP="00353425">
      <w:pPr>
        <w:pStyle w:val="Sarakstarindkopa"/>
        <w:numPr>
          <w:ilvl w:val="0"/>
          <w:numId w:val="7"/>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ir nodrošināta brīva piekļuve publikācijām (attiecībā uz rezultātiem, kas nerada intelektuālā īpašuma tiesības);</w:t>
      </w:r>
    </w:p>
    <w:p w14:paraId="3667689B" w14:textId="77777777" w:rsidR="00353425" w:rsidRPr="00353425" w:rsidRDefault="00353425" w:rsidP="00353425">
      <w:pPr>
        <w:pStyle w:val="Sarakstarindkopa"/>
        <w:numPr>
          <w:ilvl w:val="0"/>
          <w:numId w:val="7"/>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intelektuālā īpašuma atsavināšanas gadījumā tiek nodrošināts vienlīdzības princips, piemēram, publiskā izsolē vai saskaņā ar ārējo normatīvo regulējumu par intelektuālā īpašuma komercializāciju.</w:t>
      </w:r>
    </w:p>
    <w:p w14:paraId="3156BDFC" w14:textId="4B5C113C"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5. ir iepazinies ar projekta pieteikumu Nr. </w:t>
      </w:r>
      <w:sdt>
        <w:sdtPr>
          <w:rPr>
            <w:rFonts w:eastAsia="Times New Roman"/>
            <w:color w:val="000000" w:themeColor="text1"/>
            <w:szCs w:val="24"/>
            <w:lang w:val="lv-LV" w:eastAsia="en-GB"/>
          </w:rPr>
          <w:id w:val="897241231"/>
          <w:placeholder>
            <w:docPart w:val="0F714D93FD0B4546B9D47F6B2AF0DB4F"/>
          </w:placeholder>
        </w:sdtPr>
        <w:sdtEndPr/>
        <w:sdtContent>
          <w:sdt>
            <w:sdtPr>
              <w:rPr>
                <w:rFonts w:eastAsia="Times New Roman"/>
                <w:color w:val="000000" w:themeColor="text1"/>
                <w:szCs w:val="24"/>
                <w:lang w:val="lv-LV" w:eastAsia="en-GB"/>
              </w:rPr>
              <w:id w:val="-2081509528"/>
              <w:placeholder>
                <w:docPart w:val="9EFCEA57E9BD4BB2B5D6E2C48CF8236D"/>
              </w:placeholder>
              <w:showingPlcHdr/>
            </w:sdtPr>
            <w:sdtEndPr/>
            <w:sdtContent>
              <w:r w:rsidR="00272EFA" w:rsidRPr="006C7F1E">
                <w:rPr>
                  <w:rStyle w:val="Vietturateksts"/>
                  <w:lang w:val="lv-LV"/>
                </w:rPr>
                <w:t>Click or tap here to enter text.</w:t>
              </w:r>
            </w:sdtContent>
          </w:sdt>
        </w:sdtContent>
      </w:sdt>
      <w:r w:rsidRPr="006C7F1E">
        <w:rPr>
          <w:rFonts w:eastAsia="Times New Roman"/>
          <w:color w:val="000000" w:themeColor="text1"/>
          <w:szCs w:val="24"/>
          <w:lang w:val="lv-LV" w:eastAsia="en-GB"/>
        </w:rPr>
        <w:t xml:space="preserve"> (projekta nosaukums: ”</w:t>
      </w:r>
      <w:bookmarkStart w:id="17" w:name="_Hlk219118551"/>
      <w:sdt>
        <w:sdtPr>
          <w:rPr>
            <w:rFonts w:eastAsia="Times New Roman"/>
            <w:color w:val="000000" w:themeColor="text1"/>
            <w:szCs w:val="24"/>
            <w:lang w:val="lv-LV" w:eastAsia="en-GB"/>
          </w:rPr>
          <w:id w:val="-1468352933"/>
          <w:placeholder>
            <w:docPart w:val="0F714D93FD0B4546B9D47F6B2AF0DB4F"/>
          </w:placeholder>
          <w:showingPlcHdr/>
        </w:sdtPr>
        <w:sdtEndPr/>
        <w:sdtContent>
          <w:r w:rsidRPr="006C7F1E">
            <w:rPr>
              <w:rStyle w:val="Vietturateksts"/>
              <w:lang w:val="lv-LV"/>
            </w:rPr>
            <w:t>Click or tap here to enter text.</w:t>
          </w:r>
        </w:sdtContent>
      </w:sdt>
      <w:bookmarkEnd w:id="17"/>
      <w:r w:rsidRPr="006C7F1E">
        <w:rPr>
          <w:rFonts w:eastAsia="Times New Roman"/>
          <w:color w:val="000000" w:themeColor="text1"/>
          <w:szCs w:val="24"/>
          <w:lang w:val="lv-LV" w:eastAsia="en-GB"/>
        </w:rPr>
        <w:t>”) un apstiprina, ka nodrošinās projekta īstenošanu, kā arī apliecina, ka projekta iesniegumā norādītā informācija ir patiesa;</w:t>
      </w:r>
    </w:p>
    <w:p w14:paraId="4864C1AA" w14:textId="58AF3DCD"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6. apliecina, ka projekta vadītājam ir </w:t>
      </w:r>
      <w:r w:rsidR="008E7AC3">
        <w:rPr>
          <w:rFonts w:eastAsia="Times New Roman"/>
          <w:color w:val="000000" w:themeColor="text1"/>
          <w:szCs w:val="24"/>
          <w:lang w:val="lv-LV" w:eastAsia="en-GB"/>
        </w:rPr>
        <w:t>nepieciešamā</w:t>
      </w:r>
      <w:r w:rsidRPr="006C7F1E">
        <w:rPr>
          <w:rFonts w:eastAsia="Times New Roman"/>
          <w:color w:val="000000" w:themeColor="text1"/>
          <w:szCs w:val="24"/>
          <w:lang w:val="lv-LV" w:eastAsia="en-GB"/>
        </w:rPr>
        <w:t xml:space="preserve"> pieredze un zināšanas, lai pildītu uzdevumus, kas noteikti projekta pieteikumā;</w:t>
      </w:r>
    </w:p>
    <w:p w14:paraId="60DAD0AD" w14:textId="2AB72902"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7. </w:t>
      </w:r>
      <w:bookmarkStart w:id="18" w:name="_Hlk140220204"/>
      <w:r w:rsidRPr="006C7F1E">
        <w:rPr>
          <w:rFonts w:eastAsia="Times New Roman"/>
          <w:color w:val="000000" w:themeColor="text1"/>
          <w:szCs w:val="24"/>
          <w:lang w:val="lv-LV" w:eastAsia="en-GB"/>
        </w:rPr>
        <w:t xml:space="preserve">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 xml:space="preserve">alsts pētījumu programmas </w:t>
      </w:r>
      <w:r w:rsidR="00A55221" w:rsidRPr="006C7F1E">
        <w:rPr>
          <w:rFonts w:eastAsia="Times New Roman"/>
          <w:color w:val="000000" w:themeColor="text1"/>
          <w:szCs w:val="24"/>
          <w:lang w:val="lv-LV" w:eastAsia="en-GB"/>
        </w:rPr>
        <w:t>“</w:t>
      </w:r>
      <w:r w:rsidR="008E7AC3" w:rsidRPr="008E7AC3">
        <w:rPr>
          <w:lang w:val="lv-LV"/>
        </w:rPr>
        <w:t>Lauksaimniecības un meža resursu izpēte drošas un noturīgas Latvijas attīstībai</w:t>
      </w:r>
      <w:r w:rsidR="00A55221" w:rsidRPr="006C7F1E">
        <w:rPr>
          <w:rFonts w:eastAsia="Times New Roman"/>
          <w:color w:val="000000" w:themeColor="text1"/>
          <w:szCs w:val="24"/>
          <w:lang w:val="lv-LV" w:eastAsia="en-GB"/>
        </w:rPr>
        <w:t xml:space="preserve">” </w:t>
      </w:r>
      <w:r w:rsidR="006A67F2" w:rsidRPr="00177899">
        <w:rPr>
          <w:rFonts w:eastAsia="Times New Roman" w:cs="Times New Roman"/>
          <w:color w:val="000000"/>
          <w:szCs w:val="24"/>
          <w:lang w:val="lv-LV"/>
        </w:rPr>
        <w:t>202</w:t>
      </w:r>
      <w:r w:rsidR="008E7AC3">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8E7AC3">
        <w:rPr>
          <w:rFonts w:eastAsia="Times New Roman" w:cs="Times New Roman"/>
          <w:color w:val="000000"/>
          <w:szCs w:val="24"/>
          <w:lang w:val="lv-LV"/>
        </w:rPr>
        <w:t>–</w:t>
      </w:r>
      <w:r w:rsidR="006A67F2" w:rsidRPr="00177899">
        <w:rPr>
          <w:rFonts w:eastAsia="Times New Roman" w:cs="Times New Roman"/>
          <w:color w:val="000000"/>
          <w:szCs w:val="24"/>
          <w:lang w:val="lv-LV"/>
        </w:rPr>
        <w:t>2028.</w:t>
      </w:r>
      <w:r w:rsidR="008E7AC3">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006A67F2" w:rsidRPr="006C7F1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 xml:space="preserve">īstenošanas un uzraudzības komisijas (turpmāk – </w:t>
      </w:r>
      <w:r w:rsidR="0063449A">
        <w:rPr>
          <w:rFonts w:eastAsia="Times New Roman"/>
          <w:color w:val="000000" w:themeColor="text1"/>
          <w:szCs w:val="24"/>
          <w:lang w:val="lv-LV" w:eastAsia="en-GB"/>
        </w:rPr>
        <w:t>k</w:t>
      </w:r>
      <w:r w:rsidRPr="006C7F1E">
        <w:rPr>
          <w:rFonts w:eastAsia="Times New Roman"/>
          <w:color w:val="000000" w:themeColor="text1"/>
          <w:szCs w:val="24"/>
          <w:lang w:val="lv-LV" w:eastAsia="en-GB"/>
        </w:rPr>
        <w:t>omisija) 202</w:t>
      </w:r>
      <w:r w:rsidR="008E7AC3">
        <w:rPr>
          <w:rFonts w:eastAsia="Times New Roman"/>
          <w:color w:val="000000" w:themeColor="text1"/>
          <w:szCs w:val="24"/>
          <w:lang w:val="lv-LV" w:eastAsia="en-GB"/>
        </w:rPr>
        <w:t>6</w:t>
      </w:r>
      <w:r w:rsidRPr="006C7F1E">
        <w:rPr>
          <w:rFonts w:eastAsia="Times New Roman"/>
          <w:color w:val="000000" w:themeColor="text1"/>
          <w:szCs w:val="24"/>
          <w:lang w:val="lv-LV" w:eastAsia="en-GB"/>
        </w:rPr>
        <w:t>.</w:t>
      </w:r>
      <w:r w:rsidR="008E7AC3">
        <w:rPr>
          <w:rFonts w:eastAsia="Times New Roman"/>
          <w:color w:val="000000" w:themeColor="text1"/>
          <w:szCs w:val="24"/>
          <w:lang w:val="lv-LV" w:eastAsia="en-GB"/>
        </w:rPr>
        <w:t> </w:t>
      </w:r>
      <w:r w:rsidRPr="006C7F1E">
        <w:rPr>
          <w:rFonts w:eastAsia="Times New Roman"/>
          <w:color w:val="000000" w:themeColor="text1"/>
          <w:szCs w:val="24"/>
          <w:lang w:val="lv-LV" w:eastAsia="en-GB"/>
        </w:rPr>
        <w:t xml:space="preserve">gada </w:t>
      </w:r>
      <w:r w:rsidR="00CA4D7B" w:rsidRPr="00CA4D7B">
        <w:rPr>
          <w:rFonts w:eastAsia="Times New Roman"/>
          <w:color w:val="000000" w:themeColor="text1"/>
          <w:szCs w:val="24"/>
          <w:lang w:val="lv-LV" w:eastAsia="en-GB"/>
        </w:rPr>
        <w:t>17</w:t>
      </w:r>
      <w:r w:rsidR="00450DA1" w:rsidRPr="00CA4D7B">
        <w:rPr>
          <w:rFonts w:eastAsia="Times New Roman"/>
          <w:color w:val="000000" w:themeColor="text1"/>
          <w:szCs w:val="24"/>
          <w:lang w:val="lv-LV" w:eastAsia="en-GB"/>
        </w:rPr>
        <w:t>.</w:t>
      </w:r>
      <w:r w:rsidR="008E7AC3" w:rsidRPr="00CA4D7B">
        <w:rPr>
          <w:rFonts w:eastAsia="Times New Roman"/>
          <w:color w:val="000000" w:themeColor="text1"/>
          <w:szCs w:val="24"/>
          <w:lang w:val="lv-LV" w:eastAsia="en-GB"/>
        </w:rPr>
        <w:t> </w:t>
      </w:r>
      <w:r w:rsidR="002E21DB" w:rsidRPr="00CA4D7B">
        <w:rPr>
          <w:rFonts w:eastAsia="Times New Roman"/>
          <w:color w:val="000000" w:themeColor="text1"/>
          <w:szCs w:val="24"/>
          <w:lang w:val="lv-LV" w:eastAsia="en-GB"/>
        </w:rPr>
        <w:t>fe</w:t>
      </w:r>
      <w:r w:rsidR="0024328F" w:rsidRPr="00CA4D7B">
        <w:rPr>
          <w:rFonts w:eastAsia="Times New Roman"/>
          <w:color w:val="000000" w:themeColor="text1"/>
          <w:szCs w:val="24"/>
          <w:lang w:val="lv-LV" w:eastAsia="en-GB"/>
        </w:rPr>
        <w:t>br</w:t>
      </w:r>
      <w:r w:rsidR="002E21DB" w:rsidRPr="00CA4D7B">
        <w:rPr>
          <w:rFonts w:eastAsia="Times New Roman"/>
          <w:color w:val="000000" w:themeColor="text1"/>
          <w:szCs w:val="24"/>
          <w:lang w:val="lv-LV" w:eastAsia="en-GB"/>
        </w:rPr>
        <w:t>uārī</w:t>
      </w:r>
      <w:r w:rsidR="00450DA1" w:rsidRPr="00CA4D7B">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apstiprinātajā “Valsts pētījumu programmas “</w:t>
      </w:r>
      <w:r w:rsidR="008E7AC3" w:rsidRPr="008E7AC3">
        <w:rPr>
          <w:lang w:val="lv-LV"/>
        </w:rPr>
        <w:t>Lauksaimniecības un meža resursu izpēte drošas un noturīgas Latvijas attīstībai</w:t>
      </w:r>
      <w:r w:rsidRPr="006C7F1E">
        <w:rPr>
          <w:rFonts w:eastAsia="Times New Roman"/>
          <w:color w:val="000000" w:themeColor="text1"/>
          <w:szCs w:val="24"/>
          <w:lang w:val="lv-LV" w:eastAsia="en-GB"/>
        </w:rPr>
        <w:t>”</w:t>
      </w:r>
      <w:r w:rsidR="00A55221" w:rsidRPr="006C7F1E">
        <w:rPr>
          <w:rFonts w:eastAsia="Times New Roman"/>
          <w:color w:val="000000" w:themeColor="text1"/>
          <w:szCs w:val="24"/>
          <w:lang w:val="lv-LV" w:eastAsia="en-GB"/>
        </w:rPr>
        <w:t xml:space="preserve"> </w:t>
      </w:r>
      <w:r w:rsidR="006A67F2" w:rsidRPr="00177899">
        <w:rPr>
          <w:rFonts w:eastAsia="Times New Roman" w:cs="Times New Roman"/>
          <w:color w:val="000000"/>
          <w:szCs w:val="24"/>
          <w:lang w:val="lv-LV"/>
        </w:rPr>
        <w:t>202</w:t>
      </w:r>
      <w:r w:rsidR="008E7AC3">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8E7AC3">
        <w:rPr>
          <w:rFonts w:eastAsia="Times New Roman" w:cs="Times New Roman"/>
          <w:color w:val="000000"/>
          <w:szCs w:val="24"/>
          <w:lang w:val="lv-LV"/>
        </w:rPr>
        <w:t>–</w:t>
      </w:r>
      <w:r w:rsidR="006A67F2" w:rsidRPr="00177899">
        <w:rPr>
          <w:rFonts w:eastAsia="Times New Roman" w:cs="Times New Roman"/>
          <w:color w:val="000000"/>
          <w:szCs w:val="24"/>
          <w:lang w:val="lv-LV"/>
        </w:rPr>
        <w:t>2028.</w:t>
      </w:r>
      <w:r w:rsidR="008E7AC3">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00F45B0F">
        <w:rPr>
          <w:rFonts w:eastAsia="Times New Roman" w:cs="Times New Roman"/>
          <w:color w:val="000000"/>
          <w:szCs w:val="24"/>
          <w:lang w:val="lv-LV"/>
        </w:rPr>
        <w:t xml:space="preserve"> </w:t>
      </w:r>
      <w:r w:rsidRPr="006C7F1E">
        <w:rPr>
          <w:rFonts w:eastAsia="Times New Roman"/>
          <w:color w:val="000000" w:themeColor="text1"/>
          <w:szCs w:val="24"/>
          <w:lang w:val="lv-LV" w:eastAsia="en-GB"/>
        </w:rPr>
        <w:t xml:space="preserve">projektu pieteikumu atklātā konkursa nolikumā” (turpmāk – </w:t>
      </w:r>
      <w:r w:rsidR="0063449A">
        <w:rPr>
          <w:rFonts w:eastAsia="Times New Roman"/>
          <w:color w:val="000000" w:themeColor="text1"/>
          <w:szCs w:val="24"/>
          <w:lang w:val="lv-LV" w:eastAsia="en-GB"/>
        </w:rPr>
        <w:t>n</w:t>
      </w:r>
      <w:r w:rsidRPr="006C7F1E">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624465">
        <w:rPr>
          <w:rFonts w:eastAsia="Times New Roman"/>
          <w:i/>
          <w:iCs/>
          <w:color w:val="000000" w:themeColor="text1"/>
          <w:szCs w:val="24"/>
          <w:lang w:val="lv-LV" w:eastAsia="en-GB"/>
        </w:rPr>
        <w:t>euro</w:t>
      </w:r>
      <w:proofErr w:type="spellEnd"/>
      <w:r w:rsidRPr="006C7F1E">
        <w:rPr>
          <w:rFonts w:eastAsia="Times New Roman"/>
          <w:color w:val="000000" w:themeColor="text1"/>
          <w:szCs w:val="24"/>
          <w:lang w:val="lv-LV" w:eastAsia="en-GB"/>
        </w:rPr>
        <w:t xml:space="preserve"> visam projekta īstenošanas periodam</w:t>
      </w:r>
      <w:bookmarkEnd w:id="18"/>
      <w:r w:rsidRPr="006C7F1E">
        <w:rPr>
          <w:rFonts w:eastAsia="Times New Roman"/>
          <w:color w:val="000000" w:themeColor="text1"/>
          <w:szCs w:val="24"/>
          <w:lang w:val="lv-LV" w:eastAsia="en-GB"/>
        </w:rPr>
        <w:t>;</w:t>
      </w:r>
    </w:p>
    <w:p w14:paraId="01F8845D" w14:textId="044D6C1D"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8. apņemas ievērot informācijas un publicitātes prasības </w:t>
      </w:r>
      <w:r w:rsidR="00624465"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w:t>
      </w:r>
      <w:r w:rsidR="0063449A" w:rsidRPr="00D67B4B">
        <w:rPr>
          <w:rFonts w:eastAsia="Times New Roman"/>
          <w:color w:val="000000" w:themeColor="text1"/>
          <w:szCs w:val="24"/>
          <w:lang w:val="lv-LV" w:eastAsia="en-GB"/>
        </w:rPr>
        <w:t>n</w:t>
      </w:r>
      <w:r w:rsidRPr="00D67B4B">
        <w:rPr>
          <w:rFonts w:eastAsia="Times New Roman"/>
          <w:color w:val="000000" w:themeColor="text1"/>
          <w:szCs w:val="24"/>
          <w:lang w:val="lv-LV" w:eastAsia="en-GB"/>
        </w:rPr>
        <w:t>olikuma XII. nodaļ</w:t>
      </w:r>
      <w:r w:rsidR="00624465"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 īstenojot projekta aktivitātes un publicējot informatīvos materiālus;</w:t>
      </w:r>
    </w:p>
    <w:p w14:paraId="677BAEAE" w14:textId="77777777" w:rsidR="002B0300" w:rsidRPr="00D67B4B" w:rsidRDefault="002B0300" w:rsidP="002B0300">
      <w:pPr>
        <w:spacing w:after="0" w:line="240" w:lineRule="auto"/>
        <w:ind w:left="284"/>
        <w:rPr>
          <w:rFonts w:eastAsia="Times New Roman"/>
          <w:szCs w:val="24"/>
          <w:lang w:val="lv-LV" w:eastAsia="en-GB"/>
        </w:rPr>
      </w:pPr>
      <w:r w:rsidRPr="00D67B4B">
        <w:rPr>
          <w:rFonts w:eastAsia="Times New Roman"/>
          <w:szCs w:val="24"/>
          <w:lang w:val="lv-LV" w:eastAsia="en-GB"/>
        </w:rPr>
        <w:t xml:space="preserve">9. </w:t>
      </w:r>
      <w:r w:rsidRPr="00D67B4B">
        <w:rPr>
          <w:lang w:val="lv-LV" w:eastAsia="en-GB"/>
        </w:rPr>
        <w:t>Parakstot šo apliecinājumu, esmu informēts, ka:</w:t>
      </w:r>
    </w:p>
    <w:p w14:paraId="0EE92C7F" w14:textId="5FD704EB" w:rsidR="002B0300" w:rsidRPr="00D67B4B" w:rsidRDefault="002B0300" w:rsidP="002B0300">
      <w:pPr>
        <w:spacing w:after="0" w:line="240" w:lineRule="auto"/>
        <w:ind w:left="284"/>
        <w:rPr>
          <w:sz w:val="22"/>
          <w:lang w:val="lv-LV" w:eastAsia="en-GB"/>
        </w:rPr>
      </w:pPr>
      <w:r w:rsidRPr="00D67B4B">
        <w:rPr>
          <w:lang w:val="lv-LV" w:eastAsia="en-GB"/>
        </w:rPr>
        <w:lastRenderedPageBreak/>
        <w:t xml:space="preserve">9.1. personas datu apstrādes mērķis – </w:t>
      </w:r>
      <w:r w:rsidR="0063449A" w:rsidRPr="00D67B4B">
        <w:rPr>
          <w:lang w:val="lv-LV" w:eastAsia="en-GB"/>
        </w:rPr>
        <w:t>k</w:t>
      </w:r>
      <w:r w:rsidRPr="00D67B4B">
        <w:rPr>
          <w:lang w:val="lv-LV" w:eastAsia="en-GB"/>
        </w:rPr>
        <w:t xml:space="preserve">omisijas un </w:t>
      </w:r>
      <w:r w:rsidR="00F21AAE" w:rsidRPr="00D67B4B">
        <w:rPr>
          <w:lang w:val="lv-LV" w:eastAsia="en-GB"/>
        </w:rPr>
        <w:t xml:space="preserve">Latvijas Zinātnes padomes (turpmāk – Padome) </w:t>
      </w:r>
      <w:r w:rsidRPr="00D67B4B">
        <w:rPr>
          <w:lang w:val="lv-LV"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225CAB1A" w14:textId="39B1E611"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adome, Smilšu iela 8,</w:t>
      </w:r>
      <w:r w:rsidR="0052746A">
        <w:rPr>
          <w:lang w:val="pt-BR" w:eastAsia="en-GB"/>
        </w:rPr>
        <w:t xml:space="preserve"> Rīga,</w:t>
      </w:r>
      <w:r w:rsidRPr="002B0300">
        <w:rPr>
          <w:lang w:val="pt-BR" w:eastAsia="en-GB"/>
        </w:rPr>
        <w:t xml:space="preserve"> LV–1050, tālrunis</w:t>
      </w:r>
      <w:r w:rsidR="003D618C">
        <w:rPr>
          <w:lang w:val="pt-BR" w:eastAsia="en-GB"/>
        </w:rPr>
        <w:t>:</w:t>
      </w:r>
      <w:r w:rsidRPr="002B0300">
        <w:rPr>
          <w:lang w:val="pt-BR" w:eastAsia="en-GB"/>
        </w:rPr>
        <w:t xml:space="preserve"> 67228421, e-pasts</w:t>
      </w:r>
      <w:r w:rsidR="003D618C">
        <w:rPr>
          <w:lang w:val="pt-BR" w:eastAsia="en-GB"/>
        </w:rPr>
        <w:t>:</w:t>
      </w:r>
      <w:r w:rsidRPr="002B0300">
        <w:rPr>
          <w:lang w:val="pt-BR" w:eastAsia="en-GB"/>
        </w:rPr>
        <w:t xml:space="preserve"> </w:t>
      </w:r>
      <w:r w:rsidRPr="003D618C">
        <w:rPr>
          <w:lang w:val="pt-BR" w:eastAsia="en-GB"/>
        </w:rPr>
        <w:t>lzp@lzp.gov.lv</w:t>
      </w:r>
      <w:r w:rsidRPr="002B0300">
        <w:rPr>
          <w:lang w:val="pt-BR" w:eastAsia="en-GB"/>
        </w:rPr>
        <w:t>;</w:t>
      </w:r>
    </w:p>
    <w:p w14:paraId="581CC94E" w14:textId="1CCAE247"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adomes 2016.</w:t>
      </w:r>
      <w:r w:rsidR="003D618C">
        <w:rPr>
          <w:lang w:val="pt-BR" w:eastAsia="en-GB"/>
        </w:rPr>
        <w:t> </w:t>
      </w:r>
      <w:r w:rsidRPr="002B0300">
        <w:rPr>
          <w:lang w:val="pt-BR" w:eastAsia="en-GB"/>
        </w:rPr>
        <w:t>gada 27.</w:t>
      </w:r>
      <w:r w:rsidR="003D618C">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sidR="003D618C">
        <w:rPr>
          <w:lang w:val="pt-BR" w:eastAsia="en-GB"/>
        </w:rPr>
        <w:t> </w:t>
      </w:r>
      <w:r w:rsidRPr="002B0300">
        <w:rPr>
          <w:lang w:val="pt-BR" w:eastAsia="en-GB"/>
        </w:rPr>
        <w:t>panta 1.</w:t>
      </w:r>
      <w:r w:rsidR="003D618C">
        <w:rPr>
          <w:lang w:val="pt-BR" w:eastAsia="en-GB"/>
        </w:rPr>
        <w:t> </w:t>
      </w:r>
      <w:r w:rsidRPr="002B0300">
        <w:rPr>
          <w:lang w:val="pt-BR" w:eastAsia="en-GB"/>
        </w:rPr>
        <w:t>punkta a)</w:t>
      </w:r>
      <w:r w:rsidR="003D618C">
        <w:rPr>
          <w:lang w:val="pt-BR" w:eastAsia="en-GB"/>
        </w:rPr>
        <w:t> </w:t>
      </w:r>
      <w:r w:rsidRPr="002B0300">
        <w:rPr>
          <w:lang w:val="pt-BR" w:eastAsia="en-GB"/>
        </w:rPr>
        <w:t xml:space="preserve">apakšpunkts un </w:t>
      </w:r>
      <w:r w:rsidR="0063449A">
        <w:rPr>
          <w:lang w:val="pt-BR" w:eastAsia="en-GB"/>
        </w:rPr>
        <w:t>n</w:t>
      </w:r>
      <w:r w:rsidRPr="002B0300">
        <w:rPr>
          <w:lang w:val="pt-BR" w:eastAsia="en-GB"/>
        </w:rPr>
        <w:t>olikumā noteiktie kritēriji, pārbaudot projekta iesniedzēja atbilstību administratīvajiem kritērijiem;</w:t>
      </w:r>
    </w:p>
    <w:p w14:paraId="63638C67" w14:textId="792F5E94"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w:t>
      </w:r>
      <w:r w:rsidR="003D618C">
        <w:rPr>
          <w:lang w:val="pt-BR" w:eastAsia="en-GB"/>
        </w:rPr>
        <w:t>saskaņā ar</w:t>
      </w:r>
      <w:r w:rsidRPr="002B0300">
        <w:rPr>
          <w:lang w:val="pt-BR" w:eastAsia="en-GB"/>
        </w:rPr>
        <w:t xml:space="preserve"> MK noteikumiem un </w:t>
      </w:r>
      <w:r w:rsidR="0063449A">
        <w:rPr>
          <w:lang w:val="pt-BR" w:eastAsia="en-GB"/>
        </w:rPr>
        <w:t>n</w:t>
      </w:r>
      <w:r w:rsidRPr="002B0300">
        <w:rPr>
          <w:lang w:val="pt-BR" w:eastAsia="en-GB"/>
        </w:rPr>
        <w:t>olikum</w:t>
      </w:r>
      <w:r w:rsidR="003D618C">
        <w:rPr>
          <w:lang w:val="pt-BR" w:eastAsia="en-GB"/>
        </w:rPr>
        <w:t>u</w:t>
      </w:r>
      <w:r w:rsidRPr="002B0300">
        <w:rPr>
          <w:lang w:val="pt-BR" w:eastAsia="en-GB"/>
        </w:rPr>
        <w:t xml:space="preserve">,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 pārskatus ekspertiem, kuri veic projekta noslēguma zinātniskā pārskata zinātnisko izvērtēšanu, kā arī </w:t>
      </w:r>
      <w:r w:rsidR="0063449A">
        <w:rPr>
          <w:lang w:val="pt-BR" w:eastAsia="en-GB"/>
        </w:rPr>
        <w:t>k</w:t>
      </w:r>
      <w:r w:rsidRPr="002B0300">
        <w:rPr>
          <w:lang w:val="pt-BR" w:eastAsia="en-GB"/>
        </w:rPr>
        <w:t xml:space="preserve">omisija veic gan projekta noslēguma zinātniskā pārskata, gan projekta saturisko atskaišu izvērtēšanu;  </w:t>
      </w:r>
    </w:p>
    <w:p w14:paraId="7D0E27CD" w14:textId="039C522C" w:rsidR="002B0300" w:rsidRPr="002B0300" w:rsidRDefault="002B0300" w:rsidP="002B0300">
      <w:pPr>
        <w:spacing w:after="0" w:line="240" w:lineRule="auto"/>
        <w:ind w:left="300"/>
        <w:rPr>
          <w:lang w:val="pt-BR" w:eastAsia="en-GB"/>
        </w:rPr>
      </w:pPr>
      <w:r w:rsidRPr="002B0300">
        <w:rPr>
          <w:lang w:val="pt-BR" w:eastAsia="en-GB"/>
        </w:rPr>
        <w:t xml:space="preserve">9.5. projekta pieteikums pastāvīgi glabājas informācijas sistēmā, </w:t>
      </w:r>
      <w:r w:rsidR="0063449A">
        <w:rPr>
          <w:lang w:val="pt-BR" w:eastAsia="en-GB"/>
        </w:rPr>
        <w:t>k</w:t>
      </w:r>
      <w:r w:rsidRPr="002B0300">
        <w:rPr>
          <w:lang w:val="pt-BR" w:eastAsia="en-GB"/>
        </w:rPr>
        <w:t xml:space="preserve">omisija un </w:t>
      </w:r>
      <w:r w:rsidR="00F21AAE">
        <w:rPr>
          <w:lang w:val="pt-BR" w:eastAsia="en-GB"/>
        </w:rPr>
        <w:t>P</w:t>
      </w:r>
      <w:r w:rsidRPr="002B0300">
        <w:rPr>
          <w:lang w:val="pt-BR" w:eastAsia="en-GB"/>
        </w:rPr>
        <w:t>adome veic datu apstrādi no brīža, kad tā saņem personas datus, un visu projekta īstenošanas laiku</w:t>
      </w:r>
      <w:r w:rsidR="003D618C">
        <w:rPr>
          <w:lang w:val="pt-BR" w:eastAsia="en-GB"/>
        </w:rPr>
        <w:t>,</w:t>
      </w:r>
      <w:r w:rsidRPr="002B0300">
        <w:rPr>
          <w:lang w:val="pt-BR" w:eastAsia="en-GB"/>
        </w:rPr>
        <w:t xml:space="preserve"> un 10</w:t>
      </w:r>
      <w:r w:rsidR="003D618C">
        <w:rPr>
          <w:lang w:val="pt-BR" w:eastAsia="en-GB"/>
        </w:rPr>
        <w:t xml:space="preserve"> (desmit)</w:t>
      </w:r>
      <w:r w:rsidRPr="002B0300">
        <w:rPr>
          <w:lang w:val="pt-BR" w:eastAsia="en-GB"/>
        </w:rPr>
        <w:t xml:space="preserve"> gadus pēc projekta pieņemšanas</w:t>
      </w:r>
      <w:r w:rsidR="003D618C">
        <w:rPr>
          <w:lang w:val="pt-BR" w:eastAsia="en-GB"/>
        </w:rPr>
        <w:t xml:space="preserve"> un </w:t>
      </w:r>
      <w:r w:rsidRPr="002B0300">
        <w:rPr>
          <w:lang w:val="pt-BR" w:eastAsia="en-GB"/>
        </w:rPr>
        <w:t>nodošanas akta parakstīšanas;</w:t>
      </w:r>
    </w:p>
    <w:p w14:paraId="2319E241" w14:textId="7404C574"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w:t>
      </w:r>
      <w:r w:rsidR="00F21AAE">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sidR="0063449A">
        <w:rPr>
          <w:lang w:val="pt-BR" w:eastAsia="en-GB"/>
        </w:rPr>
        <w:t>k</w:t>
      </w:r>
      <w:r w:rsidRPr="002B0300">
        <w:rPr>
          <w:lang w:val="pt-BR" w:eastAsia="en-GB"/>
        </w:rPr>
        <w:t xml:space="preserve">omisijas locekļi un/vai eksperti, kuri pieņem lēmumu par projekta iesnieguma apstiprināšanu, </w:t>
      </w:r>
      <w:r w:rsidR="00F21AAE">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330997FA"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12182CC9" w14:textId="38B7767E" w:rsidR="002B0300" w:rsidRPr="002B0300" w:rsidRDefault="002B0300" w:rsidP="002B0300">
      <w:pPr>
        <w:spacing w:after="0" w:line="240" w:lineRule="auto"/>
        <w:ind w:left="284"/>
        <w:rPr>
          <w:color w:val="000000" w:themeColor="text1"/>
          <w:lang w:val="pt-BR"/>
        </w:rPr>
      </w:pPr>
      <w:r w:rsidRPr="002B0300">
        <w:rPr>
          <w:lang w:val="pt-BR" w:eastAsia="en-GB"/>
        </w:rPr>
        <w:t>9.8. personai ir tiesības iesniegt sūdzību Datu valsts inspekcijai</w:t>
      </w:r>
      <w:r w:rsidR="003D618C">
        <w:rPr>
          <w:lang w:val="pt-BR" w:eastAsia="en-GB"/>
        </w:rPr>
        <w:t>;</w:t>
      </w:r>
    </w:p>
    <w:p w14:paraId="3941CDED" w14:textId="0DC9F28E"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sniegt nepieciešamo informāciju par projektu, ko var pieprasīt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24AD9135" w14:textId="77D687CE" w:rsid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apliecina, ka projekta ietvaros tiks īstenotas tikai darbības, kurām nav saimnieciska rakstura, </w:t>
      </w:r>
      <w:r w:rsidR="006D761E">
        <w:rPr>
          <w:rFonts w:eastAsia="Times New Roman"/>
          <w:color w:val="000000" w:themeColor="text1"/>
          <w:szCs w:val="24"/>
          <w:lang w:val="pt-BR" w:eastAsia="en-GB"/>
        </w:rPr>
        <w:t>saskaņā ar</w:t>
      </w:r>
      <w:r w:rsidRPr="002B0300">
        <w:rPr>
          <w:rFonts w:eastAsia="Times New Roman"/>
          <w:color w:val="000000" w:themeColor="text1"/>
          <w:szCs w:val="24"/>
          <w:lang w:val="pt-BR" w:eastAsia="en-GB"/>
        </w:rPr>
        <w:t xml:space="preserve"> MK noteikumu 2.2. apakšpunkt</w:t>
      </w:r>
      <w:r w:rsidR="006D761E">
        <w:rPr>
          <w:rFonts w:eastAsia="Times New Roman"/>
          <w:color w:val="000000" w:themeColor="text1"/>
          <w:szCs w:val="24"/>
          <w:lang w:val="pt-BR" w:eastAsia="en-GB"/>
        </w:rPr>
        <w:t>u</w:t>
      </w:r>
      <w:r w:rsidRPr="002B0300">
        <w:rPr>
          <w:rFonts w:eastAsia="Times New Roman"/>
          <w:color w:val="000000" w:themeColor="text1"/>
          <w:szCs w:val="24"/>
          <w:lang w:val="pt-BR" w:eastAsia="en-GB"/>
        </w:rPr>
        <w:t xml:space="preserve"> un projekta pieteikuma H daļ</w:t>
      </w:r>
      <w:r w:rsidR="006D761E">
        <w:rPr>
          <w:rFonts w:eastAsia="Times New Roman"/>
          <w:color w:val="000000" w:themeColor="text1"/>
          <w:szCs w:val="24"/>
          <w:lang w:val="pt-BR" w:eastAsia="en-GB"/>
        </w:rPr>
        <w:t>u</w:t>
      </w:r>
      <w:r w:rsidRPr="002B0300">
        <w:rPr>
          <w:rFonts w:eastAsia="Times New Roman"/>
          <w:color w:val="000000" w:themeColor="text1"/>
          <w:szCs w:val="24"/>
          <w:lang w:val="pt-BR" w:eastAsia="en-GB"/>
        </w:rPr>
        <w:t xml:space="preserve"> “Darbības, kurām nav saimnieciska rakstura”;</w:t>
      </w:r>
    </w:p>
    <w:p w14:paraId="5D1F30E3" w14:textId="31345005" w:rsidR="00353425" w:rsidRDefault="00AE4F73" w:rsidP="00353425">
      <w:pPr>
        <w:spacing w:before="120" w:after="120" w:line="240" w:lineRule="auto"/>
        <w:ind w:firstLine="301"/>
        <w:rPr>
          <w:rFonts w:eastAsia="Times New Roman"/>
          <w:color w:val="000000" w:themeColor="text1"/>
          <w:szCs w:val="24"/>
          <w:lang w:val="lv-LV" w:eastAsia="en-GB"/>
        </w:rPr>
      </w:pPr>
      <w:r w:rsidRPr="00F94CE6">
        <w:rPr>
          <w:rFonts w:eastAsia="Times New Roman"/>
          <w:color w:val="000000" w:themeColor="text1"/>
          <w:szCs w:val="24"/>
          <w:lang w:val="lv-LV" w:eastAsia="en-GB"/>
        </w:rPr>
        <w:t>12. apliecina, ka Projekta iesniedzējs, projekta zinātniskā grupa un sadarbības partneri (ja attiecas) nav iekļauti sankciju sarakstos</w:t>
      </w:r>
      <w:r w:rsidR="00D67B4B" w:rsidRPr="00F94CE6">
        <w:rPr>
          <w:rStyle w:val="Vresatsauce"/>
          <w:rFonts w:eastAsia="Times New Roman"/>
          <w:color w:val="000000" w:themeColor="text1"/>
          <w:szCs w:val="24"/>
          <w:lang w:val="lv-LV" w:eastAsia="en-GB"/>
        </w:rPr>
        <w:footnoteReference w:id="5"/>
      </w:r>
      <w:r w:rsidRPr="00F94CE6">
        <w:rPr>
          <w:rFonts w:eastAsia="Times New Roman"/>
          <w:color w:val="000000" w:themeColor="text1"/>
          <w:szCs w:val="24"/>
          <w:lang w:val="lv-LV" w:eastAsia="en-GB"/>
        </w:rPr>
        <w:t xml:space="preserve"> un, ja kāds no tiem tiks iekļauts sankciju sarakstos, par to nekavējoties informē</w:t>
      </w:r>
      <w:r w:rsidR="008159B5" w:rsidRPr="00F94CE6">
        <w:rPr>
          <w:rFonts w:eastAsia="Times New Roman"/>
          <w:color w:val="000000" w:themeColor="text1"/>
          <w:szCs w:val="24"/>
          <w:lang w:val="lv-LV" w:eastAsia="en-GB"/>
        </w:rPr>
        <w:t>s</w:t>
      </w:r>
      <w:r w:rsidRPr="00F94CE6">
        <w:rPr>
          <w:rFonts w:eastAsia="Times New Roman"/>
          <w:color w:val="000000" w:themeColor="text1"/>
          <w:szCs w:val="24"/>
          <w:lang w:val="lv-LV" w:eastAsia="en-GB"/>
        </w:rPr>
        <w:t xml:space="preserve"> Padomi;</w:t>
      </w:r>
      <w:r>
        <w:rPr>
          <w:rFonts w:eastAsia="Times New Roman"/>
          <w:color w:val="000000" w:themeColor="text1"/>
          <w:szCs w:val="24"/>
          <w:lang w:val="lv-LV" w:eastAsia="en-GB"/>
        </w:rPr>
        <w:t xml:space="preserve"> </w:t>
      </w:r>
    </w:p>
    <w:p w14:paraId="24ACDE11" w14:textId="12157B13" w:rsidR="002B0300" w:rsidRPr="00353425" w:rsidRDefault="002B0300" w:rsidP="00353425">
      <w:pPr>
        <w:spacing w:before="120" w:after="120" w:line="240" w:lineRule="auto"/>
        <w:ind w:firstLine="301"/>
        <w:rPr>
          <w:rFonts w:eastAsia="Times New Roman"/>
          <w:color w:val="000000" w:themeColor="text1"/>
          <w:szCs w:val="24"/>
          <w:lang w:val="lv-LV" w:eastAsia="en-GB"/>
        </w:rPr>
      </w:pPr>
      <w:r w:rsidRPr="00353425">
        <w:rPr>
          <w:rFonts w:eastAsia="Times New Roman"/>
          <w:lang w:val="lv-LV" w:eastAsia="en-GB"/>
        </w:rPr>
        <w:lastRenderedPageBreak/>
        <w:t>1</w:t>
      </w:r>
      <w:r w:rsidR="00AE4F73" w:rsidRPr="00353425">
        <w:rPr>
          <w:rFonts w:eastAsia="Times New Roman"/>
          <w:lang w:val="lv-LV" w:eastAsia="en-GB"/>
        </w:rPr>
        <w:t>3</w:t>
      </w:r>
      <w:r w:rsidRPr="00353425">
        <w:rPr>
          <w:rFonts w:eastAsia="Times New Roman"/>
          <w:lang w:val="lv-LV" w:eastAsia="en-GB"/>
        </w:rPr>
        <w:t>.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sidR="0077163B" w:rsidRPr="00353425">
        <w:rPr>
          <w:rFonts w:eastAsia="Times New Roman"/>
          <w:lang w:val="lv-LV" w:eastAsia="en-GB"/>
        </w:rPr>
        <w:t> </w:t>
      </w:r>
      <w:r w:rsidRPr="00353425">
        <w:rPr>
          <w:rFonts w:eastAsia="Times New Roman"/>
          <w:lang w:val="lv-LV" w:eastAsia="en-GB"/>
        </w:rPr>
        <w:t xml:space="preserve">apakšpunktu, </w:t>
      </w:r>
      <w:bookmarkStart w:id="20" w:name="_Hlk77771024"/>
      <w:r w:rsidRPr="00353425">
        <w:rPr>
          <w:shd w:val="clear" w:color="auto" w:fill="FFFFFF" w:themeFill="background1"/>
          <w:lang w:val="lv-LV"/>
        </w:rPr>
        <w:t>un citu starptautisko finanšu instrumentu finansējumu</w:t>
      </w:r>
      <w:bookmarkEnd w:id="20"/>
      <w:r w:rsidRPr="00353425">
        <w:rPr>
          <w:rFonts w:eastAsia="Times New Roman"/>
          <w:lang w:val="lv-LV" w:eastAsia="en-GB"/>
        </w:rPr>
        <w:t>;</w:t>
      </w:r>
    </w:p>
    <w:p w14:paraId="464748AD" w14:textId="5D3A9706" w:rsidR="002B0300" w:rsidRPr="00923A62" w:rsidRDefault="002B0300" w:rsidP="00353425">
      <w:pPr>
        <w:shd w:val="clear" w:color="auto" w:fill="FFFFFF" w:themeFill="background1"/>
        <w:spacing w:before="120" w:after="120" w:line="240" w:lineRule="auto"/>
        <w:ind w:firstLine="301"/>
        <w:rPr>
          <w:shd w:val="clear" w:color="auto" w:fill="FFFFFF" w:themeFill="background1"/>
          <w:lang w:val="lv-LV"/>
        </w:rPr>
      </w:pPr>
      <w:r w:rsidRPr="00353425">
        <w:rPr>
          <w:rFonts w:eastAsia="Times New Roman"/>
          <w:lang w:val="lv-LV" w:eastAsia="en-GB"/>
        </w:rPr>
        <w:t>1</w:t>
      </w:r>
      <w:r w:rsidR="00AE4F73" w:rsidRPr="00353425">
        <w:rPr>
          <w:rFonts w:eastAsia="Times New Roman"/>
          <w:lang w:val="lv-LV" w:eastAsia="en-GB"/>
        </w:rPr>
        <w:t>4</w:t>
      </w:r>
      <w:r w:rsidRPr="00353425">
        <w:rPr>
          <w:rFonts w:eastAsia="Times New Roman"/>
          <w:lang w:val="lv-LV" w:eastAsia="en-GB"/>
        </w:rPr>
        <w:t xml:space="preserve">. apliecina, ka nav iesniedzis vienu un to pašu projekta pieteikumu vai tā daļas finansēšanai no citiem finanšu avotiem un nepretendē saņemt dubultu finansējumu viena un tā paša projekta īstenošanai. </w:t>
      </w:r>
      <w:bookmarkStart w:id="21" w:name="_Hlk77695845"/>
      <w:r w:rsidRPr="00923A62">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tbl>
      <w:tblPr>
        <w:tblStyle w:val="Reatabula"/>
        <w:tblW w:w="9355" w:type="dxa"/>
        <w:tblLook w:val="04A0" w:firstRow="1" w:lastRow="0" w:firstColumn="1" w:lastColumn="0" w:noHBand="0" w:noVBand="1"/>
      </w:tblPr>
      <w:tblGrid>
        <w:gridCol w:w="1803"/>
        <w:gridCol w:w="1803"/>
        <w:gridCol w:w="1803"/>
        <w:gridCol w:w="1803"/>
        <w:gridCol w:w="2143"/>
      </w:tblGrid>
      <w:tr w:rsidR="002B0300" w:rsidRPr="00AE4A4B" w14:paraId="560EED5D" w14:textId="77777777" w:rsidTr="00295D87">
        <w:tc>
          <w:tcPr>
            <w:tcW w:w="1803" w:type="dxa"/>
          </w:tcPr>
          <w:p w14:paraId="4158D53F" w14:textId="77777777" w:rsidR="002B0300" w:rsidRPr="00AE4A4B" w:rsidRDefault="002B0300" w:rsidP="00295D87">
            <w:pPr>
              <w:spacing w:after="0" w:line="240" w:lineRule="auto"/>
              <w:rPr>
                <w:lang w:val="lv-LV"/>
              </w:rPr>
            </w:pPr>
            <w:r w:rsidRPr="00AE4A4B">
              <w:rPr>
                <w:lang w:val="lv-LV"/>
              </w:rPr>
              <w:t>Projekta nosaukums</w:t>
            </w:r>
          </w:p>
        </w:tc>
        <w:tc>
          <w:tcPr>
            <w:tcW w:w="1803" w:type="dxa"/>
          </w:tcPr>
          <w:p w14:paraId="07F9A18A" w14:textId="77777777" w:rsidR="002B0300" w:rsidRPr="00AE4A4B" w:rsidRDefault="002B0300" w:rsidP="00295D87">
            <w:pPr>
              <w:spacing w:after="0" w:line="240" w:lineRule="auto"/>
              <w:rPr>
                <w:lang w:val="lv-LV"/>
              </w:rPr>
            </w:pPr>
            <w:r w:rsidRPr="00AE4A4B">
              <w:rPr>
                <w:lang w:val="lv-LV"/>
              </w:rPr>
              <w:t>Projekta finansētājs</w:t>
            </w:r>
          </w:p>
        </w:tc>
        <w:tc>
          <w:tcPr>
            <w:tcW w:w="1803" w:type="dxa"/>
          </w:tcPr>
          <w:p w14:paraId="0EB6E1D5" w14:textId="77777777" w:rsidR="002B0300" w:rsidRPr="00AE4A4B" w:rsidRDefault="002B0300" w:rsidP="00295D87">
            <w:pPr>
              <w:spacing w:after="0" w:line="240" w:lineRule="auto"/>
              <w:rPr>
                <w:lang w:val="lv-LV"/>
              </w:rPr>
            </w:pPr>
            <w:r w:rsidRPr="00AE4A4B">
              <w:rPr>
                <w:lang w:val="lv-LV"/>
              </w:rPr>
              <w:t>Apjoms (</w:t>
            </w:r>
            <w:proofErr w:type="spellStart"/>
            <w:r w:rsidRPr="00AE4F73">
              <w:rPr>
                <w:i/>
                <w:iCs/>
                <w:lang w:val="lv-LV"/>
              </w:rPr>
              <w:t>euro</w:t>
            </w:r>
            <w:proofErr w:type="spellEnd"/>
            <w:r w:rsidRPr="00AE4A4B">
              <w:rPr>
                <w:lang w:val="lv-LV"/>
              </w:rPr>
              <w:t>)</w:t>
            </w:r>
          </w:p>
        </w:tc>
        <w:tc>
          <w:tcPr>
            <w:tcW w:w="1803" w:type="dxa"/>
          </w:tcPr>
          <w:p w14:paraId="190272C9" w14:textId="77777777" w:rsidR="002B0300" w:rsidRPr="00AE4A4B" w:rsidRDefault="002B0300" w:rsidP="00295D87">
            <w:pPr>
              <w:spacing w:after="0" w:line="240" w:lineRule="auto"/>
              <w:rPr>
                <w:lang w:val="lv-LV"/>
              </w:rPr>
            </w:pPr>
            <w:r w:rsidRPr="00AE4A4B">
              <w:rPr>
                <w:lang w:val="lv-LV"/>
              </w:rPr>
              <w:t>Periods</w:t>
            </w:r>
          </w:p>
        </w:tc>
        <w:tc>
          <w:tcPr>
            <w:tcW w:w="2143" w:type="dxa"/>
          </w:tcPr>
          <w:p w14:paraId="0DFA4AA9" w14:textId="005ECBBC" w:rsidR="002B0300" w:rsidRPr="00AE4A4B" w:rsidRDefault="001E298D" w:rsidP="00295D87">
            <w:pPr>
              <w:spacing w:after="0" w:line="240" w:lineRule="auto"/>
              <w:rPr>
                <w:lang w:val="lv-LV"/>
              </w:rPr>
            </w:pPr>
            <w:r>
              <w:rPr>
                <w:lang w:val="lv-LV"/>
              </w:rPr>
              <w:t>V</w:t>
            </w:r>
            <w:r w:rsidRPr="00AE4A4B">
              <w:rPr>
                <w:lang w:val="lv-LV"/>
              </w:rPr>
              <w:t>ārds, uzvārds</w:t>
            </w:r>
            <w:r w:rsidR="0031744E">
              <w:rPr>
                <w:lang w:val="lv-LV"/>
              </w:rPr>
              <w:t>;</w:t>
            </w:r>
            <w:r>
              <w:rPr>
                <w:lang w:val="lv-LV"/>
              </w:rPr>
              <w:t xml:space="preserve"> a</w:t>
            </w:r>
            <w:r w:rsidR="002B0300" w:rsidRPr="00AE4A4B">
              <w:rPr>
                <w:lang w:val="lv-LV"/>
              </w:rPr>
              <w:t xml:space="preserve">mats projektā </w:t>
            </w:r>
          </w:p>
        </w:tc>
      </w:tr>
      <w:tr w:rsidR="002B0300" w:rsidRPr="008D5B1B" w14:paraId="3934FF4B" w14:textId="77777777" w:rsidTr="00295D87">
        <w:tc>
          <w:tcPr>
            <w:tcW w:w="1803" w:type="dxa"/>
          </w:tcPr>
          <w:p w14:paraId="15B4FCED" w14:textId="77777777" w:rsidR="002B0300" w:rsidRPr="008D5B1B" w:rsidRDefault="002B0300" w:rsidP="00295D87">
            <w:pPr>
              <w:spacing w:line="240" w:lineRule="auto"/>
            </w:pPr>
          </w:p>
        </w:tc>
        <w:tc>
          <w:tcPr>
            <w:tcW w:w="1803" w:type="dxa"/>
          </w:tcPr>
          <w:p w14:paraId="5B57D867" w14:textId="77777777" w:rsidR="002B0300" w:rsidRPr="008D5B1B" w:rsidRDefault="002B0300" w:rsidP="00295D87">
            <w:pPr>
              <w:spacing w:line="240" w:lineRule="auto"/>
            </w:pPr>
          </w:p>
        </w:tc>
        <w:tc>
          <w:tcPr>
            <w:tcW w:w="1803" w:type="dxa"/>
          </w:tcPr>
          <w:p w14:paraId="5415CC1F" w14:textId="77777777" w:rsidR="002B0300" w:rsidRPr="008D5B1B" w:rsidRDefault="002B0300" w:rsidP="00295D87">
            <w:pPr>
              <w:spacing w:line="240" w:lineRule="auto"/>
            </w:pPr>
          </w:p>
        </w:tc>
        <w:tc>
          <w:tcPr>
            <w:tcW w:w="1803" w:type="dxa"/>
          </w:tcPr>
          <w:p w14:paraId="63449FE5" w14:textId="77777777" w:rsidR="002B0300" w:rsidRPr="008D5B1B" w:rsidRDefault="002B0300" w:rsidP="00295D87">
            <w:pPr>
              <w:spacing w:line="240" w:lineRule="auto"/>
            </w:pPr>
          </w:p>
        </w:tc>
        <w:tc>
          <w:tcPr>
            <w:tcW w:w="2143" w:type="dxa"/>
          </w:tcPr>
          <w:p w14:paraId="5AB6FDD7" w14:textId="77777777" w:rsidR="002B0300" w:rsidRPr="008D5B1B" w:rsidRDefault="002B0300" w:rsidP="00295D87">
            <w:pPr>
              <w:spacing w:line="240" w:lineRule="auto"/>
            </w:pPr>
          </w:p>
        </w:tc>
      </w:tr>
      <w:tr w:rsidR="002B0300" w:rsidRPr="008D5B1B" w14:paraId="6851B2D6" w14:textId="77777777" w:rsidTr="00295D87">
        <w:tc>
          <w:tcPr>
            <w:tcW w:w="1803" w:type="dxa"/>
          </w:tcPr>
          <w:p w14:paraId="4132A016" w14:textId="77777777" w:rsidR="002B0300" w:rsidRPr="008D5B1B" w:rsidRDefault="002B0300" w:rsidP="00295D87">
            <w:pPr>
              <w:spacing w:line="240" w:lineRule="auto"/>
            </w:pPr>
          </w:p>
        </w:tc>
        <w:tc>
          <w:tcPr>
            <w:tcW w:w="1803" w:type="dxa"/>
          </w:tcPr>
          <w:p w14:paraId="4E343C8A" w14:textId="77777777" w:rsidR="002B0300" w:rsidRPr="008D5B1B" w:rsidRDefault="002B0300" w:rsidP="00295D87">
            <w:pPr>
              <w:spacing w:line="240" w:lineRule="auto"/>
            </w:pPr>
          </w:p>
        </w:tc>
        <w:tc>
          <w:tcPr>
            <w:tcW w:w="1803" w:type="dxa"/>
          </w:tcPr>
          <w:p w14:paraId="45035E16" w14:textId="77777777" w:rsidR="002B0300" w:rsidRPr="008D5B1B" w:rsidRDefault="002B0300" w:rsidP="00295D87">
            <w:pPr>
              <w:spacing w:line="240" w:lineRule="auto"/>
            </w:pPr>
          </w:p>
        </w:tc>
        <w:tc>
          <w:tcPr>
            <w:tcW w:w="1803" w:type="dxa"/>
          </w:tcPr>
          <w:p w14:paraId="2D3D57AC" w14:textId="77777777" w:rsidR="002B0300" w:rsidRPr="008D5B1B" w:rsidRDefault="002B0300" w:rsidP="00295D87">
            <w:pPr>
              <w:spacing w:line="240" w:lineRule="auto"/>
            </w:pPr>
          </w:p>
        </w:tc>
        <w:tc>
          <w:tcPr>
            <w:tcW w:w="2143" w:type="dxa"/>
          </w:tcPr>
          <w:p w14:paraId="2559279F" w14:textId="77777777" w:rsidR="002B0300" w:rsidRPr="008D5B1B" w:rsidRDefault="002B0300" w:rsidP="00295D87">
            <w:pPr>
              <w:spacing w:line="240" w:lineRule="auto"/>
            </w:pPr>
          </w:p>
        </w:tc>
      </w:tr>
    </w:tbl>
    <w:bookmarkEnd w:id="21"/>
    <w:p w14:paraId="7CE41872" w14:textId="594C5153" w:rsidR="002B0300" w:rsidRPr="00AE4A4B" w:rsidRDefault="002B0300" w:rsidP="00353425">
      <w:pPr>
        <w:spacing w:before="120" w:after="120" w:line="240" w:lineRule="auto"/>
        <w:ind w:firstLine="301"/>
        <w:rPr>
          <w:rFonts w:eastAsia="Times New Roman"/>
          <w:szCs w:val="24"/>
          <w:lang w:val="lv-LV" w:eastAsia="en-GB"/>
        </w:rPr>
      </w:pPr>
      <w:r w:rsidRPr="00AE4A4B">
        <w:rPr>
          <w:rFonts w:eastAsia="Times New Roman"/>
          <w:szCs w:val="24"/>
          <w:lang w:val="lv-LV" w:eastAsia="en-GB"/>
        </w:rPr>
        <w:t>1</w:t>
      </w:r>
      <w:r w:rsidR="00AE4F73">
        <w:rPr>
          <w:rFonts w:eastAsia="Times New Roman"/>
          <w:szCs w:val="24"/>
          <w:lang w:val="lv-LV" w:eastAsia="en-GB"/>
        </w:rPr>
        <w:t>5</w:t>
      </w:r>
      <w:r w:rsidRPr="00AE4A4B">
        <w:rPr>
          <w:rFonts w:eastAsia="Times New Roman"/>
          <w:szCs w:val="24"/>
          <w:lang w:val="lv-LV" w:eastAsia="en-GB"/>
        </w:rPr>
        <w:t xml:space="preserve">. atbildīgā projekta iesniedzēja kontaktpersona projekta ietvaros ir </w:t>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lang w:val="lv-LV"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AE4A4B" w14:paraId="3C835D85" w14:textId="77777777" w:rsidTr="00295D87">
        <w:tc>
          <w:tcPr>
            <w:tcW w:w="2640" w:type="dxa"/>
          </w:tcPr>
          <w:p w14:paraId="558ADABA" w14:textId="77777777" w:rsidR="002B0300" w:rsidRPr="00AE4A4B" w:rsidRDefault="002B0300" w:rsidP="00295D87">
            <w:pPr>
              <w:pStyle w:val="Sarakstarindkopa"/>
              <w:tabs>
                <w:tab w:val="left" w:pos="0"/>
              </w:tabs>
              <w:ind w:left="0"/>
              <w:rPr>
                <w:bCs/>
                <w:sz w:val="22"/>
                <w:lang w:val="lv-LV"/>
              </w:rPr>
            </w:pPr>
            <w:r w:rsidRPr="00AE4A4B">
              <w:rPr>
                <w:b/>
                <w:bCs/>
                <w:sz w:val="22"/>
                <w:lang w:val="lv-LV"/>
              </w:rPr>
              <w:t>Projekta iesniedzējs</w:t>
            </w:r>
            <w:r w:rsidRPr="00AE4A4B">
              <w:rPr>
                <w:bCs/>
                <w:sz w:val="22"/>
                <w:lang w:val="lv-LV"/>
              </w:rPr>
              <w:t>:</w:t>
            </w:r>
          </w:p>
          <w:p w14:paraId="4AF60196" w14:textId="77777777" w:rsidR="002B0300" w:rsidRPr="00AE4A4B" w:rsidRDefault="002B0300" w:rsidP="00295D87">
            <w:pPr>
              <w:tabs>
                <w:tab w:val="left" w:pos="0"/>
              </w:tabs>
              <w:rPr>
                <w:sz w:val="22"/>
                <w:lang w:val="lv-LV"/>
              </w:rPr>
            </w:pPr>
          </w:p>
        </w:tc>
        <w:tc>
          <w:tcPr>
            <w:tcW w:w="6805" w:type="dxa"/>
            <w:tcBorders>
              <w:bottom w:val="single" w:sz="4" w:space="0" w:color="auto"/>
            </w:tcBorders>
          </w:tcPr>
          <w:p w14:paraId="5AA7C689" w14:textId="77777777" w:rsidR="002B0300" w:rsidRPr="00AE4A4B" w:rsidRDefault="002B0300" w:rsidP="00295D87">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717856F3"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30AC98AC" w14:textId="68F7181D"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347A92">
              <w:rPr>
                <w:sz w:val="22"/>
                <w:lang w:val="lv-LV"/>
              </w:rPr>
              <w:t>6</w:t>
            </w:r>
            <w:r w:rsidRPr="00AE4A4B">
              <w:rPr>
                <w:sz w:val="22"/>
                <w:lang w:val="lv-LV"/>
              </w:rPr>
              <w:t>.</w:t>
            </w:r>
          </w:p>
          <w:p w14:paraId="6869C3A4"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(datums)</w:t>
            </w:r>
          </w:p>
        </w:tc>
      </w:tr>
      <w:tr w:rsidR="002B0300" w:rsidRPr="00AE4A4B" w14:paraId="4B3F1D9E" w14:textId="77777777" w:rsidTr="00295D87">
        <w:tc>
          <w:tcPr>
            <w:tcW w:w="2640" w:type="dxa"/>
          </w:tcPr>
          <w:p w14:paraId="16A78339" w14:textId="77777777" w:rsidR="002B0300" w:rsidRPr="00AE4A4B" w:rsidRDefault="002B0300" w:rsidP="00295D87">
            <w:pPr>
              <w:tabs>
                <w:tab w:val="left" w:pos="0"/>
              </w:tabs>
              <w:rPr>
                <w:sz w:val="22"/>
                <w:lang w:val="lv-LV"/>
              </w:rPr>
            </w:pPr>
            <w:r w:rsidRPr="00AE4A4B">
              <w:rPr>
                <w:sz w:val="22"/>
                <w:lang w:val="lv-LV"/>
              </w:rPr>
              <w:t>Vārds, uzvārds</w:t>
            </w:r>
          </w:p>
        </w:tc>
        <w:tc>
          <w:tcPr>
            <w:tcW w:w="6805" w:type="dxa"/>
            <w:tcBorders>
              <w:top w:val="single" w:sz="4" w:space="0" w:color="auto"/>
            </w:tcBorders>
          </w:tcPr>
          <w:p w14:paraId="3361D542" w14:textId="77777777" w:rsidR="002B0300" w:rsidRPr="00AE4A4B" w:rsidRDefault="002B0300" w:rsidP="00295D87">
            <w:pPr>
              <w:pStyle w:val="Virsraksts4"/>
              <w:tabs>
                <w:tab w:val="left" w:pos="349"/>
                <w:tab w:val="left" w:pos="525"/>
              </w:tabs>
              <w:ind w:left="54"/>
              <w:rPr>
                <w:color w:val="auto"/>
                <w:sz w:val="22"/>
                <w:lang w:val="lv-LV"/>
              </w:rPr>
            </w:pPr>
          </w:p>
        </w:tc>
      </w:tr>
      <w:tr w:rsidR="002B0300" w:rsidRPr="00AE4A4B" w14:paraId="1BFA1A71" w14:textId="77777777" w:rsidTr="00295D87">
        <w:tc>
          <w:tcPr>
            <w:tcW w:w="2640" w:type="dxa"/>
          </w:tcPr>
          <w:p w14:paraId="4F600BAB" w14:textId="77777777" w:rsidR="002B0300" w:rsidRPr="00AE4A4B" w:rsidRDefault="002B0300" w:rsidP="00295D87">
            <w:pPr>
              <w:tabs>
                <w:tab w:val="left" w:pos="0"/>
              </w:tabs>
              <w:rPr>
                <w:sz w:val="22"/>
                <w:lang w:val="lv-LV"/>
              </w:rPr>
            </w:pPr>
            <w:r w:rsidRPr="00AE4A4B">
              <w:rPr>
                <w:sz w:val="22"/>
                <w:lang w:val="lv-LV"/>
              </w:rPr>
              <w:t>Ieņemamais amats</w:t>
            </w:r>
          </w:p>
        </w:tc>
        <w:tc>
          <w:tcPr>
            <w:tcW w:w="6805" w:type="dxa"/>
          </w:tcPr>
          <w:p w14:paraId="32AC6DB9" w14:textId="77777777" w:rsidR="002B0300" w:rsidRPr="00AE4A4B" w:rsidRDefault="002B0300" w:rsidP="00295D87">
            <w:pPr>
              <w:tabs>
                <w:tab w:val="left" w:pos="349"/>
                <w:tab w:val="left" w:pos="525"/>
              </w:tabs>
              <w:ind w:left="54"/>
              <w:rPr>
                <w:i/>
                <w:iCs/>
                <w:sz w:val="22"/>
                <w:lang w:val="lv-LV"/>
              </w:rPr>
            </w:pPr>
          </w:p>
        </w:tc>
      </w:tr>
      <w:tr w:rsidR="002B0300" w:rsidRPr="00AE4A4B" w14:paraId="2B4FD830" w14:textId="77777777" w:rsidTr="00295D87">
        <w:tc>
          <w:tcPr>
            <w:tcW w:w="2640" w:type="dxa"/>
          </w:tcPr>
          <w:p w14:paraId="64D5186C" w14:textId="77777777" w:rsidR="002B0300" w:rsidRPr="00AE4A4B" w:rsidRDefault="002B0300" w:rsidP="00295D87">
            <w:pPr>
              <w:tabs>
                <w:tab w:val="left" w:pos="0"/>
              </w:tabs>
              <w:rPr>
                <w:sz w:val="22"/>
                <w:lang w:val="lv-LV"/>
              </w:rPr>
            </w:pPr>
            <w:r w:rsidRPr="00AE4A4B">
              <w:rPr>
                <w:sz w:val="22"/>
                <w:lang w:val="lv-LV"/>
              </w:rPr>
              <w:t>Kontaktinformācija</w:t>
            </w:r>
          </w:p>
        </w:tc>
        <w:tc>
          <w:tcPr>
            <w:tcW w:w="6805" w:type="dxa"/>
          </w:tcPr>
          <w:p w14:paraId="5E16C9FD" w14:textId="430E257A" w:rsidR="002B0300" w:rsidRPr="00AE4A4B" w:rsidRDefault="002B0300" w:rsidP="00295D87">
            <w:pPr>
              <w:pStyle w:val="Kjene"/>
              <w:tabs>
                <w:tab w:val="left" w:pos="349"/>
                <w:tab w:val="left" w:pos="525"/>
              </w:tabs>
              <w:ind w:left="54"/>
              <w:rPr>
                <w:sz w:val="22"/>
                <w:lang w:val="lv-LV"/>
              </w:rPr>
            </w:pPr>
            <w:r w:rsidRPr="00AE4A4B">
              <w:rPr>
                <w:sz w:val="22"/>
                <w:lang w:val="lv-LV"/>
              </w:rPr>
              <w:t>Tālrunis</w:t>
            </w:r>
            <w:r w:rsidR="006F596A">
              <w:rPr>
                <w:sz w:val="22"/>
                <w:lang w:val="lv-LV"/>
              </w:rPr>
              <w:t>:</w:t>
            </w:r>
          </w:p>
        </w:tc>
      </w:tr>
      <w:tr w:rsidR="002B0300" w:rsidRPr="00AE4A4B" w14:paraId="213AB11F" w14:textId="77777777" w:rsidTr="00295D87">
        <w:tc>
          <w:tcPr>
            <w:tcW w:w="2640" w:type="dxa"/>
          </w:tcPr>
          <w:p w14:paraId="312564C8" w14:textId="77777777" w:rsidR="002B0300" w:rsidRPr="00AE4A4B" w:rsidRDefault="002B0300" w:rsidP="00295D87">
            <w:pPr>
              <w:tabs>
                <w:tab w:val="left" w:pos="0"/>
              </w:tabs>
              <w:rPr>
                <w:sz w:val="22"/>
                <w:lang w:val="lv-LV"/>
              </w:rPr>
            </w:pPr>
          </w:p>
        </w:tc>
        <w:tc>
          <w:tcPr>
            <w:tcW w:w="6805" w:type="dxa"/>
          </w:tcPr>
          <w:p w14:paraId="0298211B" w14:textId="10C0A033" w:rsidR="002B0300" w:rsidRPr="00AE4A4B" w:rsidRDefault="002B0300" w:rsidP="00295D87">
            <w:pPr>
              <w:pStyle w:val="Kjene"/>
              <w:tabs>
                <w:tab w:val="left" w:pos="349"/>
                <w:tab w:val="left" w:pos="525"/>
              </w:tabs>
              <w:ind w:left="54"/>
              <w:rPr>
                <w:sz w:val="22"/>
                <w:lang w:val="lv-LV"/>
              </w:rPr>
            </w:pPr>
            <w:r w:rsidRPr="00AE4A4B">
              <w:rPr>
                <w:iCs/>
                <w:sz w:val="22"/>
                <w:lang w:val="lv-LV"/>
              </w:rPr>
              <w:t>E-pasts</w:t>
            </w:r>
            <w:r w:rsidR="006F596A">
              <w:rPr>
                <w:iCs/>
                <w:sz w:val="22"/>
                <w:lang w:val="lv-LV"/>
              </w:rPr>
              <w:t>:</w:t>
            </w:r>
          </w:p>
        </w:tc>
      </w:tr>
    </w:tbl>
    <w:p w14:paraId="63A9C176" w14:textId="47E3B3BD" w:rsidR="002B0300" w:rsidRPr="00AE4A4B" w:rsidRDefault="002B0300" w:rsidP="002B0300">
      <w:pPr>
        <w:rPr>
          <w:lang w:val="lv-LV"/>
        </w:rPr>
      </w:pPr>
      <w:r w:rsidRPr="00AE4A4B">
        <w:rPr>
          <w:lang w:val="lv-LV"/>
        </w:rPr>
        <w:t xml:space="preserve">*Ja dokuments parakstīts ar drošu elektronisko parakstu, </w:t>
      </w:r>
      <w:r w:rsidR="00A35A6C" w:rsidRPr="00AE4A4B">
        <w:rPr>
          <w:lang w:val="lv-LV"/>
        </w:rPr>
        <w:t>šeit</w:t>
      </w:r>
      <w:r w:rsidR="00A35A6C" w:rsidRPr="00AE4A4B" w:rsidDel="00A35A6C">
        <w:rPr>
          <w:lang w:val="lv-LV"/>
        </w:rPr>
        <w:t xml:space="preserve"> </w:t>
      </w:r>
      <w:r w:rsidRPr="00AE4A4B">
        <w:rPr>
          <w:lang w:val="lv-LV"/>
        </w:rPr>
        <w:t xml:space="preserve">paraksts </w:t>
      </w:r>
      <w:r w:rsidR="00A35A6C" w:rsidRPr="00AE4A4B">
        <w:rPr>
          <w:lang w:val="lv-LV"/>
        </w:rPr>
        <w:t>nav nepieciešams</w:t>
      </w:r>
      <w:r w:rsidRPr="00AE4A4B">
        <w:rPr>
          <w:lang w:val="lv-LV"/>
        </w:rPr>
        <w:t>.</w:t>
      </w:r>
    </w:p>
    <w:p w14:paraId="74452FDC" w14:textId="77777777" w:rsidR="002B0300" w:rsidRPr="008D5B1B" w:rsidRDefault="002B0300" w:rsidP="00353425">
      <w:pPr>
        <w:pStyle w:val="Virsraksts1"/>
      </w:pPr>
      <w:bookmarkStart w:id="22" w:name="_Toc220583663"/>
      <w:r w:rsidRPr="008D5B1B">
        <w:t>E daļa Projekta sadarbības partnera – zinātniskās institūcijas apliecinājums</w:t>
      </w:r>
      <w:bookmarkEnd w:id="22"/>
    </w:p>
    <w:p w14:paraId="3BF8A39D" w14:textId="35DB4800" w:rsidR="002B0300" w:rsidRPr="00D67B4B" w:rsidRDefault="002B0300" w:rsidP="00353425">
      <w:pPr>
        <w:spacing w:before="240" w:after="240" w:line="240" w:lineRule="auto"/>
        <w:ind w:firstLine="301"/>
        <w:jc w:val="center"/>
        <w:rPr>
          <w:rFonts w:eastAsia="Times New Roman"/>
          <w:b/>
          <w:bCs/>
          <w:color w:val="000000" w:themeColor="text1"/>
          <w:szCs w:val="24"/>
          <w:lang w:val="lv-LV" w:eastAsia="en-GB"/>
        </w:rPr>
      </w:pPr>
      <w:r w:rsidRPr="00D67B4B">
        <w:rPr>
          <w:rFonts w:eastAsia="Times New Roman"/>
          <w:b/>
          <w:bCs/>
          <w:color w:val="000000" w:themeColor="text1"/>
          <w:szCs w:val="24"/>
          <w:lang w:val="lv-LV" w:eastAsia="en-GB"/>
        </w:rPr>
        <w:t>Sadarbības partnera apliecinājums</w:t>
      </w:r>
    </w:p>
    <w:p w14:paraId="4CA99EFE" w14:textId="77777777" w:rsidR="002B0300" w:rsidRPr="00D67B4B" w:rsidRDefault="002B0300" w:rsidP="002B0300">
      <w:pPr>
        <w:spacing w:after="0" w:line="240" w:lineRule="auto"/>
        <w:rPr>
          <w:rFonts w:eastAsia="Times New Roman"/>
          <w:color w:val="000000" w:themeColor="text1"/>
          <w:szCs w:val="24"/>
          <w:u w:val="single"/>
          <w:lang w:val="lv-LV" w:eastAsia="en-GB"/>
        </w:rPr>
      </w:pPr>
      <w:r w:rsidRPr="00D67B4B">
        <w:rPr>
          <w:rFonts w:eastAsia="Times New Roman"/>
          <w:color w:val="000000" w:themeColor="text1"/>
          <w:szCs w:val="24"/>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lang w:val="lv-LV" w:eastAsia="en-GB"/>
        </w:rPr>
        <w:t xml:space="preserve">, </w:t>
      </w:r>
      <w:proofErr w:type="spellStart"/>
      <w:r w:rsidRPr="00D67B4B">
        <w:rPr>
          <w:rFonts w:eastAsia="Times New Roman"/>
          <w:color w:val="000000" w:themeColor="text1"/>
          <w:szCs w:val="24"/>
          <w:lang w:val="lv-LV" w:eastAsia="en-GB"/>
        </w:rPr>
        <w:t>Reģ</w:t>
      </w:r>
      <w:proofErr w:type="spellEnd"/>
      <w:r w:rsidRPr="00D67B4B">
        <w:rPr>
          <w:rFonts w:eastAsia="Times New Roman"/>
          <w:color w:val="000000" w:themeColor="text1"/>
          <w:szCs w:val="24"/>
          <w:lang w:val="lv-LV" w:eastAsia="en-GB"/>
        </w:rPr>
        <w:t xml:space="preserve">. Nr. </w:t>
      </w:r>
      <w:r w:rsidRPr="00D67B4B">
        <w:rPr>
          <w:rFonts w:eastAsia="Times New Roman"/>
          <w:color w:val="000000" w:themeColor="text1"/>
          <w:szCs w:val="24"/>
          <w:u w:val="single"/>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u w:val="single"/>
          <w:lang w:val="lv-LV" w:eastAsia="en-GB"/>
        </w:rPr>
        <w:tab/>
      </w:r>
      <w:r w:rsidRPr="00D67B4B">
        <w:rPr>
          <w:rFonts w:eastAsia="Times New Roman"/>
          <w:color w:val="000000" w:themeColor="text1"/>
          <w:szCs w:val="24"/>
          <w:lang w:val="lv-LV" w:eastAsia="en-GB"/>
        </w:rPr>
        <w:t xml:space="preserve">, tās </w:t>
      </w:r>
      <w:r w:rsidRPr="00D67B4B">
        <w:rPr>
          <w:rFonts w:eastAsia="Times New Roman"/>
          <w:color w:val="000000" w:themeColor="text1"/>
          <w:szCs w:val="24"/>
          <w:u w:val="single"/>
          <w:lang w:val="lv-LV" w:eastAsia="en-GB"/>
        </w:rPr>
        <w:t>______________________</w:t>
      </w:r>
    </w:p>
    <w:p w14:paraId="224551C3" w14:textId="77777777" w:rsidR="002B0300" w:rsidRPr="00D67B4B" w:rsidRDefault="002B0300" w:rsidP="002B0300">
      <w:pPr>
        <w:spacing w:after="0" w:line="240" w:lineRule="auto"/>
        <w:ind w:firstLine="301"/>
        <w:rPr>
          <w:rFonts w:eastAsia="Times New Roman"/>
          <w:color w:val="000000" w:themeColor="text1"/>
          <w:szCs w:val="24"/>
          <w:vertAlign w:val="superscript"/>
          <w:lang w:val="lv-LV" w:eastAsia="en-GB"/>
        </w:rPr>
      </w:pP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t xml:space="preserve">sadarbības partneris </w:t>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r>
      <w:r w:rsidRPr="00D67B4B">
        <w:rPr>
          <w:rFonts w:eastAsia="Times New Roman"/>
          <w:color w:val="000000" w:themeColor="text1"/>
          <w:szCs w:val="24"/>
          <w:vertAlign w:val="superscript"/>
          <w:lang w:val="lv-LV" w:eastAsia="en-GB"/>
        </w:rPr>
        <w:tab/>
        <w:t xml:space="preserve"> amats, vārds, uzvārds</w:t>
      </w:r>
    </w:p>
    <w:p w14:paraId="585E775C"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3B15F63D" w14:textId="77777777" w:rsidR="002B0300" w:rsidRPr="00D67B4B" w:rsidRDefault="002B0300" w:rsidP="002B0300">
      <w:pPr>
        <w:spacing w:after="0" w:line="240" w:lineRule="auto"/>
        <w:ind w:left="2880" w:firstLine="720"/>
        <w:rPr>
          <w:rFonts w:eastAsia="Times New Roman"/>
          <w:color w:val="000000" w:themeColor="text1"/>
          <w:szCs w:val="24"/>
          <w:vertAlign w:val="superscript"/>
          <w:lang w:val="sv-SE" w:eastAsia="en-GB"/>
        </w:rPr>
      </w:pPr>
      <w:r w:rsidRPr="00D67B4B">
        <w:rPr>
          <w:rFonts w:eastAsia="Times New Roman"/>
          <w:color w:val="000000" w:themeColor="text1"/>
          <w:szCs w:val="24"/>
          <w:vertAlign w:val="superscript"/>
          <w:lang w:val="sv-SE" w:eastAsia="en-GB"/>
        </w:rPr>
        <w:t>nolikuma, statūtu, pilnvaras</w:t>
      </w:r>
    </w:p>
    <w:p w14:paraId="549458A0" w14:textId="77777777" w:rsidR="002B0300" w:rsidRPr="00D67B4B" w:rsidRDefault="002B0300" w:rsidP="002B0300">
      <w:pPr>
        <w:spacing w:after="0" w:line="240" w:lineRule="auto"/>
        <w:rPr>
          <w:rFonts w:eastAsia="Times New Roman"/>
          <w:color w:val="000000" w:themeColor="text1"/>
          <w:szCs w:val="24"/>
          <w:lang w:val="sv-SE" w:eastAsia="en-GB"/>
        </w:rPr>
      </w:pPr>
      <w:r w:rsidRPr="00D67B4B">
        <w:rPr>
          <w:rFonts w:eastAsia="Times New Roman"/>
          <w:color w:val="000000" w:themeColor="text1"/>
          <w:szCs w:val="24"/>
          <w:lang w:val="sv-SE" w:eastAsia="en-GB"/>
        </w:rPr>
        <w:t>sadarbības partneris:</w:t>
      </w:r>
    </w:p>
    <w:p w14:paraId="07DC2BCC" w14:textId="04CBDD58" w:rsidR="002B0300" w:rsidRPr="00D67B4B" w:rsidRDefault="002B0300" w:rsidP="00353425">
      <w:pPr>
        <w:spacing w:before="120" w:after="120" w:line="240" w:lineRule="auto"/>
        <w:ind w:firstLine="301"/>
        <w:rPr>
          <w:rFonts w:eastAsia="Times New Roman" w:cs="Times New Roman"/>
          <w:lang w:val="sv-SE"/>
        </w:rPr>
      </w:pPr>
      <w:r w:rsidRPr="00D67B4B">
        <w:rPr>
          <w:rFonts w:eastAsia="Times New Roman"/>
          <w:color w:val="000000" w:themeColor="text1"/>
          <w:lang w:val="sv-SE" w:eastAsia="en-GB"/>
        </w:rPr>
        <w:t>1. ir zinātniska institūcija, kas atbilst Ministru kabineta 2018. gada 4.</w:t>
      </w:r>
      <w:r w:rsidR="00AE4F73" w:rsidRPr="00D67B4B">
        <w:rPr>
          <w:rFonts w:eastAsia="Times New Roman"/>
          <w:color w:val="000000" w:themeColor="text1"/>
          <w:lang w:val="sv-SE" w:eastAsia="en-GB"/>
        </w:rPr>
        <w:t> </w:t>
      </w:r>
      <w:r w:rsidRPr="00D67B4B">
        <w:rPr>
          <w:rFonts w:eastAsia="Times New Roman"/>
          <w:color w:val="000000" w:themeColor="text1"/>
          <w:lang w:val="sv-SE" w:eastAsia="en-GB"/>
        </w:rPr>
        <w:t>septembra noteikumu Nr.</w:t>
      </w:r>
      <w:r w:rsidR="00AE4F73" w:rsidRPr="00D67B4B">
        <w:rPr>
          <w:rFonts w:eastAsia="Times New Roman"/>
          <w:color w:val="000000" w:themeColor="text1"/>
          <w:lang w:val="sv-SE" w:eastAsia="en-GB"/>
        </w:rPr>
        <w:t> </w:t>
      </w:r>
      <w:r w:rsidRPr="00D67B4B">
        <w:rPr>
          <w:rFonts w:eastAsia="Times New Roman"/>
          <w:color w:val="000000" w:themeColor="text1"/>
          <w:lang w:val="sv-SE" w:eastAsia="en-GB"/>
        </w:rPr>
        <w:t>560 “Valsts pētījumu programmu projektu īstenošanas kārtība” (turpmāk – MK noteikumi) 2.12.</w:t>
      </w:r>
      <w:r w:rsidR="00AE4F73" w:rsidRPr="00D67B4B">
        <w:rPr>
          <w:rFonts w:eastAsia="Times New Roman"/>
          <w:color w:val="000000" w:themeColor="text1"/>
          <w:lang w:val="sv-SE" w:eastAsia="en-GB"/>
        </w:rPr>
        <w:t> </w:t>
      </w:r>
      <w:r w:rsidRPr="00D67B4B">
        <w:rPr>
          <w:rFonts w:eastAsia="Times New Roman"/>
          <w:color w:val="000000" w:themeColor="text1"/>
          <w:lang w:val="sv-SE" w:eastAsia="en-GB"/>
        </w:rPr>
        <w:t>apakšpunktā noteiktajam</w:t>
      </w:r>
      <w:r w:rsidR="003F710E" w:rsidRPr="00D67B4B">
        <w:rPr>
          <w:rStyle w:val="Vresatsauce"/>
          <w:rFonts w:eastAsia="Times New Roman"/>
          <w:b/>
          <w:bCs/>
          <w:color w:val="000000" w:themeColor="text1"/>
          <w:szCs w:val="24"/>
          <w:lang w:val="sv-SE" w:eastAsia="en-GB"/>
        </w:rPr>
        <w:t>6</w:t>
      </w:r>
      <w:r w:rsidRPr="00D67B4B">
        <w:rPr>
          <w:rFonts w:eastAsia="Times New Roman"/>
          <w:color w:val="000000" w:themeColor="text1"/>
          <w:lang w:val="sv-SE" w:eastAsia="en-GB"/>
        </w:rPr>
        <w:t xml:space="preserve">. To apliecina, iesniedzot institūcijas finanšu vadības un </w:t>
      </w:r>
      <w:r w:rsidRPr="00D67B4B">
        <w:rPr>
          <w:rFonts w:eastAsia="Times New Roman"/>
          <w:color w:val="000000" w:themeColor="text1"/>
          <w:lang w:val="sv-SE" w:eastAsia="en-GB"/>
        </w:rPr>
        <w:lastRenderedPageBreak/>
        <w:t xml:space="preserve">grāmatvedības politiku un finanšu apgrozījuma pārskatu (G daļa) </w:t>
      </w:r>
      <w:r w:rsidRPr="00F94CE6">
        <w:rPr>
          <w:rFonts w:eastAsia="Times New Roman"/>
          <w:color w:val="000000" w:themeColor="text1"/>
          <w:lang w:val="sv-SE" w:eastAsia="en-GB"/>
        </w:rPr>
        <w:t>par 202</w:t>
      </w:r>
      <w:r w:rsidR="00F94CE6" w:rsidRPr="00F94CE6">
        <w:rPr>
          <w:rFonts w:eastAsia="Times New Roman"/>
          <w:color w:val="000000" w:themeColor="text1"/>
          <w:lang w:val="sv-SE" w:eastAsia="en-GB"/>
        </w:rPr>
        <w:t>2</w:t>
      </w:r>
      <w:r w:rsidRPr="00F94CE6">
        <w:rPr>
          <w:rFonts w:eastAsia="Times New Roman"/>
          <w:color w:val="000000" w:themeColor="text1"/>
          <w:lang w:val="sv-SE" w:eastAsia="en-GB"/>
        </w:rPr>
        <w:t>.</w:t>
      </w:r>
      <w:r w:rsidR="009F573D" w:rsidRPr="00F94CE6">
        <w:rPr>
          <w:rFonts w:eastAsia="Times New Roman"/>
          <w:color w:val="000000" w:themeColor="text1"/>
          <w:lang w:val="sv-SE" w:eastAsia="en-GB"/>
        </w:rPr>
        <w:t>–</w:t>
      </w:r>
      <w:r w:rsidRPr="00F94CE6">
        <w:rPr>
          <w:rFonts w:eastAsia="Times New Roman"/>
          <w:color w:val="000000" w:themeColor="text1"/>
          <w:lang w:val="sv-SE" w:eastAsia="en-GB"/>
        </w:rPr>
        <w:t>202</w:t>
      </w:r>
      <w:r w:rsidR="00F94CE6" w:rsidRPr="00F94CE6">
        <w:rPr>
          <w:rFonts w:eastAsia="Times New Roman"/>
          <w:color w:val="000000" w:themeColor="text1"/>
          <w:lang w:val="sv-SE" w:eastAsia="en-GB"/>
        </w:rPr>
        <w:t>4</w:t>
      </w:r>
      <w:r w:rsidRPr="00F94CE6">
        <w:rPr>
          <w:rFonts w:eastAsia="Times New Roman"/>
          <w:color w:val="000000" w:themeColor="text1"/>
          <w:lang w:val="sv-SE" w:eastAsia="en-GB"/>
        </w:rPr>
        <w:t>.</w:t>
      </w:r>
      <w:r w:rsidR="00AE4F73" w:rsidRPr="00F94CE6">
        <w:rPr>
          <w:rFonts w:eastAsia="Times New Roman"/>
          <w:color w:val="000000" w:themeColor="text1"/>
          <w:lang w:val="sv-SE" w:eastAsia="en-GB"/>
        </w:rPr>
        <w:t> </w:t>
      </w:r>
      <w:r w:rsidRPr="00F94CE6">
        <w:rPr>
          <w:rFonts w:eastAsia="Times New Roman"/>
          <w:color w:val="000000" w:themeColor="text1"/>
          <w:lang w:val="sv-SE" w:eastAsia="en-GB"/>
        </w:rPr>
        <w:t>gadu</w:t>
      </w:r>
      <w:r w:rsidRPr="00D67B4B">
        <w:rPr>
          <w:rFonts w:eastAsia="Times New Roman"/>
          <w:color w:val="000000" w:themeColor="text1"/>
          <w:lang w:val="sv-SE" w:eastAsia="en-GB"/>
        </w:rPr>
        <w:t>, kuros norādīts, ka saimnieciskās darbības finansējums, izmaksas un ieņēmumi tiek/tiks uzskaitīti atsevišķi no nesaimnieciskās darbības gadījumos, ja zinātniskā institūcija veic arī saimniecisko darbību. Ja zinātniskajai institūcijai ir investori, kuri var izšķir</w:t>
      </w:r>
      <w:r w:rsidR="00AE4F73" w:rsidRPr="00D67B4B">
        <w:rPr>
          <w:rFonts w:eastAsia="Times New Roman"/>
          <w:color w:val="000000" w:themeColor="text1"/>
          <w:lang w:val="sv-SE" w:eastAsia="en-GB"/>
        </w:rPr>
        <w:t>īgi</w:t>
      </w:r>
      <w:r w:rsidRPr="00D67B4B">
        <w:rPr>
          <w:rFonts w:eastAsia="Times New Roman"/>
          <w:color w:val="000000" w:themeColor="text1"/>
          <w:lang w:val="sv-SE" w:eastAsia="en-GB"/>
        </w:rPr>
        <w:t xml:space="preserve"> ietekmēt šo zinātnisko institūciju, būdami tās akcionāri vai dalībnieki, tā iesniedz </w:t>
      </w:r>
      <w:r w:rsidR="00741CC4" w:rsidRPr="00D67B4B">
        <w:rPr>
          <w:rFonts w:eastAsia="Times New Roman"/>
          <w:color w:val="000000" w:themeColor="text1"/>
          <w:lang w:val="sv-SE" w:eastAsia="en-GB"/>
        </w:rPr>
        <w:t xml:space="preserve">investora </w:t>
      </w:r>
      <w:r w:rsidRPr="00D67B4B">
        <w:rPr>
          <w:rFonts w:eastAsia="Times New Roman"/>
          <w:color w:val="000000" w:themeColor="text1"/>
          <w:lang w:val="sv-SE" w:eastAsia="en-GB"/>
        </w:rPr>
        <w:t xml:space="preserve">apliecinājumu </w:t>
      </w:r>
      <w:r w:rsidR="00EE233A" w:rsidRPr="00D67B4B">
        <w:rPr>
          <w:rFonts w:eastAsia="Times New Roman"/>
          <w:color w:val="000000" w:themeColor="text1"/>
          <w:lang w:val="sv-SE" w:eastAsia="en-GB"/>
        </w:rPr>
        <w:t xml:space="preserve">(WORD vai PDF datnes formātā) </w:t>
      </w:r>
      <w:r w:rsidRPr="00D67B4B">
        <w:rPr>
          <w:rFonts w:eastAsia="Times New Roman"/>
          <w:color w:val="000000" w:themeColor="text1"/>
          <w:lang w:val="sv-SE" w:eastAsia="en-GB"/>
        </w:rPr>
        <w:t xml:space="preserve">par ar šo projektu saistītās pētniecības rezultātu neizmantošanu komerciāliem mērķiem  (turpmāk – </w:t>
      </w:r>
      <w:r w:rsidR="00F01A81" w:rsidRPr="00D67B4B">
        <w:rPr>
          <w:rFonts w:eastAsia="Times New Roman"/>
          <w:color w:val="000000" w:themeColor="text1"/>
          <w:lang w:val="sv-SE" w:eastAsia="en-GB"/>
        </w:rPr>
        <w:t>I</w:t>
      </w:r>
      <w:r w:rsidRPr="00D67B4B">
        <w:rPr>
          <w:rFonts w:eastAsia="Times New Roman"/>
          <w:color w:val="000000" w:themeColor="text1"/>
          <w:lang w:val="sv-SE" w:eastAsia="en-GB"/>
        </w:rPr>
        <w:t>nvestora apliecinājums)</w:t>
      </w:r>
      <w:r w:rsidRPr="00D67B4B">
        <w:rPr>
          <w:lang w:val="sv-SE"/>
        </w:rPr>
        <w:t>. F</w:t>
      </w:r>
      <w:r w:rsidRPr="00D67B4B">
        <w:rPr>
          <w:rFonts w:eastAsia="Times New Roman" w:cs="Times New Roman"/>
          <w:color w:val="000000" w:themeColor="text1"/>
          <w:lang w:val="sv-SE" w:eastAsia="en-GB"/>
        </w:rPr>
        <w:t>inanšu vadības un grāmatvedības politik</w:t>
      </w:r>
      <w:r w:rsidR="00CC0DFE" w:rsidRPr="00D67B4B">
        <w:rPr>
          <w:rFonts w:eastAsia="Times New Roman" w:cs="Times New Roman"/>
          <w:color w:val="000000" w:themeColor="text1"/>
          <w:lang w:val="sv-SE" w:eastAsia="en-GB"/>
        </w:rPr>
        <w:t>a</w:t>
      </w:r>
      <w:r w:rsidRPr="00D67B4B">
        <w:rPr>
          <w:rFonts w:eastAsia="Times New Roman" w:cs="Times New Roman"/>
          <w:color w:val="000000" w:themeColor="text1"/>
          <w:lang w:val="sv-SE" w:eastAsia="en-GB"/>
        </w:rPr>
        <w:t xml:space="preserve"> (WORD vai PDF datnes formātā), finanšu apgrozījuma pārskat</w:t>
      </w:r>
      <w:r w:rsidR="00CC0DFE" w:rsidRPr="00D67B4B">
        <w:rPr>
          <w:rFonts w:eastAsia="Times New Roman" w:cs="Times New Roman"/>
          <w:color w:val="000000" w:themeColor="text1"/>
          <w:lang w:val="sv-SE" w:eastAsia="en-GB"/>
        </w:rPr>
        <w:t>s</w:t>
      </w:r>
      <w:r w:rsidRPr="00D67B4B">
        <w:rPr>
          <w:rFonts w:eastAsia="Times New Roman" w:cs="Times New Roman"/>
          <w:color w:val="000000" w:themeColor="text1"/>
          <w:lang w:val="sv-SE" w:eastAsia="en-GB"/>
        </w:rPr>
        <w:t xml:space="preserve"> (EXCEL datnes formātā) un </w:t>
      </w:r>
      <w:r w:rsidR="00F01A81" w:rsidRPr="00D67B4B">
        <w:rPr>
          <w:rFonts w:eastAsia="Times New Roman" w:cs="Times New Roman"/>
          <w:color w:val="000000" w:themeColor="text1"/>
          <w:lang w:val="sv-SE" w:eastAsia="en-GB"/>
        </w:rPr>
        <w:t>I</w:t>
      </w:r>
      <w:r w:rsidRPr="00D67B4B">
        <w:rPr>
          <w:rFonts w:eastAsia="Times New Roman" w:cs="Times New Roman"/>
          <w:color w:val="000000" w:themeColor="text1"/>
          <w:lang w:val="sv-SE" w:eastAsia="en-GB"/>
        </w:rPr>
        <w:t>nvestora apliecinājum</w:t>
      </w:r>
      <w:r w:rsidR="00CC0DFE" w:rsidRPr="00D67B4B">
        <w:rPr>
          <w:rFonts w:eastAsia="Times New Roman" w:cs="Times New Roman"/>
          <w:color w:val="000000" w:themeColor="text1"/>
          <w:lang w:val="sv-SE" w:eastAsia="en-GB"/>
        </w:rPr>
        <w:t>s</w:t>
      </w:r>
      <w:r w:rsidRPr="00D67B4B">
        <w:rPr>
          <w:rFonts w:eastAsia="Times New Roman" w:cs="Times New Roman"/>
          <w:color w:val="000000" w:themeColor="text1"/>
          <w:lang w:val="sv-SE" w:eastAsia="en-GB"/>
        </w:rPr>
        <w:t xml:space="preserve"> (WORD vai PDF datnes formātā) iesnie</w:t>
      </w:r>
      <w:r w:rsidR="00CC0DFE" w:rsidRPr="00D67B4B">
        <w:rPr>
          <w:rFonts w:eastAsia="Times New Roman" w:cs="Times New Roman"/>
          <w:color w:val="000000" w:themeColor="text1"/>
          <w:lang w:val="sv-SE" w:eastAsia="en-GB"/>
        </w:rPr>
        <w:t>gti</w:t>
      </w:r>
      <w:r w:rsidRPr="00D67B4B">
        <w:rPr>
          <w:rFonts w:eastAsia="Times New Roman" w:cs="Times New Roman"/>
          <w:color w:val="000000" w:themeColor="text1"/>
          <w:lang w:val="sv-SE" w:eastAsia="en-GB"/>
        </w:rPr>
        <w:t xml:space="preserve"> Nacionālās zinātniskās darbības informācijas sistēmas sadaļā “Dokumentācija”. </w:t>
      </w:r>
    </w:p>
    <w:p w14:paraId="34318F18" w14:textId="2A9A1723" w:rsidR="002B0300" w:rsidRPr="00D67B4B" w:rsidRDefault="002B0300" w:rsidP="00353425">
      <w:pPr>
        <w:spacing w:before="120" w:after="120" w:line="240" w:lineRule="auto"/>
        <w:ind w:firstLine="301"/>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226A3D4C" w14:textId="77777777" w:rsidR="002B0300" w:rsidRPr="00D67B4B" w:rsidRDefault="002B0300" w:rsidP="00353425">
      <w:pPr>
        <w:spacing w:before="120" w:after="120" w:line="240" w:lineRule="auto"/>
        <w:ind w:firstLine="301"/>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Vresatsauce"/>
          <w:rFonts w:eastAsia="Times New Roman" w:cs="Times New Roman"/>
          <w:color w:val="000000" w:themeColor="text1"/>
          <w:lang w:eastAsia="en-GB"/>
        </w:rPr>
        <w:footnoteReference w:id="6"/>
      </w:r>
      <w:r w:rsidRPr="00D67B4B">
        <w:rPr>
          <w:rFonts w:eastAsia="Times New Roman" w:cs="Times New Roman"/>
          <w:color w:val="000000" w:themeColor="text1"/>
          <w:lang w:val="sv-SE" w:eastAsia="en-GB"/>
        </w:rPr>
        <w:t>), apliecina neatkarīgas pētniecības un tās darbības rezultātu plašas izplatīšanas mācību, publikāciju un zināšanu pārneses veidā faktisko esamību, kā arī apliecina spēju īstenot plānojamo pētniecību.</w:t>
      </w:r>
    </w:p>
    <w:p w14:paraId="00A43B87" w14:textId="77777777" w:rsidR="002B0300" w:rsidRPr="00D67B4B" w:rsidRDefault="002B0300" w:rsidP="002B0300">
      <w:pPr>
        <w:spacing w:after="0" w:line="240" w:lineRule="auto"/>
        <w:ind w:firstLine="300"/>
        <w:rPr>
          <w:rFonts w:eastAsia="Times New Roman" w:cs="Times New Roman"/>
          <w:color w:val="000000" w:themeColor="text1"/>
          <w:lang w:val="sv-SE" w:eastAsia="en-GB"/>
        </w:rPr>
      </w:pPr>
      <w:r w:rsidRPr="00D67B4B">
        <w:rPr>
          <w:rFonts w:eastAsia="Times New Roman" w:cs="Times New Roman"/>
          <w:color w:val="000000" w:themeColor="text1"/>
          <w:lang w:val="sv-SE" w:eastAsia="en-GB"/>
        </w:rPr>
        <w:t>4. apliecina, ka:</w:t>
      </w:r>
    </w:p>
    <w:p w14:paraId="378C4F48" w14:textId="7C137876" w:rsidR="002B0300" w:rsidRPr="00353425" w:rsidRDefault="002B0300" w:rsidP="00353425">
      <w:pPr>
        <w:pStyle w:val="Sarakstarindkopa"/>
        <w:numPr>
          <w:ilvl w:val="0"/>
          <w:numId w:val="8"/>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uzņēmumiem, kas var izšķi</w:t>
      </w:r>
      <w:r w:rsidR="00AE4F73" w:rsidRPr="00353425">
        <w:rPr>
          <w:rFonts w:eastAsia="Times New Roman" w:cs="Times New Roman"/>
          <w:color w:val="000000" w:themeColor="text1"/>
          <w:lang w:val="sv-SE" w:eastAsia="en-GB"/>
        </w:rPr>
        <w:t>rīgi</w:t>
      </w:r>
      <w:r w:rsidRPr="00353425">
        <w:rPr>
          <w:rFonts w:eastAsia="Times New Roman" w:cs="Times New Roman"/>
          <w:color w:val="000000" w:themeColor="text1"/>
          <w:lang w:val="sv-SE" w:eastAsia="en-GB"/>
        </w:rPr>
        <w:t xml:space="preserve"> ietekmēt šo subjektu, piemēram, būdami tā akcionāri vai dalībnieki, nav piekļuves priekšrocību šā subjekta radītajiem pētniecības rezultātiem;</w:t>
      </w:r>
    </w:p>
    <w:p w14:paraId="1CCA6190" w14:textId="0416000C" w:rsidR="002B0300" w:rsidRPr="00353425" w:rsidRDefault="002B0300" w:rsidP="00353425">
      <w:pPr>
        <w:pStyle w:val="Sarakstarindkopa"/>
        <w:numPr>
          <w:ilvl w:val="0"/>
          <w:numId w:val="8"/>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ir nodrošināta brīva piekļuve publikācijām (attiecībā uz rezultātiem, kas nerada intelektuālā īpašuma tiesības);</w:t>
      </w:r>
    </w:p>
    <w:p w14:paraId="1B0D9F8A" w14:textId="462EDEC6" w:rsidR="002B0300" w:rsidRPr="00353425" w:rsidRDefault="002B0300" w:rsidP="00353425">
      <w:pPr>
        <w:pStyle w:val="Sarakstarindkopa"/>
        <w:numPr>
          <w:ilvl w:val="0"/>
          <w:numId w:val="8"/>
        </w:numPr>
        <w:spacing w:after="0" w:line="240" w:lineRule="auto"/>
        <w:rPr>
          <w:rFonts w:eastAsia="Times New Roman" w:cs="Times New Roman"/>
          <w:color w:val="000000" w:themeColor="text1"/>
          <w:lang w:val="sv-SE" w:eastAsia="en-GB"/>
        </w:rPr>
      </w:pPr>
      <w:r w:rsidRPr="00353425">
        <w:rPr>
          <w:rFonts w:eastAsia="Times New Roman" w:cs="Times New Roman"/>
          <w:color w:val="000000" w:themeColor="text1"/>
          <w:lang w:val="sv-SE" w:eastAsia="en-GB"/>
        </w:rPr>
        <w:t xml:space="preserve">intelektuālā īpašuma atsavināšanas gadījumā tiek nodrošināts vienlīdzības princips, piemēram, publiskā izsolē vai </w:t>
      </w:r>
      <w:r w:rsidR="00CC0DFE" w:rsidRPr="00353425">
        <w:rPr>
          <w:rFonts w:eastAsia="Times New Roman" w:cs="Times New Roman"/>
          <w:color w:val="000000" w:themeColor="text1"/>
          <w:lang w:val="sv-SE" w:eastAsia="en-GB"/>
        </w:rPr>
        <w:t>saskņā ar</w:t>
      </w:r>
      <w:r w:rsidRPr="00353425">
        <w:rPr>
          <w:rFonts w:eastAsia="Times New Roman" w:cs="Times New Roman"/>
          <w:color w:val="000000" w:themeColor="text1"/>
          <w:lang w:val="sv-SE" w:eastAsia="en-GB"/>
        </w:rPr>
        <w:t xml:space="preserve"> ārēj</w:t>
      </w:r>
      <w:r w:rsidR="00CC0DFE" w:rsidRPr="00353425">
        <w:rPr>
          <w:rFonts w:eastAsia="Times New Roman" w:cs="Times New Roman"/>
          <w:color w:val="000000" w:themeColor="text1"/>
          <w:lang w:val="sv-SE" w:eastAsia="en-GB"/>
        </w:rPr>
        <w:t>u</w:t>
      </w:r>
      <w:r w:rsidRPr="00353425">
        <w:rPr>
          <w:rFonts w:eastAsia="Times New Roman" w:cs="Times New Roman"/>
          <w:color w:val="000000" w:themeColor="text1"/>
          <w:lang w:val="sv-SE" w:eastAsia="en-GB"/>
        </w:rPr>
        <w:t xml:space="preserve"> normatīv</w:t>
      </w:r>
      <w:r w:rsidR="00CC0DFE" w:rsidRPr="00353425">
        <w:rPr>
          <w:rFonts w:eastAsia="Times New Roman" w:cs="Times New Roman"/>
          <w:color w:val="000000" w:themeColor="text1"/>
          <w:lang w:val="sv-SE" w:eastAsia="en-GB"/>
        </w:rPr>
        <w:t>o</w:t>
      </w:r>
      <w:r w:rsidRPr="00353425">
        <w:rPr>
          <w:rFonts w:eastAsia="Times New Roman" w:cs="Times New Roman"/>
          <w:color w:val="000000" w:themeColor="text1"/>
          <w:lang w:val="sv-SE" w:eastAsia="en-GB"/>
        </w:rPr>
        <w:t xml:space="preserve"> regulējum</w:t>
      </w:r>
      <w:r w:rsidR="00CC0DFE" w:rsidRPr="00353425">
        <w:rPr>
          <w:rFonts w:eastAsia="Times New Roman" w:cs="Times New Roman"/>
          <w:color w:val="000000" w:themeColor="text1"/>
          <w:lang w:val="sv-SE" w:eastAsia="en-GB"/>
        </w:rPr>
        <w:t>u</w:t>
      </w:r>
      <w:r w:rsidRPr="00353425">
        <w:rPr>
          <w:rFonts w:eastAsia="Times New Roman" w:cs="Times New Roman"/>
          <w:color w:val="000000" w:themeColor="text1"/>
          <w:lang w:val="sv-SE" w:eastAsia="en-GB"/>
        </w:rPr>
        <w:t xml:space="preserve"> par intelektuālā īpašuma komercializāciju</w:t>
      </w:r>
      <w:r w:rsidR="00CC0DFE" w:rsidRPr="00353425">
        <w:rPr>
          <w:rFonts w:eastAsia="Times New Roman" w:cs="Times New Roman"/>
          <w:color w:val="000000" w:themeColor="text1"/>
          <w:lang w:val="sv-SE" w:eastAsia="en-GB"/>
        </w:rPr>
        <w:t>;</w:t>
      </w:r>
    </w:p>
    <w:p w14:paraId="74AE3CE2" w14:textId="77777777" w:rsidR="002B0300" w:rsidRPr="006C7F1E" w:rsidRDefault="002B0300" w:rsidP="002B0300">
      <w:pPr>
        <w:spacing w:after="0" w:line="240" w:lineRule="auto"/>
        <w:ind w:firstLine="300"/>
        <w:rPr>
          <w:rFonts w:eastAsia="Times New Roman"/>
          <w:color w:val="000000" w:themeColor="text1"/>
          <w:szCs w:val="24"/>
          <w:lang w:val="lv-LV" w:eastAsia="en-GB"/>
        </w:rPr>
      </w:pPr>
    </w:p>
    <w:p w14:paraId="5B629C71" w14:textId="2C56D6B6"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5. ir iepazinies ar projekta pieteikumu Nr. </w:t>
      </w:r>
      <w:sdt>
        <w:sdtPr>
          <w:rPr>
            <w:rFonts w:eastAsia="Times New Roman"/>
            <w:color w:val="000000" w:themeColor="text1"/>
            <w:szCs w:val="24"/>
            <w:lang w:val="lv-LV" w:eastAsia="en-GB"/>
          </w:rPr>
          <w:id w:val="-764300103"/>
          <w:placeholder>
            <w:docPart w:val="0F714D93FD0B4546B9D47F6B2AF0DB4F"/>
          </w:placeholder>
        </w:sdtPr>
        <w:sdtEndPr/>
        <w:sdtContent>
          <w:sdt>
            <w:sdtPr>
              <w:rPr>
                <w:rFonts w:eastAsia="Times New Roman"/>
                <w:color w:val="000000" w:themeColor="text1"/>
                <w:szCs w:val="24"/>
                <w:lang w:val="lv-LV" w:eastAsia="en-GB"/>
              </w:rPr>
              <w:id w:val="9341225"/>
              <w:placeholder>
                <w:docPart w:val="F517E7CB99EF4CA2A6D3FE81958A47F7"/>
              </w:placeholder>
              <w:showingPlcHdr/>
            </w:sdtPr>
            <w:sdtEndPr/>
            <w:sdtContent>
              <w:r w:rsidR="00620D7D" w:rsidRPr="006C7F1E">
                <w:rPr>
                  <w:rStyle w:val="Vietturateksts"/>
                  <w:lang w:val="lv-LV"/>
                </w:rPr>
                <w:t>Click or tap here to enter text.</w:t>
              </w:r>
            </w:sdtContent>
          </w:sdt>
        </w:sdtContent>
      </w:sdt>
      <w:r w:rsidRPr="006C7F1E">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173764671"/>
          <w:placeholder>
            <w:docPart w:val="0F714D93FD0B4546B9D47F6B2AF0DB4F"/>
          </w:placeholder>
          <w:showingPlcHdr/>
        </w:sdtPr>
        <w:sdtEndPr/>
        <w:sdtContent>
          <w:r w:rsidRPr="006C7F1E">
            <w:rPr>
              <w:rStyle w:val="Vietturateksts"/>
              <w:lang w:val="lv-LV"/>
            </w:rPr>
            <w:t>Click or tap here to enter text.</w:t>
          </w:r>
        </w:sdtContent>
      </w:sdt>
      <w:r w:rsidRPr="006C7F1E">
        <w:rPr>
          <w:rFonts w:eastAsia="Times New Roman"/>
          <w:color w:val="000000" w:themeColor="text1"/>
          <w:szCs w:val="24"/>
          <w:lang w:val="lv-LV" w:eastAsia="en-GB"/>
        </w:rPr>
        <w:t>”) un apstiprina, ka nodrošinās projekta īstenošanu, kā arī apliecina, ka projekta iesniegumā norādītā informācija ir patiesa;</w:t>
      </w:r>
    </w:p>
    <w:p w14:paraId="535D1415" w14:textId="287098A4" w:rsidR="002B0300" w:rsidRPr="006C7F1E"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6. </w:t>
      </w:r>
      <w:bookmarkStart w:id="23" w:name="_Hlk140222256"/>
      <w:r w:rsidRPr="006C7F1E">
        <w:rPr>
          <w:rFonts w:eastAsia="Times New Roman"/>
          <w:color w:val="000000" w:themeColor="text1"/>
          <w:szCs w:val="24"/>
          <w:lang w:val="lv-LV" w:eastAsia="en-GB"/>
        </w:rPr>
        <w:t xml:space="preserve">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alsts pētījumu programmas</w:t>
      </w:r>
      <w:r w:rsidR="006C7F1E">
        <w:rPr>
          <w:rFonts w:eastAsia="Times New Roman"/>
          <w:color w:val="000000" w:themeColor="text1"/>
          <w:szCs w:val="24"/>
          <w:lang w:val="lv-LV" w:eastAsia="en-GB"/>
        </w:rPr>
        <w:t xml:space="preserve"> </w:t>
      </w:r>
      <w:r w:rsidR="00C937A2" w:rsidRPr="006C7F1E">
        <w:rPr>
          <w:rFonts w:eastAsia="Times New Roman"/>
          <w:color w:val="000000" w:themeColor="text1"/>
          <w:szCs w:val="24"/>
          <w:lang w:val="lv-LV" w:eastAsia="en-GB"/>
        </w:rPr>
        <w:t>“</w:t>
      </w:r>
      <w:sdt>
        <w:sdtPr>
          <w:rPr>
            <w:rFonts w:cs="Times New Roman"/>
            <w:szCs w:val="24"/>
          </w:rPr>
          <w:id w:val="-809552412"/>
          <w:placeholder>
            <w:docPart w:val="A43BC2ADF8594D1DAD90B8726CDC9815"/>
          </w:placeholder>
        </w:sdtPr>
        <w:sdtEndPr/>
        <w:sdtContent>
          <w:r w:rsidR="00406823" w:rsidRPr="00406823">
            <w:rPr>
              <w:noProof/>
              <w:szCs w:val="24"/>
              <w:lang w:val="lv-LV"/>
            </w:rPr>
            <w:t>Lauksaimniecības un meža resursu izpēte drošas un noturīgas Latvijas attīstībai</w:t>
          </w:r>
        </w:sdtContent>
      </w:sdt>
      <w:r w:rsidR="00C937A2" w:rsidRPr="006C7F1E">
        <w:rPr>
          <w:rFonts w:eastAsia="Times New Roman"/>
          <w:color w:val="000000" w:themeColor="text1"/>
          <w:szCs w:val="24"/>
          <w:lang w:val="lv-LV" w:eastAsia="en-GB"/>
        </w:rPr>
        <w:t>”</w:t>
      </w:r>
      <w:r w:rsidRPr="006C7F1E">
        <w:rPr>
          <w:rFonts w:eastAsia="Times New Roman"/>
          <w:color w:val="000000" w:themeColor="text1"/>
          <w:szCs w:val="24"/>
          <w:lang w:val="lv-LV" w:eastAsia="en-GB"/>
        </w:rPr>
        <w:t xml:space="preserve"> </w:t>
      </w:r>
      <w:r w:rsidR="006A67F2" w:rsidRPr="00177899">
        <w:rPr>
          <w:rFonts w:eastAsia="Times New Roman" w:cs="Times New Roman"/>
          <w:color w:val="000000"/>
          <w:szCs w:val="24"/>
          <w:lang w:val="lv-LV"/>
        </w:rPr>
        <w:t>202</w:t>
      </w:r>
      <w:r w:rsidR="00406823">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406823">
        <w:rPr>
          <w:rFonts w:eastAsia="Times New Roman" w:cs="Times New Roman"/>
          <w:color w:val="000000"/>
          <w:szCs w:val="24"/>
          <w:lang w:val="lv-LV"/>
        </w:rPr>
        <w:t>–</w:t>
      </w:r>
      <w:r w:rsidR="006A67F2" w:rsidRPr="00177899">
        <w:rPr>
          <w:rFonts w:eastAsia="Times New Roman" w:cs="Times New Roman"/>
          <w:color w:val="000000"/>
          <w:szCs w:val="24"/>
          <w:lang w:val="lv-LV"/>
        </w:rPr>
        <w:t>2028.</w:t>
      </w:r>
      <w:r w:rsidR="008B623B">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006A67F2" w:rsidRPr="006C7F1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 xml:space="preserve">īstenošanas un uzraudzības komisijas (turpmāk – </w:t>
      </w:r>
      <w:r w:rsidR="0063449A">
        <w:rPr>
          <w:rFonts w:eastAsia="Times New Roman"/>
          <w:color w:val="000000" w:themeColor="text1"/>
          <w:szCs w:val="24"/>
          <w:lang w:val="lv-LV" w:eastAsia="en-GB"/>
        </w:rPr>
        <w:t>k</w:t>
      </w:r>
      <w:r w:rsidRPr="006C7F1E">
        <w:rPr>
          <w:rFonts w:eastAsia="Times New Roman"/>
          <w:color w:val="000000" w:themeColor="text1"/>
          <w:szCs w:val="24"/>
          <w:lang w:val="lv-LV" w:eastAsia="en-GB"/>
        </w:rPr>
        <w:t xml:space="preserve">omisija) </w:t>
      </w:r>
      <w:r w:rsidR="002D452E" w:rsidRPr="006C7F1E">
        <w:rPr>
          <w:rFonts w:eastAsia="Times New Roman"/>
          <w:color w:val="000000" w:themeColor="text1"/>
          <w:szCs w:val="24"/>
          <w:lang w:val="lv-LV" w:eastAsia="en-GB"/>
        </w:rPr>
        <w:t>202</w:t>
      </w:r>
      <w:r w:rsidR="00406823">
        <w:rPr>
          <w:rFonts w:eastAsia="Times New Roman"/>
          <w:color w:val="000000" w:themeColor="text1"/>
          <w:szCs w:val="24"/>
          <w:lang w:val="lv-LV" w:eastAsia="en-GB"/>
        </w:rPr>
        <w:t>6</w:t>
      </w:r>
      <w:r w:rsidR="002D452E" w:rsidRPr="006C7F1E">
        <w:rPr>
          <w:rFonts w:eastAsia="Times New Roman"/>
          <w:color w:val="000000" w:themeColor="text1"/>
          <w:szCs w:val="24"/>
          <w:lang w:val="lv-LV" w:eastAsia="en-GB"/>
        </w:rPr>
        <w:t>.</w:t>
      </w:r>
      <w:r w:rsidR="005076DE">
        <w:rPr>
          <w:rFonts w:eastAsia="Times New Roman"/>
          <w:color w:val="000000" w:themeColor="text1"/>
          <w:szCs w:val="24"/>
          <w:lang w:val="lv-LV" w:eastAsia="en-GB"/>
        </w:rPr>
        <w:t> </w:t>
      </w:r>
      <w:r w:rsidR="002D452E" w:rsidRPr="006C7F1E">
        <w:rPr>
          <w:rFonts w:eastAsia="Times New Roman"/>
          <w:color w:val="000000" w:themeColor="text1"/>
          <w:szCs w:val="24"/>
          <w:lang w:val="lv-LV" w:eastAsia="en-GB"/>
        </w:rPr>
        <w:t xml:space="preserve">gada </w:t>
      </w:r>
      <w:r w:rsidR="00CA4D7B" w:rsidRPr="00CA4D7B">
        <w:rPr>
          <w:rFonts w:eastAsia="Times New Roman"/>
          <w:color w:val="000000" w:themeColor="text1"/>
          <w:szCs w:val="24"/>
          <w:lang w:val="lv-LV" w:eastAsia="en-GB"/>
        </w:rPr>
        <w:t>17</w:t>
      </w:r>
      <w:r w:rsidR="00450DA1" w:rsidRPr="00CA4D7B">
        <w:rPr>
          <w:rFonts w:eastAsia="Times New Roman"/>
          <w:color w:val="000000" w:themeColor="text1"/>
          <w:szCs w:val="24"/>
          <w:lang w:val="lv-LV" w:eastAsia="en-GB"/>
        </w:rPr>
        <w:t>.</w:t>
      </w:r>
      <w:r w:rsidR="005076DE" w:rsidRPr="00CA4D7B">
        <w:rPr>
          <w:rFonts w:eastAsia="Times New Roman"/>
          <w:color w:val="000000" w:themeColor="text1"/>
          <w:szCs w:val="24"/>
          <w:lang w:val="lv-LV" w:eastAsia="en-GB"/>
        </w:rPr>
        <w:t> </w:t>
      </w:r>
      <w:r w:rsidR="00D458F8" w:rsidRPr="00CA4D7B">
        <w:rPr>
          <w:rFonts w:eastAsia="Times New Roman"/>
          <w:color w:val="000000" w:themeColor="text1"/>
          <w:szCs w:val="24"/>
          <w:lang w:val="lv-LV" w:eastAsia="en-GB"/>
        </w:rPr>
        <w:t>februārī</w:t>
      </w:r>
      <w:r w:rsidR="00450DA1">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apstiprinātajā “</w:t>
      </w:r>
      <w:bookmarkStart w:id="24" w:name="_Hlk140070864"/>
      <w:bookmarkStart w:id="25" w:name="_Hlk205988134"/>
      <w:sdt>
        <w:sdtPr>
          <w:rPr>
            <w:rFonts w:cs="Times New Roman"/>
            <w:szCs w:val="24"/>
          </w:rPr>
          <w:id w:val="2060594541"/>
          <w:placeholder>
            <w:docPart w:val="4A1E05049A814AC382B904FE9BAE16DC"/>
          </w:placeholder>
        </w:sdtPr>
        <w:sdtEndPr/>
        <w:sdtContent>
          <w:r w:rsidR="00CC0DFE" w:rsidRPr="00CC0DFE">
            <w:rPr>
              <w:noProof/>
              <w:szCs w:val="24"/>
              <w:lang w:val="lv-LV"/>
            </w:rPr>
            <w:t>Lauksaimniecības un meža resursu izpēte drošas un noturīgas Latvijas attīstībai</w:t>
          </w:r>
        </w:sdtContent>
      </w:sdt>
      <w:bookmarkEnd w:id="24"/>
      <w:r w:rsidRPr="006C7F1E">
        <w:rPr>
          <w:rFonts w:eastAsia="Times New Roman"/>
          <w:color w:val="000000" w:themeColor="text1"/>
          <w:szCs w:val="24"/>
          <w:lang w:val="lv-LV" w:eastAsia="en-GB"/>
        </w:rPr>
        <w:t>”</w:t>
      </w:r>
      <w:bookmarkEnd w:id="25"/>
      <w:r w:rsidRPr="006C7F1E">
        <w:rPr>
          <w:rFonts w:eastAsia="Times New Roman"/>
          <w:color w:val="000000" w:themeColor="text1"/>
          <w:szCs w:val="24"/>
          <w:lang w:val="lv-LV" w:eastAsia="en-GB"/>
        </w:rPr>
        <w:t xml:space="preserve"> </w:t>
      </w:r>
      <w:r w:rsidR="006A67F2" w:rsidRPr="00177899">
        <w:rPr>
          <w:rFonts w:eastAsia="Times New Roman" w:cs="Times New Roman"/>
          <w:color w:val="000000"/>
          <w:szCs w:val="24"/>
          <w:lang w:val="lv-LV"/>
        </w:rPr>
        <w:t>202</w:t>
      </w:r>
      <w:r w:rsidR="00CC0DFE">
        <w:rPr>
          <w:rFonts w:eastAsia="Times New Roman" w:cs="Times New Roman"/>
          <w:color w:val="000000"/>
          <w:szCs w:val="24"/>
          <w:lang w:val="lv-LV"/>
        </w:rPr>
        <w:t>6</w:t>
      </w:r>
      <w:r w:rsidR="006A67F2" w:rsidRPr="00177899">
        <w:rPr>
          <w:rFonts w:eastAsia="Times New Roman" w:cs="Times New Roman"/>
          <w:color w:val="000000"/>
          <w:szCs w:val="24"/>
          <w:lang w:val="lv-LV"/>
        </w:rPr>
        <w:t>.</w:t>
      </w:r>
      <w:r w:rsidR="00CC0DFE">
        <w:rPr>
          <w:rFonts w:eastAsia="Times New Roman" w:cs="Times New Roman"/>
          <w:color w:val="000000"/>
          <w:szCs w:val="24"/>
          <w:lang w:val="lv-LV"/>
        </w:rPr>
        <w:t>–</w:t>
      </w:r>
      <w:r w:rsidR="006A67F2" w:rsidRPr="00177899">
        <w:rPr>
          <w:rFonts w:eastAsia="Times New Roman" w:cs="Times New Roman"/>
          <w:color w:val="000000"/>
          <w:szCs w:val="24"/>
          <w:lang w:val="lv-LV"/>
        </w:rPr>
        <w:t>2028.</w:t>
      </w:r>
      <w:r w:rsidR="00CC0DFE">
        <w:rPr>
          <w:rFonts w:eastAsia="Times New Roman" w:cs="Times New Roman"/>
          <w:color w:val="000000"/>
          <w:szCs w:val="24"/>
          <w:lang w:val="lv-LV"/>
        </w:rPr>
        <w:t> </w:t>
      </w:r>
      <w:r w:rsidR="006A67F2" w:rsidRPr="00177899">
        <w:rPr>
          <w:rFonts w:eastAsia="Times New Roman" w:cs="Times New Roman"/>
          <w:color w:val="000000"/>
          <w:szCs w:val="24"/>
          <w:lang w:val="lv-LV"/>
        </w:rPr>
        <w:t>gadam</w:t>
      </w:r>
      <w:r w:rsidRPr="006C7F1E">
        <w:rPr>
          <w:rFonts w:eastAsia="Times New Roman"/>
          <w:color w:val="000000" w:themeColor="text1"/>
          <w:szCs w:val="24"/>
          <w:lang w:val="lv-LV" w:eastAsia="en-GB"/>
        </w:rPr>
        <w:t xml:space="preserve"> projektu pieteikumu atklātā konkursa nolikumā” (turpmāk – </w:t>
      </w:r>
      <w:r w:rsidR="0063449A">
        <w:rPr>
          <w:rFonts w:eastAsia="Times New Roman"/>
          <w:color w:val="000000" w:themeColor="text1"/>
          <w:szCs w:val="24"/>
          <w:lang w:val="lv-LV" w:eastAsia="en-GB"/>
        </w:rPr>
        <w:t>n</w:t>
      </w:r>
      <w:r w:rsidRPr="006C7F1E">
        <w:rPr>
          <w:rFonts w:eastAsia="Times New Roman"/>
          <w:color w:val="000000" w:themeColor="text1"/>
          <w:szCs w:val="24"/>
          <w:lang w:val="lv-LV" w:eastAsia="en-GB"/>
        </w:rPr>
        <w:t xml:space="preserve">olikums) un projekta īstenošanas gaitā apņemas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CC0DFE">
        <w:rPr>
          <w:rFonts w:eastAsia="Times New Roman"/>
          <w:i/>
          <w:iCs/>
          <w:color w:val="000000" w:themeColor="text1"/>
          <w:szCs w:val="24"/>
          <w:lang w:val="lv-LV" w:eastAsia="en-GB"/>
        </w:rPr>
        <w:t>euro</w:t>
      </w:r>
      <w:proofErr w:type="spellEnd"/>
      <w:r w:rsidRPr="0031744E">
        <w:rPr>
          <w:rFonts w:eastAsia="Times New Roman"/>
          <w:color w:val="000000" w:themeColor="text1"/>
          <w:szCs w:val="24"/>
          <w:lang w:val="lv-LV" w:eastAsia="en-GB"/>
        </w:rPr>
        <w:t xml:space="preserve"> </w:t>
      </w:r>
      <w:r w:rsidRPr="006C7F1E">
        <w:rPr>
          <w:rFonts w:eastAsia="Times New Roman"/>
          <w:color w:val="000000" w:themeColor="text1"/>
          <w:szCs w:val="24"/>
          <w:lang w:val="lv-LV" w:eastAsia="en-GB"/>
        </w:rPr>
        <w:t>visam projekta īstenošanas periodam;</w:t>
      </w:r>
    </w:p>
    <w:bookmarkEnd w:id="23"/>
    <w:p w14:paraId="6B897742" w14:textId="7FB9BB4B" w:rsidR="002B0300" w:rsidRPr="00177899" w:rsidRDefault="002B0300" w:rsidP="00353425">
      <w:pPr>
        <w:spacing w:before="120" w:after="120" w:line="240" w:lineRule="auto"/>
        <w:ind w:firstLine="301"/>
        <w:rPr>
          <w:rFonts w:eastAsia="Times New Roman"/>
          <w:color w:val="000000" w:themeColor="text1"/>
          <w:szCs w:val="24"/>
          <w:lang w:val="lv-LV" w:eastAsia="en-GB"/>
        </w:rPr>
      </w:pPr>
      <w:r w:rsidRPr="006C7F1E">
        <w:rPr>
          <w:rFonts w:eastAsia="Times New Roman"/>
          <w:color w:val="000000" w:themeColor="text1"/>
          <w:szCs w:val="24"/>
          <w:lang w:val="lv-LV" w:eastAsia="en-GB"/>
        </w:rPr>
        <w:lastRenderedPageBreak/>
        <w:t>7. apliecina, ka projekta ietvaros tiks īstenotas tikai nesaimnieciskas</w:t>
      </w:r>
      <w:r w:rsidRPr="00177899">
        <w:rPr>
          <w:rFonts w:eastAsia="Times New Roman"/>
          <w:color w:val="000000" w:themeColor="text1"/>
          <w:szCs w:val="24"/>
          <w:lang w:val="lv-LV" w:eastAsia="en-GB"/>
        </w:rPr>
        <w:t xml:space="preserve"> darbības </w:t>
      </w:r>
      <w:r w:rsidR="00CC0DFE">
        <w:rPr>
          <w:rFonts w:eastAsia="Times New Roman"/>
          <w:color w:val="000000" w:themeColor="text1"/>
          <w:szCs w:val="24"/>
          <w:lang w:val="lv-LV" w:eastAsia="en-GB"/>
        </w:rPr>
        <w:t>saskaņā ar</w:t>
      </w:r>
      <w:r w:rsidRPr="00177899">
        <w:rPr>
          <w:rFonts w:eastAsia="Times New Roman"/>
          <w:color w:val="000000" w:themeColor="text1"/>
          <w:szCs w:val="24"/>
          <w:lang w:val="lv-LV" w:eastAsia="en-GB"/>
        </w:rPr>
        <w:t xml:space="preserve"> MK noteikumu 2.2. apakšpunkt</w:t>
      </w:r>
      <w:r w:rsidR="00CC0DFE">
        <w:rPr>
          <w:rFonts w:eastAsia="Times New Roman"/>
          <w:color w:val="000000" w:themeColor="text1"/>
          <w:szCs w:val="24"/>
          <w:lang w:val="lv-LV" w:eastAsia="en-GB"/>
        </w:rPr>
        <w:t>u</w:t>
      </w:r>
      <w:r w:rsidRPr="00177899">
        <w:rPr>
          <w:rFonts w:eastAsia="Times New Roman"/>
          <w:color w:val="000000" w:themeColor="text1"/>
          <w:szCs w:val="24"/>
          <w:lang w:val="lv-LV" w:eastAsia="en-GB"/>
        </w:rPr>
        <w:t xml:space="preserve"> un projekta pieteikuma H daļ</w:t>
      </w:r>
      <w:r w:rsidR="00CC0DFE">
        <w:rPr>
          <w:rFonts w:eastAsia="Times New Roman"/>
          <w:color w:val="000000" w:themeColor="text1"/>
          <w:szCs w:val="24"/>
          <w:lang w:val="lv-LV" w:eastAsia="en-GB"/>
        </w:rPr>
        <w:t>u</w:t>
      </w:r>
      <w:r w:rsidRPr="00177899">
        <w:rPr>
          <w:rFonts w:eastAsia="Times New Roman"/>
          <w:color w:val="000000" w:themeColor="text1"/>
          <w:szCs w:val="24"/>
          <w:lang w:val="lv-LV" w:eastAsia="en-GB"/>
        </w:rPr>
        <w:t xml:space="preserve"> “Darbības, kurām nav saimnieciska rakstura”;</w:t>
      </w:r>
    </w:p>
    <w:p w14:paraId="0AC15396" w14:textId="7A406969" w:rsidR="002B0300" w:rsidRPr="00177899" w:rsidRDefault="002B0300" w:rsidP="00353425">
      <w:pPr>
        <w:spacing w:before="120" w:after="120" w:line="240" w:lineRule="auto"/>
        <w:ind w:firstLine="300"/>
        <w:rPr>
          <w:rFonts w:eastAsia="Times New Roman"/>
          <w:color w:val="000000" w:themeColor="text1"/>
          <w:szCs w:val="24"/>
          <w:lang w:val="lv-LV" w:eastAsia="en-GB"/>
        </w:rPr>
      </w:pPr>
      <w:r w:rsidRPr="00177899">
        <w:rPr>
          <w:rFonts w:eastAsia="Times New Roman"/>
          <w:color w:val="000000" w:themeColor="text1"/>
          <w:szCs w:val="24"/>
          <w:lang w:val="lv-LV" w:eastAsia="en-GB"/>
        </w:rPr>
        <w:t>8. apņemas</w:t>
      </w:r>
      <w:r w:rsidR="00CC0DFE">
        <w:rPr>
          <w:rFonts w:eastAsia="Times New Roman"/>
          <w:color w:val="000000" w:themeColor="text1"/>
          <w:szCs w:val="24"/>
          <w:lang w:val="lv-LV" w:eastAsia="en-GB"/>
        </w:rPr>
        <w:t>,</w:t>
      </w:r>
      <w:r w:rsidRPr="00177899">
        <w:rPr>
          <w:rFonts w:eastAsia="Times New Roman"/>
          <w:color w:val="000000" w:themeColor="text1"/>
          <w:szCs w:val="24"/>
          <w:lang w:val="lv-LV" w:eastAsia="en-GB"/>
        </w:rPr>
        <w:t xml:space="preserve"> </w:t>
      </w:r>
      <w:r w:rsidR="00CC0DFE" w:rsidRPr="00177899">
        <w:rPr>
          <w:rFonts w:eastAsia="Times New Roman"/>
          <w:color w:val="000000" w:themeColor="text1"/>
          <w:szCs w:val="24"/>
          <w:lang w:val="lv-LV" w:eastAsia="en-GB"/>
        </w:rPr>
        <w:t>īstenojot projekta aktivitātes un publicējot informatīvos materiālus</w:t>
      </w:r>
      <w:r w:rsidR="00CC0DFE">
        <w:rPr>
          <w:rFonts w:eastAsia="Times New Roman"/>
          <w:color w:val="000000" w:themeColor="text1"/>
          <w:szCs w:val="24"/>
          <w:lang w:val="lv-LV" w:eastAsia="en-GB"/>
        </w:rPr>
        <w:t>,</w:t>
      </w:r>
      <w:r w:rsidR="00CC0DFE" w:rsidRPr="00177899">
        <w:rPr>
          <w:rFonts w:eastAsia="Times New Roman"/>
          <w:color w:val="000000" w:themeColor="text1"/>
          <w:szCs w:val="24"/>
          <w:lang w:val="lv-LV" w:eastAsia="en-GB"/>
        </w:rPr>
        <w:t xml:space="preserve"> </w:t>
      </w:r>
      <w:r w:rsidRPr="00177899">
        <w:rPr>
          <w:rFonts w:eastAsia="Times New Roman"/>
          <w:color w:val="000000" w:themeColor="text1"/>
          <w:szCs w:val="24"/>
          <w:lang w:val="lv-LV" w:eastAsia="en-GB"/>
        </w:rPr>
        <w:t xml:space="preserve">ievērot informācijas un publicitātes prasības </w:t>
      </w:r>
      <w:r w:rsidR="00CC0DFE">
        <w:rPr>
          <w:rFonts w:eastAsia="Times New Roman"/>
          <w:color w:val="000000" w:themeColor="text1"/>
          <w:szCs w:val="24"/>
          <w:lang w:val="lv-LV" w:eastAsia="en-GB"/>
        </w:rPr>
        <w:t>saskaņā ar</w:t>
      </w:r>
      <w:r w:rsidRPr="00177899">
        <w:rPr>
          <w:rFonts w:eastAsia="Times New Roman"/>
          <w:color w:val="000000" w:themeColor="text1"/>
          <w:szCs w:val="24"/>
          <w:lang w:val="lv-LV" w:eastAsia="en-GB"/>
        </w:rPr>
        <w:t xml:space="preserve"> </w:t>
      </w:r>
      <w:r w:rsidR="0063449A" w:rsidRPr="00177899">
        <w:rPr>
          <w:rFonts w:eastAsia="Times New Roman"/>
          <w:color w:val="000000" w:themeColor="text1"/>
          <w:szCs w:val="24"/>
          <w:lang w:val="lv-LV" w:eastAsia="en-GB"/>
        </w:rPr>
        <w:t>n</w:t>
      </w:r>
      <w:r w:rsidRPr="00177899">
        <w:rPr>
          <w:rFonts w:eastAsia="Times New Roman"/>
          <w:color w:val="000000" w:themeColor="text1"/>
          <w:szCs w:val="24"/>
          <w:lang w:val="lv-LV" w:eastAsia="en-GB"/>
        </w:rPr>
        <w:t>olikuma XII. nodaļ</w:t>
      </w:r>
      <w:r w:rsidR="00CC0DFE">
        <w:rPr>
          <w:rFonts w:eastAsia="Times New Roman"/>
          <w:color w:val="000000" w:themeColor="text1"/>
          <w:szCs w:val="24"/>
          <w:lang w:val="lv-LV" w:eastAsia="en-GB"/>
        </w:rPr>
        <w:t>u</w:t>
      </w:r>
      <w:r w:rsidRPr="00177899">
        <w:rPr>
          <w:rFonts w:eastAsia="Times New Roman"/>
          <w:color w:val="000000" w:themeColor="text1"/>
          <w:szCs w:val="24"/>
          <w:lang w:val="lv-LV" w:eastAsia="en-GB"/>
        </w:rPr>
        <w:t>;</w:t>
      </w:r>
    </w:p>
    <w:p w14:paraId="47F7E86E" w14:textId="77777777" w:rsidR="002B0300" w:rsidRPr="00177899" w:rsidRDefault="002B0300" w:rsidP="002B0300">
      <w:pPr>
        <w:spacing w:after="0" w:line="240" w:lineRule="auto"/>
        <w:ind w:left="284"/>
        <w:rPr>
          <w:rFonts w:eastAsia="Times New Roman"/>
          <w:szCs w:val="24"/>
          <w:lang w:val="lv-LV" w:eastAsia="en-GB"/>
        </w:rPr>
      </w:pPr>
      <w:r w:rsidRPr="00177899">
        <w:rPr>
          <w:rFonts w:eastAsia="Times New Roman"/>
          <w:szCs w:val="24"/>
          <w:lang w:val="lv-LV" w:eastAsia="en-GB"/>
        </w:rPr>
        <w:t xml:space="preserve">9. </w:t>
      </w:r>
      <w:r w:rsidRPr="00177899">
        <w:rPr>
          <w:lang w:val="lv-LV" w:eastAsia="en-GB"/>
        </w:rPr>
        <w:t>Parakstot šo apliecinājumu, esmu informēts, ka:</w:t>
      </w:r>
    </w:p>
    <w:p w14:paraId="0C9CA4EC" w14:textId="05734244" w:rsidR="002B0300" w:rsidRPr="00177899" w:rsidRDefault="002B0300" w:rsidP="002B0300">
      <w:pPr>
        <w:spacing w:after="0" w:line="240" w:lineRule="auto"/>
        <w:ind w:left="284"/>
        <w:rPr>
          <w:sz w:val="22"/>
          <w:lang w:val="lv-LV" w:eastAsia="en-GB"/>
        </w:rPr>
      </w:pPr>
      <w:r w:rsidRPr="00177899">
        <w:rPr>
          <w:lang w:val="lv-LV" w:eastAsia="en-GB"/>
        </w:rPr>
        <w:t xml:space="preserve">9.1. personas datu apstrādes mērķis – </w:t>
      </w:r>
      <w:r w:rsidR="0063449A" w:rsidRPr="00177899">
        <w:rPr>
          <w:lang w:val="lv-LV" w:eastAsia="en-GB"/>
        </w:rPr>
        <w:t>k</w:t>
      </w:r>
      <w:r w:rsidRPr="00177899">
        <w:rPr>
          <w:lang w:val="lv-LV" w:eastAsia="en-GB"/>
        </w:rPr>
        <w:t xml:space="preserve">omisijas un </w:t>
      </w:r>
      <w:r w:rsidR="00F21AAE" w:rsidRPr="00177899">
        <w:rPr>
          <w:lang w:val="lv-LV" w:eastAsia="en-GB"/>
        </w:rPr>
        <w:t xml:space="preserve">Latvijas </w:t>
      </w:r>
      <w:r w:rsidR="00A35A6C" w:rsidRPr="00177899">
        <w:rPr>
          <w:lang w:val="lv-LV" w:eastAsia="en-GB"/>
        </w:rPr>
        <w:t xml:space="preserve">Zinātnes </w:t>
      </w:r>
      <w:r w:rsidRPr="00177899">
        <w:rPr>
          <w:lang w:val="lv-LV" w:eastAsia="en-GB"/>
        </w:rPr>
        <w:t xml:space="preserve">padomes </w:t>
      </w:r>
      <w:r w:rsidR="00F21AAE" w:rsidRPr="00177899">
        <w:rPr>
          <w:lang w:val="lv-LV" w:eastAsia="en-GB"/>
        </w:rPr>
        <w:t xml:space="preserve">(turpmāk – Padome) </w:t>
      </w:r>
      <w:r w:rsidRPr="00177899">
        <w:rPr>
          <w:lang w:val="lv-LV" w:eastAsia="en-GB"/>
        </w:rPr>
        <w:t>pienākums izpildīt normatīvo aktu prasības konkursā iesniegto projektu pieteikumu administratīvajai izvērtēšanai, zinātniskajai izvērtēšanai, lēmuma pieņemšanai, projekta līguma slēgšanai, kā arī piešķirtā finansējuma administrēšanai;</w:t>
      </w:r>
    </w:p>
    <w:p w14:paraId="706FA6DB" w14:textId="25EA6241"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 xml:space="preserve">adome, Smilšu iela 8, </w:t>
      </w:r>
      <w:r w:rsidR="0052746A">
        <w:rPr>
          <w:lang w:val="pt-BR" w:eastAsia="en-GB"/>
        </w:rPr>
        <w:t xml:space="preserve">Rīga, </w:t>
      </w:r>
      <w:r w:rsidRPr="002B0300">
        <w:rPr>
          <w:lang w:val="pt-BR" w:eastAsia="en-GB"/>
        </w:rPr>
        <w:t>LV</w:t>
      </w:r>
      <w:r w:rsidR="00CC0DFE">
        <w:rPr>
          <w:lang w:val="pt-BR" w:eastAsia="en-GB"/>
        </w:rPr>
        <w:t>–</w:t>
      </w:r>
      <w:r w:rsidRPr="002B0300">
        <w:rPr>
          <w:lang w:val="pt-BR" w:eastAsia="en-GB"/>
        </w:rPr>
        <w:t>1050, tālrunis</w:t>
      </w:r>
      <w:r w:rsidR="00CC0DFE">
        <w:rPr>
          <w:lang w:val="pt-BR" w:eastAsia="en-GB"/>
        </w:rPr>
        <w:t>:</w:t>
      </w:r>
      <w:r w:rsidRPr="002B0300">
        <w:rPr>
          <w:lang w:val="pt-BR" w:eastAsia="en-GB"/>
        </w:rPr>
        <w:t xml:space="preserve"> 67228421, e-pasts</w:t>
      </w:r>
      <w:r w:rsidR="00CC0DFE">
        <w:rPr>
          <w:lang w:val="pt-BR" w:eastAsia="en-GB"/>
        </w:rPr>
        <w:t>:</w:t>
      </w:r>
      <w:r w:rsidRPr="002B0300">
        <w:rPr>
          <w:lang w:val="pt-BR" w:eastAsia="en-GB"/>
        </w:rPr>
        <w:t xml:space="preserve"> </w:t>
      </w:r>
      <w:r w:rsidRPr="00CC0DFE">
        <w:rPr>
          <w:lang w:val="pt-BR" w:eastAsia="en-GB"/>
        </w:rPr>
        <w:t>lzp@lzp.gov.lv</w:t>
      </w:r>
      <w:r w:rsidRPr="002B0300">
        <w:rPr>
          <w:lang w:val="pt-BR" w:eastAsia="en-GB"/>
        </w:rPr>
        <w:t>;</w:t>
      </w:r>
    </w:p>
    <w:p w14:paraId="06611773" w14:textId="352DA90D"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adomes 2016.</w:t>
      </w:r>
      <w:r w:rsidR="00822ACE">
        <w:rPr>
          <w:lang w:val="pt-BR" w:eastAsia="en-GB"/>
        </w:rPr>
        <w:t> </w:t>
      </w:r>
      <w:r w:rsidRPr="002B0300">
        <w:rPr>
          <w:lang w:val="pt-BR" w:eastAsia="en-GB"/>
        </w:rPr>
        <w:t>gada 27.</w:t>
      </w:r>
      <w:r w:rsidR="00822ACE">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sidR="00822ACE">
        <w:rPr>
          <w:lang w:val="pt-BR" w:eastAsia="en-GB"/>
        </w:rPr>
        <w:t> </w:t>
      </w:r>
      <w:r w:rsidRPr="002B0300">
        <w:rPr>
          <w:lang w:val="pt-BR" w:eastAsia="en-GB"/>
        </w:rPr>
        <w:t>panta 1.</w:t>
      </w:r>
      <w:r w:rsidR="00822ACE">
        <w:rPr>
          <w:lang w:val="pt-BR" w:eastAsia="en-GB"/>
        </w:rPr>
        <w:t> </w:t>
      </w:r>
      <w:r w:rsidRPr="002B0300">
        <w:rPr>
          <w:lang w:val="pt-BR" w:eastAsia="en-GB"/>
        </w:rPr>
        <w:t>punkta a)</w:t>
      </w:r>
      <w:r w:rsidR="00822ACE">
        <w:rPr>
          <w:lang w:val="pt-BR" w:eastAsia="en-GB"/>
        </w:rPr>
        <w:t> </w:t>
      </w:r>
      <w:r w:rsidRPr="002B0300">
        <w:rPr>
          <w:lang w:val="pt-BR" w:eastAsia="en-GB"/>
        </w:rPr>
        <w:t xml:space="preserve">apakšpunkts un </w:t>
      </w:r>
      <w:r w:rsidR="0063449A">
        <w:rPr>
          <w:lang w:val="pt-BR" w:eastAsia="en-GB"/>
        </w:rPr>
        <w:t>n</w:t>
      </w:r>
      <w:r w:rsidRPr="002B0300">
        <w:rPr>
          <w:lang w:val="pt-BR" w:eastAsia="en-GB"/>
        </w:rPr>
        <w:t>olikumā noteiktie kritēriji, pārbaudot projekta iesniedzēja atbilstību administratīvajiem kritērijiem;</w:t>
      </w:r>
    </w:p>
    <w:p w14:paraId="55CD3BDE" w14:textId="504C8C53"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w:t>
      </w:r>
      <w:r w:rsidR="00822ACE">
        <w:rPr>
          <w:lang w:val="pt-BR" w:eastAsia="en-GB"/>
        </w:rPr>
        <w:t>saskaņā ar</w:t>
      </w:r>
      <w:r w:rsidRPr="002B0300">
        <w:rPr>
          <w:lang w:val="pt-BR" w:eastAsia="en-GB"/>
        </w:rPr>
        <w:t xml:space="preserve"> MK noteikumiem un </w:t>
      </w:r>
      <w:r w:rsidR="0063449A">
        <w:rPr>
          <w:lang w:val="pt-BR" w:eastAsia="en-GB"/>
        </w:rPr>
        <w:t>n</w:t>
      </w:r>
      <w:r w:rsidRPr="002B0300">
        <w:rPr>
          <w:lang w:val="pt-BR" w:eastAsia="en-GB"/>
        </w:rPr>
        <w:t>olikum</w:t>
      </w:r>
      <w:r w:rsidR="00822ACE">
        <w:rPr>
          <w:lang w:val="pt-BR" w:eastAsia="en-GB"/>
        </w:rPr>
        <w:t>u</w:t>
      </w:r>
      <w:r w:rsidRPr="002B0300">
        <w:rPr>
          <w:lang w:val="pt-BR" w:eastAsia="en-GB"/>
        </w:rPr>
        <w:t xml:space="preserve">,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zinātniskos pārskatus ekspertiem, kuri veic projekta noslēguma zinātniskā pārskata zinātnisko izvērtēšanu, kā arī </w:t>
      </w:r>
      <w:r w:rsidR="0063449A">
        <w:rPr>
          <w:lang w:val="pt-BR" w:eastAsia="en-GB"/>
        </w:rPr>
        <w:t>k</w:t>
      </w:r>
      <w:r w:rsidRPr="002B0300">
        <w:rPr>
          <w:lang w:val="pt-BR" w:eastAsia="en-GB"/>
        </w:rPr>
        <w:t>omisija veic gan projekta noslēguma zinātnisko pārskat</w:t>
      </w:r>
      <w:r w:rsidR="00F301DE">
        <w:rPr>
          <w:lang w:val="pt-BR" w:eastAsia="en-GB"/>
        </w:rPr>
        <w:t>u</w:t>
      </w:r>
      <w:r w:rsidRPr="002B0300">
        <w:rPr>
          <w:lang w:val="pt-BR" w:eastAsia="en-GB"/>
        </w:rPr>
        <w:t>, gan projekta saturisko atskaišu izvērtēšanu; </w:t>
      </w:r>
    </w:p>
    <w:p w14:paraId="3D7E8A1E" w14:textId="02C91429" w:rsidR="002B0300" w:rsidRPr="002B0300" w:rsidRDefault="002B0300" w:rsidP="002B0300">
      <w:pPr>
        <w:spacing w:after="0" w:line="240" w:lineRule="auto"/>
        <w:ind w:left="300"/>
        <w:rPr>
          <w:lang w:val="pt-BR" w:eastAsia="en-GB"/>
        </w:rPr>
      </w:pPr>
      <w:r w:rsidRPr="002B0300">
        <w:rPr>
          <w:lang w:val="pt-BR" w:eastAsia="en-GB"/>
        </w:rPr>
        <w:t xml:space="preserve">9.5. projekta pieteikums pastāvīgi glabājas informācijas sistēmā, </w:t>
      </w:r>
      <w:r w:rsidR="0063449A">
        <w:rPr>
          <w:lang w:val="pt-BR" w:eastAsia="en-GB"/>
        </w:rPr>
        <w:t>k</w:t>
      </w:r>
      <w:r w:rsidRPr="002B0300">
        <w:rPr>
          <w:lang w:val="pt-BR" w:eastAsia="en-GB"/>
        </w:rPr>
        <w:t xml:space="preserve">omisija un </w:t>
      </w:r>
      <w:r w:rsidR="00F21AAE">
        <w:rPr>
          <w:lang w:val="pt-BR" w:eastAsia="en-GB"/>
        </w:rPr>
        <w:t>P</w:t>
      </w:r>
      <w:r w:rsidRPr="002B0300">
        <w:rPr>
          <w:lang w:val="pt-BR" w:eastAsia="en-GB"/>
        </w:rPr>
        <w:t xml:space="preserve">adome veic datu apstrādi no brīža, kad tā saņem personas datus no </w:t>
      </w:r>
      <w:r w:rsidR="00F21AAE">
        <w:rPr>
          <w:lang w:val="pt-BR" w:eastAsia="en-GB"/>
        </w:rPr>
        <w:t>P</w:t>
      </w:r>
      <w:r w:rsidRPr="002B0300">
        <w:rPr>
          <w:lang w:val="pt-BR" w:eastAsia="en-GB"/>
        </w:rPr>
        <w:t>adomes, un visu projekta īstenošanas laiku</w:t>
      </w:r>
      <w:r w:rsidR="00043DCE">
        <w:rPr>
          <w:lang w:val="pt-BR" w:eastAsia="en-GB"/>
        </w:rPr>
        <w:t>,</w:t>
      </w:r>
      <w:r w:rsidRPr="002B0300">
        <w:rPr>
          <w:lang w:val="pt-BR" w:eastAsia="en-GB"/>
        </w:rPr>
        <w:t xml:space="preserve"> un 10 gadus pēc projekta pieņemšanas</w:t>
      </w:r>
      <w:r w:rsidR="00043DCE">
        <w:rPr>
          <w:lang w:val="pt-BR" w:eastAsia="en-GB"/>
        </w:rPr>
        <w:t xml:space="preserve"> un </w:t>
      </w:r>
      <w:r w:rsidRPr="002B0300">
        <w:rPr>
          <w:lang w:val="pt-BR" w:eastAsia="en-GB"/>
        </w:rPr>
        <w:t>nodošanas akta parakstīšanas;</w:t>
      </w:r>
    </w:p>
    <w:p w14:paraId="3A856BE7" w14:textId="4AB5D158" w:rsidR="002B0300" w:rsidRPr="002B0300" w:rsidRDefault="002B0300" w:rsidP="002B0300">
      <w:pPr>
        <w:spacing w:after="0" w:line="240" w:lineRule="auto"/>
        <w:ind w:left="300"/>
        <w:rPr>
          <w:lang w:val="pt-BR" w:eastAsia="en-GB"/>
        </w:rPr>
      </w:pPr>
      <w:r w:rsidRPr="002B0300">
        <w:rPr>
          <w:lang w:val="pt-BR" w:eastAsia="en-GB"/>
        </w:rPr>
        <w:t xml:space="preserve">9.6. iespējamie personas datu saņēmēji ir </w:t>
      </w:r>
      <w:r w:rsidR="00F21AAE">
        <w:rPr>
          <w:lang w:val="pt-BR" w:eastAsia="en-GB"/>
        </w:rPr>
        <w:t>P</w:t>
      </w:r>
      <w:r w:rsidRPr="002B0300">
        <w:rPr>
          <w:lang w:val="pt-BR" w:eastAsia="en-GB"/>
        </w:rPr>
        <w:t xml:space="preserve">adomes darbinieki, kuri nodrošina konkursa īstenošanu, administratīvo izvērtēšanu un zinātniskās izvērtēšanas organizēšanu, starptautiskie eksperti, kuri veic projekta pieteikuma, kā arī noslēguma zinātniskā pārskata zinātnisko izvērtēšanu, </w:t>
      </w:r>
      <w:r w:rsidR="0063449A">
        <w:rPr>
          <w:lang w:val="pt-BR" w:eastAsia="en-GB"/>
        </w:rPr>
        <w:t>k</w:t>
      </w:r>
      <w:r w:rsidRPr="002B0300">
        <w:rPr>
          <w:lang w:val="pt-BR" w:eastAsia="en-GB"/>
        </w:rPr>
        <w:t xml:space="preserve">omisijas locekļi un/vai eksperti, kuri pieņem lēmumu par projekta iesnieguma apstiprināšanu, </w:t>
      </w:r>
      <w:r w:rsidR="00F21AAE">
        <w:rPr>
          <w:lang w:val="pt-BR" w:eastAsia="en-GB"/>
        </w:rPr>
        <w:t>P</w:t>
      </w:r>
      <w:r w:rsidRPr="002B0300">
        <w:rPr>
          <w:lang w:val="pt-BR" w:eastAsia="en-GB"/>
        </w:rPr>
        <w:t>adomes darbinieki, kuri veic projekta finansējuma administrēšanu un auditu. Projekta pieteikums ir pieejams arī Valsts kontroles pārbaužu un revīzijas nolūkā;</w:t>
      </w:r>
    </w:p>
    <w:p w14:paraId="2B894FF1"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DCC8DEB" w14:textId="13DB9591" w:rsidR="002B0300" w:rsidRPr="002B0300" w:rsidRDefault="002B0300" w:rsidP="002B0300">
      <w:pPr>
        <w:spacing w:after="0" w:line="240" w:lineRule="auto"/>
        <w:ind w:firstLine="284"/>
        <w:rPr>
          <w:rFonts w:eastAsia="Times New Roman"/>
          <w:color w:val="000000" w:themeColor="text1"/>
          <w:szCs w:val="24"/>
          <w:lang w:val="pt-BR" w:eastAsia="en-GB"/>
        </w:rPr>
      </w:pPr>
      <w:r w:rsidRPr="002B0300">
        <w:rPr>
          <w:lang w:val="pt-BR" w:eastAsia="en-GB"/>
        </w:rPr>
        <w:t>9.8. personai ir tiesības iesniegt sūdzību Datu valsts inspekcijai</w:t>
      </w:r>
      <w:r w:rsidR="00DE1FD0">
        <w:rPr>
          <w:lang w:val="pt-BR" w:eastAsia="en-GB"/>
        </w:rPr>
        <w:t>;</w:t>
      </w:r>
    </w:p>
    <w:p w14:paraId="6968FAEF" w14:textId="21962CEA"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sniegt nepieciešamo informāciju par projektu, ko var pieprasīt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 xml:space="preserve">adome, kā arī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04B9F620" w14:textId="260FAE89"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pilnvaro projekta iesniedzēju uzņemties līgumsaistības ar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adomi un pārstāvēt sadarbības partneri visos ar projekta īstenošanu saistītajos jautājumos;</w:t>
      </w:r>
    </w:p>
    <w:p w14:paraId="126A9131" w14:textId="511E70BA" w:rsidR="002B0300" w:rsidRPr="002B0300" w:rsidRDefault="002B0300" w:rsidP="00353425">
      <w:pPr>
        <w:shd w:val="clear" w:color="auto" w:fill="FFFFFF" w:themeFill="background1"/>
        <w:spacing w:before="120" w:after="120" w:line="240" w:lineRule="auto"/>
        <w:ind w:firstLine="301"/>
        <w:rPr>
          <w:rFonts w:eastAsia="Times New Roman"/>
          <w:lang w:val="pt-BR" w:eastAsia="en-GB"/>
        </w:rPr>
      </w:pPr>
      <w:r w:rsidRPr="002B0300">
        <w:rPr>
          <w:rFonts w:eastAsia="Times New Roman"/>
          <w:lang w:val="pt-BR" w:eastAsia="en-GB"/>
        </w:rPr>
        <w:t>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w:t>
      </w:r>
      <w:r w:rsidR="00A867E3">
        <w:rPr>
          <w:rFonts w:eastAsia="Times New Roman"/>
          <w:lang w:val="pt-BR" w:eastAsia="en-GB"/>
        </w:rPr>
        <w:t> </w:t>
      </w:r>
      <w:r w:rsidRPr="002B0300">
        <w:rPr>
          <w:rFonts w:eastAsia="Times New Roman"/>
          <w:lang w:val="pt-BR" w:eastAsia="en-GB"/>
        </w:rPr>
        <w:t xml:space="preserve">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3DB74216" w14:textId="03BD0A99" w:rsidR="002B0300" w:rsidRPr="002B0300" w:rsidRDefault="002B0300" w:rsidP="00353425">
      <w:pPr>
        <w:shd w:val="clear" w:color="auto" w:fill="FFFFFF" w:themeFill="background1"/>
        <w:spacing w:before="120" w:after="120" w:line="240" w:lineRule="auto"/>
        <w:ind w:firstLine="301"/>
        <w:rPr>
          <w:shd w:val="clear" w:color="auto" w:fill="FFFFFF" w:themeFill="background1"/>
          <w:lang w:val="pt-BR"/>
        </w:rPr>
      </w:pPr>
      <w:r w:rsidRPr="002B0300">
        <w:rPr>
          <w:rFonts w:eastAsia="Times New Roman"/>
          <w:lang w:val="pt-BR" w:eastAsia="en-GB"/>
        </w:rPr>
        <w:lastRenderedPageBreak/>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w:t>
      </w:r>
      <w:r w:rsidR="00B00DF8">
        <w:rPr>
          <w:shd w:val="clear" w:color="auto" w:fill="FFFFFF" w:themeFill="background1"/>
          <w:lang w:val="pt-BR"/>
        </w:rPr>
        <w:t>īt</w:t>
      </w:r>
      <w:r w:rsidRPr="002B0300">
        <w:rPr>
          <w:shd w:val="clear" w:color="auto" w:fill="FFFFFF" w:themeFill="background1"/>
          <w:lang w:val="pt-BR"/>
        </w:rPr>
        <w:t xml:space="preserve"> projekta vadītāja un projekta galveno izpildītāju, kuri strādā projekta sadarbības partnera zinātniskajā institūcijā, īstenotos projektus projekta pieteikuma iesniegšanas laik</w:t>
      </w:r>
      <w:r w:rsidR="00A867E3">
        <w:rPr>
          <w:shd w:val="clear" w:color="auto" w:fill="FFFFFF" w:themeFill="background1"/>
          <w:lang w:val="pt-BR"/>
        </w:rPr>
        <w:t>ā</w:t>
      </w:r>
      <w:r w:rsidRPr="002B0300">
        <w:rPr>
          <w:shd w:val="clear" w:color="auto" w:fill="FFFFFF" w:themeFill="background1"/>
          <w:lang w:val="pt-BR"/>
        </w:rPr>
        <w:t xml:space="preserve"> šeit:</w:t>
      </w:r>
    </w:p>
    <w:tbl>
      <w:tblPr>
        <w:tblStyle w:val="Reatabula"/>
        <w:tblW w:w="9355" w:type="dxa"/>
        <w:tblLook w:val="04A0" w:firstRow="1" w:lastRow="0" w:firstColumn="1" w:lastColumn="0" w:noHBand="0" w:noVBand="1"/>
      </w:tblPr>
      <w:tblGrid>
        <w:gridCol w:w="1803"/>
        <w:gridCol w:w="1803"/>
        <w:gridCol w:w="1803"/>
        <w:gridCol w:w="1803"/>
        <w:gridCol w:w="2143"/>
      </w:tblGrid>
      <w:tr w:rsidR="002B0300" w:rsidRPr="00AE4A4B" w14:paraId="02EB6F29" w14:textId="77777777" w:rsidTr="00295D87">
        <w:tc>
          <w:tcPr>
            <w:tcW w:w="1803" w:type="dxa"/>
          </w:tcPr>
          <w:p w14:paraId="5178DED4" w14:textId="77777777" w:rsidR="002B0300" w:rsidRPr="00AE4A4B" w:rsidRDefault="002B0300" w:rsidP="00295D87">
            <w:pPr>
              <w:spacing w:after="0" w:line="240" w:lineRule="auto"/>
              <w:rPr>
                <w:lang w:val="lv-LV"/>
              </w:rPr>
            </w:pPr>
            <w:r w:rsidRPr="00AE4A4B">
              <w:rPr>
                <w:lang w:val="lv-LV"/>
              </w:rPr>
              <w:t>Projekta nosaukums</w:t>
            </w:r>
          </w:p>
        </w:tc>
        <w:tc>
          <w:tcPr>
            <w:tcW w:w="1803" w:type="dxa"/>
          </w:tcPr>
          <w:p w14:paraId="25095A23" w14:textId="77777777" w:rsidR="002B0300" w:rsidRPr="00AE4A4B" w:rsidRDefault="002B0300" w:rsidP="00295D87">
            <w:pPr>
              <w:spacing w:after="0" w:line="240" w:lineRule="auto"/>
              <w:rPr>
                <w:lang w:val="lv-LV"/>
              </w:rPr>
            </w:pPr>
            <w:r w:rsidRPr="00AE4A4B">
              <w:rPr>
                <w:lang w:val="lv-LV"/>
              </w:rPr>
              <w:t>Projekta finansētājs</w:t>
            </w:r>
          </w:p>
        </w:tc>
        <w:tc>
          <w:tcPr>
            <w:tcW w:w="1803" w:type="dxa"/>
          </w:tcPr>
          <w:p w14:paraId="72D3B280" w14:textId="77777777" w:rsidR="002B0300" w:rsidRPr="00AE4A4B" w:rsidRDefault="002B0300" w:rsidP="00295D87">
            <w:pPr>
              <w:spacing w:after="0" w:line="240" w:lineRule="auto"/>
              <w:rPr>
                <w:lang w:val="lv-LV"/>
              </w:rPr>
            </w:pPr>
            <w:r w:rsidRPr="00AE4A4B">
              <w:rPr>
                <w:lang w:val="lv-LV"/>
              </w:rPr>
              <w:t xml:space="preserve">Apjoms </w:t>
            </w:r>
            <w:r w:rsidRPr="00B00DF8">
              <w:rPr>
                <w:i/>
                <w:iCs/>
                <w:lang w:val="lv-LV"/>
              </w:rPr>
              <w:t>(</w:t>
            </w:r>
            <w:proofErr w:type="spellStart"/>
            <w:r w:rsidRPr="00B00DF8">
              <w:rPr>
                <w:i/>
                <w:iCs/>
                <w:lang w:val="lv-LV"/>
              </w:rPr>
              <w:t>euro</w:t>
            </w:r>
            <w:proofErr w:type="spellEnd"/>
            <w:r w:rsidRPr="0031744E">
              <w:rPr>
                <w:lang w:val="lv-LV"/>
              </w:rPr>
              <w:t>)</w:t>
            </w:r>
          </w:p>
        </w:tc>
        <w:tc>
          <w:tcPr>
            <w:tcW w:w="1803" w:type="dxa"/>
          </w:tcPr>
          <w:p w14:paraId="3E73C4C6" w14:textId="77777777" w:rsidR="002B0300" w:rsidRPr="00AE4A4B" w:rsidRDefault="002B0300" w:rsidP="00295D87">
            <w:pPr>
              <w:spacing w:after="0" w:line="240" w:lineRule="auto"/>
              <w:rPr>
                <w:lang w:val="lv-LV"/>
              </w:rPr>
            </w:pPr>
            <w:r w:rsidRPr="00AE4A4B">
              <w:rPr>
                <w:lang w:val="lv-LV"/>
              </w:rPr>
              <w:t>Periods</w:t>
            </w:r>
          </w:p>
        </w:tc>
        <w:tc>
          <w:tcPr>
            <w:tcW w:w="2143" w:type="dxa"/>
          </w:tcPr>
          <w:p w14:paraId="7A50A589" w14:textId="4FBA9E2C" w:rsidR="002B0300" w:rsidRPr="00AE4A4B" w:rsidRDefault="001E298D" w:rsidP="00295D87">
            <w:pPr>
              <w:spacing w:after="0" w:line="240" w:lineRule="auto"/>
              <w:rPr>
                <w:lang w:val="lv-LV"/>
              </w:rPr>
            </w:pPr>
            <w:r>
              <w:rPr>
                <w:lang w:val="lv-LV"/>
              </w:rPr>
              <w:t>V</w:t>
            </w:r>
            <w:r w:rsidRPr="00AE4A4B">
              <w:rPr>
                <w:lang w:val="lv-LV"/>
              </w:rPr>
              <w:t>ārds, uzvārds</w:t>
            </w:r>
            <w:r w:rsidR="0031744E">
              <w:rPr>
                <w:lang w:val="lv-LV"/>
              </w:rPr>
              <w:t>;</w:t>
            </w:r>
            <w:r>
              <w:rPr>
                <w:lang w:val="lv-LV"/>
              </w:rPr>
              <w:t xml:space="preserve"> a</w:t>
            </w:r>
            <w:r w:rsidRPr="00AE4A4B">
              <w:rPr>
                <w:lang w:val="lv-LV"/>
              </w:rPr>
              <w:t xml:space="preserve">mats </w:t>
            </w:r>
            <w:r w:rsidR="002B0300" w:rsidRPr="00AE4A4B">
              <w:rPr>
                <w:lang w:val="lv-LV"/>
              </w:rPr>
              <w:t xml:space="preserve">projektā </w:t>
            </w:r>
          </w:p>
        </w:tc>
      </w:tr>
      <w:tr w:rsidR="002B0300" w:rsidRPr="00AE4A4B" w14:paraId="055F0295" w14:textId="77777777" w:rsidTr="00295D87">
        <w:tc>
          <w:tcPr>
            <w:tcW w:w="1803" w:type="dxa"/>
          </w:tcPr>
          <w:p w14:paraId="1D142B13" w14:textId="77777777" w:rsidR="002B0300" w:rsidRPr="00AE4A4B" w:rsidRDefault="002B0300" w:rsidP="00295D87">
            <w:pPr>
              <w:spacing w:line="240" w:lineRule="auto"/>
              <w:rPr>
                <w:lang w:val="lv-LV"/>
              </w:rPr>
            </w:pPr>
          </w:p>
        </w:tc>
        <w:tc>
          <w:tcPr>
            <w:tcW w:w="1803" w:type="dxa"/>
          </w:tcPr>
          <w:p w14:paraId="29C52DB4" w14:textId="77777777" w:rsidR="002B0300" w:rsidRPr="00AE4A4B" w:rsidRDefault="002B0300" w:rsidP="00295D87">
            <w:pPr>
              <w:spacing w:line="240" w:lineRule="auto"/>
              <w:rPr>
                <w:lang w:val="lv-LV"/>
              </w:rPr>
            </w:pPr>
          </w:p>
        </w:tc>
        <w:tc>
          <w:tcPr>
            <w:tcW w:w="1803" w:type="dxa"/>
          </w:tcPr>
          <w:p w14:paraId="0C772CE8" w14:textId="77777777" w:rsidR="002B0300" w:rsidRPr="00AE4A4B" w:rsidRDefault="002B0300" w:rsidP="00295D87">
            <w:pPr>
              <w:spacing w:line="240" w:lineRule="auto"/>
              <w:rPr>
                <w:lang w:val="lv-LV"/>
              </w:rPr>
            </w:pPr>
          </w:p>
        </w:tc>
        <w:tc>
          <w:tcPr>
            <w:tcW w:w="1803" w:type="dxa"/>
          </w:tcPr>
          <w:p w14:paraId="530283F1" w14:textId="77777777" w:rsidR="002B0300" w:rsidRPr="00AE4A4B" w:rsidRDefault="002B0300" w:rsidP="00295D87">
            <w:pPr>
              <w:spacing w:line="240" w:lineRule="auto"/>
              <w:rPr>
                <w:lang w:val="lv-LV"/>
              </w:rPr>
            </w:pPr>
          </w:p>
        </w:tc>
        <w:tc>
          <w:tcPr>
            <w:tcW w:w="2143" w:type="dxa"/>
          </w:tcPr>
          <w:p w14:paraId="228C8F37" w14:textId="77777777" w:rsidR="002B0300" w:rsidRPr="00AE4A4B" w:rsidRDefault="002B0300" w:rsidP="00295D87">
            <w:pPr>
              <w:spacing w:line="240" w:lineRule="auto"/>
              <w:rPr>
                <w:lang w:val="lv-LV"/>
              </w:rPr>
            </w:pPr>
          </w:p>
        </w:tc>
      </w:tr>
      <w:tr w:rsidR="002B0300" w:rsidRPr="00AE4A4B" w14:paraId="0287420D" w14:textId="77777777" w:rsidTr="00295D87">
        <w:tc>
          <w:tcPr>
            <w:tcW w:w="1803" w:type="dxa"/>
          </w:tcPr>
          <w:p w14:paraId="28F2BA30" w14:textId="77777777" w:rsidR="002B0300" w:rsidRPr="00AE4A4B" w:rsidRDefault="002B0300" w:rsidP="00295D87">
            <w:pPr>
              <w:spacing w:line="240" w:lineRule="auto"/>
              <w:rPr>
                <w:lang w:val="lv-LV"/>
              </w:rPr>
            </w:pPr>
          </w:p>
        </w:tc>
        <w:tc>
          <w:tcPr>
            <w:tcW w:w="1803" w:type="dxa"/>
          </w:tcPr>
          <w:p w14:paraId="02DD95CA" w14:textId="77777777" w:rsidR="002B0300" w:rsidRPr="00AE4A4B" w:rsidRDefault="002B0300" w:rsidP="00295D87">
            <w:pPr>
              <w:spacing w:line="240" w:lineRule="auto"/>
              <w:rPr>
                <w:lang w:val="lv-LV"/>
              </w:rPr>
            </w:pPr>
          </w:p>
        </w:tc>
        <w:tc>
          <w:tcPr>
            <w:tcW w:w="1803" w:type="dxa"/>
          </w:tcPr>
          <w:p w14:paraId="09C80B67" w14:textId="77777777" w:rsidR="002B0300" w:rsidRPr="00AE4A4B" w:rsidRDefault="002B0300" w:rsidP="00295D87">
            <w:pPr>
              <w:spacing w:line="240" w:lineRule="auto"/>
              <w:rPr>
                <w:lang w:val="lv-LV"/>
              </w:rPr>
            </w:pPr>
          </w:p>
        </w:tc>
        <w:tc>
          <w:tcPr>
            <w:tcW w:w="1803" w:type="dxa"/>
          </w:tcPr>
          <w:p w14:paraId="5A6A178E" w14:textId="77777777" w:rsidR="002B0300" w:rsidRPr="00AE4A4B" w:rsidRDefault="002B0300" w:rsidP="00295D87">
            <w:pPr>
              <w:spacing w:line="240" w:lineRule="auto"/>
              <w:rPr>
                <w:lang w:val="lv-LV"/>
              </w:rPr>
            </w:pPr>
          </w:p>
        </w:tc>
        <w:tc>
          <w:tcPr>
            <w:tcW w:w="2143" w:type="dxa"/>
          </w:tcPr>
          <w:p w14:paraId="331688B4" w14:textId="77777777" w:rsidR="002B0300" w:rsidRPr="00AE4A4B" w:rsidRDefault="002B0300" w:rsidP="00295D87">
            <w:pPr>
              <w:spacing w:line="240" w:lineRule="auto"/>
              <w:rPr>
                <w:lang w:val="lv-LV"/>
              </w:rPr>
            </w:pPr>
          </w:p>
        </w:tc>
      </w:tr>
    </w:tbl>
    <w:p w14:paraId="050F6DBF" w14:textId="3FD97333" w:rsidR="002B0300" w:rsidRPr="00AE4A4B" w:rsidRDefault="002B0300" w:rsidP="00353425">
      <w:pPr>
        <w:spacing w:before="120" w:after="120" w:line="240" w:lineRule="auto"/>
        <w:ind w:firstLine="301"/>
        <w:rPr>
          <w:rFonts w:eastAsia="Times New Roman"/>
          <w:szCs w:val="24"/>
          <w:lang w:val="lv-LV" w:eastAsia="en-GB"/>
        </w:rPr>
      </w:pPr>
      <w:r w:rsidRPr="00AE4A4B">
        <w:rPr>
          <w:rFonts w:eastAsia="Times New Roman"/>
          <w:szCs w:val="24"/>
          <w:lang w:val="lv-LV" w:eastAsia="en-GB"/>
        </w:rPr>
        <w:t xml:space="preserve">14. atbildīgā sadarbības partnera kontaktpersona projekta ietvaros ir </w:t>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u w:val="single"/>
          <w:lang w:val="lv-LV" w:eastAsia="en-GB"/>
        </w:rPr>
        <w:tab/>
      </w:r>
      <w:r w:rsidRPr="00AE4A4B">
        <w:rPr>
          <w:rFonts w:eastAsia="Times New Roman"/>
          <w:szCs w:val="24"/>
          <w:lang w:val="lv-LV" w:eastAsia="en-GB"/>
        </w:rPr>
        <w:t xml:space="preserve"> (vārds, uzvārds, amats, e-pasta adrese, tālruņa numurs).</w:t>
      </w: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2B0300" w:rsidRPr="00AE4A4B" w14:paraId="4C2EB993" w14:textId="77777777" w:rsidTr="00295D87">
        <w:tc>
          <w:tcPr>
            <w:tcW w:w="2640" w:type="dxa"/>
          </w:tcPr>
          <w:p w14:paraId="3BF1E38C" w14:textId="77777777" w:rsidR="002B0300" w:rsidRPr="00AE4A4B" w:rsidRDefault="002B0300" w:rsidP="00295D87">
            <w:pPr>
              <w:pStyle w:val="Sarakstarindkopa"/>
              <w:tabs>
                <w:tab w:val="left" w:pos="0"/>
              </w:tabs>
              <w:ind w:left="0"/>
              <w:jc w:val="left"/>
              <w:rPr>
                <w:bCs/>
                <w:sz w:val="22"/>
                <w:lang w:val="lv-LV"/>
              </w:rPr>
            </w:pPr>
            <w:r w:rsidRPr="00AE4A4B">
              <w:rPr>
                <w:b/>
                <w:bCs/>
                <w:sz w:val="22"/>
                <w:lang w:val="lv-LV"/>
              </w:rPr>
              <w:t>Projekta sadarbības partneris</w:t>
            </w:r>
            <w:r w:rsidRPr="00AE4A4B">
              <w:rPr>
                <w:bCs/>
                <w:sz w:val="22"/>
                <w:lang w:val="lv-LV"/>
              </w:rPr>
              <w:t>:</w:t>
            </w:r>
          </w:p>
          <w:p w14:paraId="49B33D50" w14:textId="77777777" w:rsidR="002B0300" w:rsidRPr="00AE4A4B" w:rsidRDefault="002B0300" w:rsidP="00295D87">
            <w:pPr>
              <w:tabs>
                <w:tab w:val="left" w:pos="0"/>
              </w:tabs>
              <w:rPr>
                <w:sz w:val="22"/>
                <w:lang w:val="lv-LV"/>
              </w:rPr>
            </w:pPr>
          </w:p>
        </w:tc>
        <w:tc>
          <w:tcPr>
            <w:tcW w:w="6805" w:type="dxa"/>
            <w:tcBorders>
              <w:bottom w:val="single" w:sz="4" w:space="0" w:color="auto"/>
            </w:tcBorders>
          </w:tcPr>
          <w:p w14:paraId="7C43FC87" w14:textId="77777777" w:rsidR="002B0300" w:rsidRPr="00AE4A4B" w:rsidRDefault="002B0300" w:rsidP="00295D87">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573BB869"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291E673E" w14:textId="2DD42B86"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B00DF8">
              <w:rPr>
                <w:sz w:val="22"/>
                <w:lang w:val="lv-LV"/>
              </w:rPr>
              <w:t>6</w:t>
            </w:r>
            <w:r w:rsidRPr="00AE4A4B">
              <w:rPr>
                <w:sz w:val="22"/>
                <w:lang w:val="lv-LV"/>
              </w:rPr>
              <w:t>.</w:t>
            </w:r>
          </w:p>
          <w:p w14:paraId="0E6B79DD"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(datums)</w:t>
            </w:r>
          </w:p>
        </w:tc>
      </w:tr>
      <w:tr w:rsidR="002B0300" w:rsidRPr="00AE4A4B" w14:paraId="10A151BA" w14:textId="77777777" w:rsidTr="00295D87">
        <w:tc>
          <w:tcPr>
            <w:tcW w:w="2640" w:type="dxa"/>
          </w:tcPr>
          <w:p w14:paraId="37920F46" w14:textId="77777777" w:rsidR="002B0300" w:rsidRPr="00AE4A4B" w:rsidRDefault="002B0300" w:rsidP="00295D87">
            <w:pPr>
              <w:tabs>
                <w:tab w:val="left" w:pos="0"/>
              </w:tabs>
              <w:rPr>
                <w:sz w:val="22"/>
                <w:lang w:val="lv-LV"/>
              </w:rPr>
            </w:pPr>
            <w:r w:rsidRPr="00AE4A4B">
              <w:rPr>
                <w:sz w:val="22"/>
                <w:lang w:val="lv-LV"/>
              </w:rPr>
              <w:t>Vārds, uzvārds</w:t>
            </w:r>
          </w:p>
        </w:tc>
        <w:tc>
          <w:tcPr>
            <w:tcW w:w="6805" w:type="dxa"/>
            <w:tcBorders>
              <w:top w:val="single" w:sz="4" w:space="0" w:color="auto"/>
            </w:tcBorders>
          </w:tcPr>
          <w:p w14:paraId="7960C638" w14:textId="77777777" w:rsidR="002B0300" w:rsidRPr="00AE4A4B" w:rsidRDefault="002B0300" w:rsidP="00295D87">
            <w:pPr>
              <w:pStyle w:val="Virsraksts4"/>
              <w:tabs>
                <w:tab w:val="left" w:pos="349"/>
                <w:tab w:val="left" w:pos="525"/>
              </w:tabs>
              <w:ind w:left="54"/>
              <w:rPr>
                <w:color w:val="auto"/>
                <w:sz w:val="22"/>
                <w:lang w:val="lv-LV"/>
              </w:rPr>
            </w:pPr>
          </w:p>
        </w:tc>
      </w:tr>
      <w:tr w:rsidR="002B0300" w:rsidRPr="00AE4A4B" w14:paraId="26EDC61B" w14:textId="77777777" w:rsidTr="00295D87">
        <w:tc>
          <w:tcPr>
            <w:tcW w:w="2640" w:type="dxa"/>
          </w:tcPr>
          <w:p w14:paraId="17C8F7F5" w14:textId="77777777" w:rsidR="002B0300" w:rsidRPr="00AE4A4B" w:rsidRDefault="002B0300" w:rsidP="00295D87">
            <w:pPr>
              <w:tabs>
                <w:tab w:val="left" w:pos="0"/>
              </w:tabs>
              <w:rPr>
                <w:sz w:val="22"/>
                <w:lang w:val="lv-LV"/>
              </w:rPr>
            </w:pPr>
            <w:r w:rsidRPr="00AE4A4B">
              <w:rPr>
                <w:sz w:val="22"/>
                <w:lang w:val="lv-LV"/>
              </w:rPr>
              <w:t>Ieņemamais amats</w:t>
            </w:r>
          </w:p>
        </w:tc>
        <w:tc>
          <w:tcPr>
            <w:tcW w:w="6805" w:type="dxa"/>
          </w:tcPr>
          <w:p w14:paraId="13DD2C00" w14:textId="77777777" w:rsidR="002B0300" w:rsidRPr="00AE4A4B" w:rsidRDefault="002B0300" w:rsidP="00295D87">
            <w:pPr>
              <w:tabs>
                <w:tab w:val="left" w:pos="349"/>
                <w:tab w:val="left" w:pos="525"/>
              </w:tabs>
              <w:ind w:left="54"/>
              <w:rPr>
                <w:i/>
                <w:iCs/>
                <w:sz w:val="22"/>
                <w:lang w:val="lv-LV"/>
              </w:rPr>
            </w:pPr>
          </w:p>
        </w:tc>
      </w:tr>
      <w:tr w:rsidR="002B0300" w:rsidRPr="00AE4A4B" w14:paraId="077D9639" w14:textId="77777777" w:rsidTr="00295D87">
        <w:tc>
          <w:tcPr>
            <w:tcW w:w="2640" w:type="dxa"/>
          </w:tcPr>
          <w:p w14:paraId="0AD5C5F0" w14:textId="77777777" w:rsidR="002B0300" w:rsidRPr="00AE4A4B" w:rsidRDefault="002B0300" w:rsidP="00295D87">
            <w:pPr>
              <w:tabs>
                <w:tab w:val="left" w:pos="0"/>
              </w:tabs>
              <w:rPr>
                <w:sz w:val="22"/>
                <w:lang w:val="lv-LV"/>
              </w:rPr>
            </w:pPr>
            <w:r w:rsidRPr="00AE4A4B">
              <w:rPr>
                <w:sz w:val="22"/>
                <w:lang w:val="lv-LV"/>
              </w:rPr>
              <w:t>Kontaktinformācija</w:t>
            </w:r>
          </w:p>
        </w:tc>
        <w:tc>
          <w:tcPr>
            <w:tcW w:w="6805" w:type="dxa"/>
          </w:tcPr>
          <w:p w14:paraId="461750A5" w14:textId="3F966ECC" w:rsidR="002B0300" w:rsidRPr="00AE4A4B" w:rsidRDefault="002B0300" w:rsidP="00295D87">
            <w:pPr>
              <w:pStyle w:val="Kjene"/>
              <w:tabs>
                <w:tab w:val="left" w:pos="349"/>
                <w:tab w:val="left" w:pos="525"/>
              </w:tabs>
              <w:ind w:left="54"/>
              <w:rPr>
                <w:sz w:val="22"/>
                <w:lang w:val="lv-LV"/>
              </w:rPr>
            </w:pPr>
            <w:r w:rsidRPr="00AE4A4B">
              <w:rPr>
                <w:sz w:val="22"/>
                <w:lang w:val="lv-LV"/>
              </w:rPr>
              <w:t>Tālrunis</w:t>
            </w:r>
            <w:r w:rsidR="00B00DF8">
              <w:rPr>
                <w:sz w:val="22"/>
                <w:lang w:val="lv-LV"/>
              </w:rPr>
              <w:t>:</w:t>
            </w:r>
          </w:p>
        </w:tc>
      </w:tr>
      <w:tr w:rsidR="002B0300" w:rsidRPr="00AE4A4B" w14:paraId="2C78F9CF" w14:textId="77777777" w:rsidTr="00295D87">
        <w:tc>
          <w:tcPr>
            <w:tcW w:w="2640" w:type="dxa"/>
          </w:tcPr>
          <w:p w14:paraId="77F8B8BC" w14:textId="77777777" w:rsidR="002B0300" w:rsidRPr="00AE4A4B" w:rsidRDefault="002B0300" w:rsidP="00295D87">
            <w:pPr>
              <w:tabs>
                <w:tab w:val="left" w:pos="0"/>
              </w:tabs>
              <w:rPr>
                <w:sz w:val="22"/>
                <w:lang w:val="lv-LV"/>
              </w:rPr>
            </w:pPr>
          </w:p>
        </w:tc>
        <w:tc>
          <w:tcPr>
            <w:tcW w:w="6805" w:type="dxa"/>
          </w:tcPr>
          <w:p w14:paraId="1BD3EEB3" w14:textId="09256E04" w:rsidR="002B0300" w:rsidRPr="00AE4A4B" w:rsidRDefault="002B0300" w:rsidP="00295D87">
            <w:pPr>
              <w:pStyle w:val="Kjene"/>
              <w:tabs>
                <w:tab w:val="left" w:pos="349"/>
                <w:tab w:val="left" w:pos="525"/>
              </w:tabs>
              <w:ind w:left="54"/>
              <w:rPr>
                <w:sz w:val="22"/>
                <w:lang w:val="lv-LV"/>
              </w:rPr>
            </w:pPr>
            <w:r w:rsidRPr="00AE4A4B">
              <w:rPr>
                <w:iCs/>
                <w:sz w:val="22"/>
                <w:lang w:val="lv-LV"/>
              </w:rPr>
              <w:t>E-pasts</w:t>
            </w:r>
            <w:r w:rsidR="00B00DF8">
              <w:rPr>
                <w:iCs/>
                <w:sz w:val="22"/>
                <w:lang w:val="lv-LV"/>
              </w:rPr>
              <w:t>:</w:t>
            </w:r>
          </w:p>
        </w:tc>
      </w:tr>
    </w:tbl>
    <w:p w14:paraId="38143731" w14:textId="7BFA4420" w:rsidR="002B0300" w:rsidRPr="003F710E" w:rsidRDefault="002B0300" w:rsidP="002B0300">
      <w:pPr>
        <w:rPr>
          <w:lang w:val="fi-FI"/>
        </w:rPr>
      </w:pPr>
      <w:r w:rsidRPr="003F710E">
        <w:rPr>
          <w:lang w:val="fi-FI"/>
        </w:rPr>
        <w:t xml:space="preserve">*Ja dokuments parakstīts ar drošu elektronisko parakstu, </w:t>
      </w:r>
      <w:r w:rsidR="00A35A6C" w:rsidRPr="003F710E">
        <w:rPr>
          <w:lang w:val="fi-FI"/>
        </w:rPr>
        <w:t xml:space="preserve">šeit paraksts </w:t>
      </w:r>
      <w:r w:rsidRPr="003F710E">
        <w:rPr>
          <w:lang w:val="fi-FI"/>
        </w:rPr>
        <w:t>nav nepieciešams.</w:t>
      </w:r>
    </w:p>
    <w:p w14:paraId="35033476" w14:textId="77777777" w:rsidR="002B0300" w:rsidRPr="008D5B1B" w:rsidRDefault="002B0300" w:rsidP="00353425">
      <w:pPr>
        <w:pStyle w:val="Virsraksts1"/>
      </w:pPr>
      <w:bookmarkStart w:id="26" w:name="_Toc220583664"/>
      <w:r w:rsidRPr="008D5B1B">
        <w:t>F daļa Projekta sadarbības partnera – valsts institūcijas apliecinājums</w:t>
      </w:r>
      <w:bookmarkEnd w:id="26"/>
    </w:p>
    <w:p w14:paraId="47935F33" w14:textId="77777777" w:rsidR="002B0300" w:rsidRPr="00923A62" w:rsidRDefault="002B0300" w:rsidP="00353425">
      <w:pPr>
        <w:spacing w:before="240" w:after="240" w:line="240" w:lineRule="auto"/>
        <w:ind w:firstLine="301"/>
        <w:jc w:val="center"/>
        <w:rPr>
          <w:rFonts w:eastAsia="Times New Roman"/>
          <w:b/>
          <w:bCs/>
          <w:color w:val="000000" w:themeColor="text1"/>
          <w:szCs w:val="24"/>
          <w:lang w:val="lv-LV" w:eastAsia="en-GB"/>
        </w:rPr>
      </w:pPr>
      <w:r w:rsidRPr="00923A62">
        <w:rPr>
          <w:rFonts w:eastAsia="Times New Roman"/>
          <w:b/>
          <w:bCs/>
          <w:color w:val="000000" w:themeColor="text1"/>
          <w:szCs w:val="24"/>
          <w:lang w:val="lv-LV" w:eastAsia="en-GB"/>
        </w:rPr>
        <w:t>Sadarbības partnera apliecinājums</w:t>
      </w:r>
    </w:p>
    <w:p w14:paraId="5E163970" w14:textId="77777777" w:rsidR="002B0300" w:rsidRPr="00923A62" w:rsidRDefault="002B0300" w:rsidP="002B0300">
      <w:pPr>
        <w:spacing w:after="0" w:line="240" w:lineRule="auto"/>
        <w:rPr>
          <w:rFonts w:eastAsia="Times New Roman"/>
          <w:color w:val="000000" w:themeColor="text1"/>
          <w:szCs w:val="24"/>
          <w:u w:val="single"/>
          <w:lang w:val="lv-LV" w:eastAsia="en-GB"/>
        </w:rPr>
      </w:pPr>
      <w:r w:rsidRPr="00923A62">
        <w:rPr>
          <w:rFonts w:eastAsia="Times New Roman"/>
          <w:color w:val="000000" w:themeColor="text1"/>
          <w:szCs w:val="24"/>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lang w:val="lv-LV" w:eastAsia="en-GB"/>
        </w:rPr>
        <w:t xml:space="preserve">, </w:t>
      </w:r>
      <w:proofErr w:type="spellStart"/>
      <w:r w:rsidRPr="00923A62">
        <w:rPr>
          <w:rFonts w:eastAsia="Times New Roman"/>
          <w:color w:val="000000" w:themeColor="text1"/>
          <w:szCs w:val="24"/>
          <w:lang w:val="lv-LV" w:eastAsia="en-GB"/>
        </w:rPr>
        <w:t>Reģ</w:t>
      </w:r>
      <w:proofErr w:type="spellEnd"/>
      <w:r w:rsidRPr="00923A62">
        <w:rPr>
          <w:rFonts w:eastAsia="Times New Roman"/>
          <w:color w:val="000000" w:themeColor="text1"/>
          <w:szCs w:val="24"/>
          <w:lang w:val="lv-LV" w:eastAsia="en-GB"/>
        </w:rPr>
        <w:t xml:space="preserve">. Nr. </w:t>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r w:rsidRPr="00923A62">
        <w:rPr>
          <w:rFonts w:eastAsia="Times New Roman"/>
          <w:color w:val="000000" w:themeColor="text1"/>
          <w:szCs w:val="24"/>
          <w:lang w:val="lv-LV" w:eastAsia="en-GB"/>
        </w:rPr>
        <w:t xml:space="preserve">, tās </w:t>
      </w:r>
      <w:r w:rsidRPr="00923A62">
        <w:rPr>
          <w:rFonts w:eastAsia="Times New Roman"/>
          <w:color w:val="000000" w:themeColor="text1"/>
          <w:szCs w:val="24"/>
          <w:u w:val="single"/>
          <w:lang w:val="lv-LV" w:eastAsia="en-GB"/>
        </w:rPr>
        <w:tab/>
        <w:t>________</w:t>
      </w:r>
      <w:r w:rsidRPr="00923A62">
        <w:rPr>
          <w:rFonts w:eastAsia="Times New Roman"/>
          <w:color w:val="000000" w:themeColor="text1"/>
          <w:szCs w:val="24"/>
          <w:u w:val="single"/>
          <w:lang w:val="lv-LV" w:eastAsia="en-GB"/>
        </w:rPr>
        <w:tab/>
      </w:r>
      <w:r w:rsidRPr="00923A62">
        <w:rPr>
          <w:rFonts w:eastAsia="Times New Roman"/>
          <w:color w:val="000000" w:themeColor="text1"/>
          <w:szCs w:val="24"/>
          <w:u w:val="single"/>
          <w:lang w:val="lv-LV" w:eastAsia="en-GB"/>
        </w:rPr>
        <w:tab/>
      </w:r>
    </w:p>
    <w:p w14:paraId="15A66C36" w14:textId="77777777" w:rsidR="002B0300" w:rsidRPr="00923A62" w:rsidRDefault="002B0300" w:rsidP="002B0300">
      <w:pPr>
        <w:spacing w:after="0" w:line="240" w:lineRule="auto"/>
        <w:ind w:firstLine="301"/>
        <w:rPr>
          <w:rFonts w:eastAsia="Times New Roman"/>
          <w:color w:val="000000" w:themeColor="text1"/>
          <w:szCs w:val="24"/>
          <w:vertAlign w:val="superscript"/>
          <w:lang w:val="lv-LV" w:eastAsia="en-GB"/>
        </w:rPr>
      </w:pP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t xml:space="preserve">sadarbības partneris </w:t>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r>
      <w:r w:rsidRPr="00923A62">
        <w:rPr>
          <w:rFonts w:eastAsia="Times New Roman"/>
          <w:color w:val="000000" w:themeColor="text1"/>
          <w:szCs w:val="24"/>
          <w:vertAlign w:val="superscript"/>
          <w:lang w:val="lv-LV" w:eastAsia="en-GB"/>
        </w:rPr>
        <w:tab/>
        <w:t xml:space="preserve"> amats, vārds, uzvārds</w:t>
      </w:r>
    </w:p>
    <w:p w14:paraId="2C920406" w14:textId="77777777" w:rsidR="002B0300" w:rsidRPr="002B0300" w:rsidRDefault="002B0300" w:rsidP="002B0300">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78B11AB1" w14:textId="77777777" w:rsidR="002B0300" w:rsidRPr="00D67B4B" w:rsidRDefault="002B0300" w:rsidP="002B0300">
      <w:pPr>
        <w:spacing w:after="0" w:line="240" w:lineRule="auto"/>
        <w:ind w:left="2880" w:firstLine="720"/>
        <w:rPr>
          <w:rFonts w:eastAsia="Times New Roman"/>
          <w:color w:val="000000" w:themeColor="text1"/>
          <w:szCs w:val="24"/>
          <w:vertAlign w:val="superscript"/>
          <w:lang w:val="sv-SE" w:eastAsia="en-GB"/>
        </w:rPr>
      </w:pPr>
      <w:r w:rsidRPr="00D67B4B">
        <w:rPr>
          <w:rFonts w:eastAsia="Times New Roman"/>
          <w:color w:val="000000" w:themeColor="text1"/>
          <w:szCs w:val="24"/>
          <w:vertAlign w:val="superscript"/>
          <w:lang w:val="sv-SE" w:eastAsia="en-GB"/>
        </w:rPr>
        <w:t>nolikuma, statūtu, pilnvaras</w:t>
      </w:r>
    </w:p>
    <w:p w14:paraId="3D59E133" w14:textId="77777777" w:rsidR="002B0300" w:rsidRPr="00D67B4B" w:rsidRDefault="002B0300" w:rsidP="002B0300">
      <w:pPr>
        <w:spacing w:after="0" w:line="240" w:lineRule="auto"/>
        <w:rPr>
          <w:rFonts w:eastAsia="Times New Roman"/>
          <w:color w:val="000000" w:themeColor="text1"/>
          <w:szCs w:val="24"/>
          <w:lang w:val="sv-SE" w:eastAsia="en-GB"/>
        </w:rPr>
      </w:pPr>
      <w:r w:rsidRPr="00D67B4B">
        <w:rPr>
          <w:rFonts w:eastAsia="Times New Roman"/>
          <w:color w:val="000000" w:themeColor="text1"/>
          <w:szCs w:val="24"/>
          <w:lang w:val="sv-SE" w:eastAsia="en-GB"/>
        </w:rPr>
        <w:t>sadarbības partneris:</w:t>
      </w:r>
    </w:p>
    <w:p w14:paraId="63A44329" w14:textId="77777777" w:rsidR="002B0300" w:rsidRPr="00D67B4B" w:rsidRDefault="002B0300" w:rsidP="00353425">
      <w:pPr>
        <w:spacing w:before="120" w:after="120" w:line="240" w:lineRule="auto"/>
        <w:ind w:firstLine="301"/>
        <w:rPr>
          <w:rFonts w:eastAsia="Times New Roman"/>
          <w:color w:val="000000" w:themeColor="text1"/>
          <w:szCs w:val="24"/>
          <w:lang w:val="sv-SE" w:eastAsia="en-GB"/>
        </w:rPr>
      </w:pPr>
      <w:r w:rsidRPr="00D67B4B">
        <w:rPr>
          <w:rFonts w:eastAsia="Times New Roman"/>
          <w:color w:val="000000" w:themeColor="text1"/>
          <w:szCs w:val="24"/>
          <w:lang w:val="sv-SE" w:eastAsia="en-GB"/>
        </w:rPr>
        <w:t>1. ir valsts institūcija, kurai zinātniskā darbības veikšana noteikta ar ārējo tiesību aktu, nolikumā vai statūtos;</w:t>
      </w:r>
    </w:p>
    <w:p w14:paraId="70987886" w14:textId="5CABCD84" w:rsidR="002B0300" w:rsidRPr="006C7F1E" w:rsidRDefault="002B0300" w:rsidP="00353425">
      <w:pPr>
        <w:spacing w:before="120" w:after="12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355740340"/>
          <w:placeholder>
            <w:docPart w:val="0F714D93FD0B4546B9D47F6B2AF0DB4F"/>
          </w:placeholder>
        </w:sdtPr>
        <w:sdtEndPr/>
        <w:sdtContent>
          <w:sdt>
            <w:sdtPr>
              <w:rPr>
                <w:rFonts w:eastAsia="Times New Roman"/>
                <w:color w:val="000000" w:themeColor="text1"/>
                <w:szCs w:val="24"/>
                <w:u w:val="single"/>
                <w:lang w:val="lv-LV" w:eastAsia="en-GB"/>
              </w:rPr>
              <w:id w:val="741689618"/>
              <w:placeholder>
                <w:docPart w:val="34BE0D159DF243729CE9CEC8C5B719B1"/>
              </w:placeholder>
              <w:showingPlcHdr/>
            </w:sdtPr>
            <w:sdtEndPr/>
            <w:sdtContent>
              <w:r w:rsidR="005076DE" w:rsidRPr="006C7F1E">
                <w:rPr>
                  <w:rStyle w:val="Vietturateksts"/>
                  <w:lang w:val="lv-LV"/>
                </w:rPr>
                <w:t>Click or tap here to enter text.</w:t>
              </w:r>
            </w:sdtContent>
          </w:sdt>
        </w:sdtContent>
      </w:sdt>
      <w:r w:rsidRPr="006C7F1E">
        <w:rPr>
          <w:rFonts w:eastAsia="Times New Roman"/>
          <w:color w:val="000000" w:themeColor="text1"/>
          <w:szCs w:val="24"/>
          <w:lang w:val="lv-LV" w:eastAsia="en-GB"/>
        </w:rPr>
        <w:t xml:space="preserve"> (projekta nosaukums: ”</w:t>
      </w:r>
      <w:bookmarkStart w:id="27" w:name="_Hlk219119537"/>
      <w:sdt>
        <w:sdtPr>
          <w:rPr>
            <w:rFonts w:eastAsia="Times New Roman"/>
            <w:color w:val="000000" w:themeColor="text1"/>
            <w:szCs w:val="24"/>
            <w:u w:val="single"/>
            <w:lang w:val="lv-LV" w:eastAsia="en-GB"/>
          </w:rPr>
          <w:id w:val="1789551660"/>
          <w:placeholder>
            <w:docPart w:val="0F714D93FD0B4546B9D47F6B2AF0DB4F"/>
          </w:placeholder>
          <w:showingPlcHdr/>
        </w:sdtPr>
        <w:sdtEndPr/>
        <w:sdtContent>
          <w:r w:rsidRPr="006C7F1E">
            <w:rPr>
              <w:rStyle w:val="Vietturateksts"/>
              <w:lang w:val="lv-LV"/>
            </w:rPr>
            <w:t>Click or tap here to enter text.</w:t>
          </w:r>
        </w:sdtContent>
      </w:sdt>
      <w:bookmarkEnd w:id="27"/>
      <w:r w:rsidRPr="006C7F1E">
        <w:rPr>
          <w:rFonts w:eastAsia="Times New Roman"/>
          <w:color w:val="000000" w:themeColor="text1"/>
          <w:szCs w:val="24"/>
          <w:lang w:val="lv-LV" w:eastAsia="en-GB"/>
        </w:rPr>
        <w:t>”)</w:t>
      </w:r>
      <w:r w:rsidR="00B00DF8">
        <w:rPr>
          <w:rFonts w:eastAsia="Times New Roman"/>
          <w:color w:val="000000" w:themeColor="text1"/>
          <w:szCs w:val="24"/>
          <w:lang w:val="lv-LV" w:eastAsia="en-GB"/>
        </w:rPr>
        <w:t>,</w:t>
      </w:r>
      <w:r w:rsidRPr="006C7F1E">
        <w:rPr>
          <w:rFonts w:eastAsia="Times New Roman"/>
          <w:color w:val="000000" w:themeColor="text1"/>
          <w:szCs w:val="24"/>
          <w:lang w:val="lv-LV" w:eastAsia="en-GB"/>
        </w:rPr>
        <w:t xml:space="preserve"> apzinās savu lomu projekta īstenošanā</w:t>
      </w:r>
      <w:r w:rsidR="00B00DF8">
        <w:rPr>
          <w:rFonts w:eastAsia="Times New Roman"/>
          <w:color w:val="000000" w:themeColor="text1"/>
          <w:szCs w:val="24"/>
          <w:lang w:val="lv-LV" w:eastAsia="en-GB"/>
        </w:rPr>
        <w:t>,</w:t>
      </w:r>
      <w:r w:rsidRPr="006C7F1E">
        <w:rPr>
          <w:rFonts w:eastAsia="Times New Roman"/>
          <w:color w:val="000000" w:themeColor="text1"/>
          <w:szCs w:val="24"/>
          <w:lang w:val="lv-LV" w:eastAsia="en-GB"/>
        </w:rPr>
        <w:t xml:space="preserve"> apņemas izpildīt paredzētos uzdevumus un sniegt projekta iesniedzējam nepieciešamo informāciju, kā arī apliecina, ka projekta iesniegumā norādītā informācija par sadarbības partneri ir pareiza;</w:t>
      </w:r>
    </w:p>
    <w:p w14:paraId="5F764C0D" w14:textId="0F11A972" w:rsidR="002B0300" w:rsidRPr="006C7F1E" w:rsidRDefault="002B0300" w:rsidP="00353425">
      <w:pPr>
        <w:spacing w:before="120" w:after="120" w:line="240" w:lineRule="auto"/>
        <w:ind w:firstLine="300"/>
        <w:rPr>
          <w:rFonts w:eastAsia="Times New Roman"/>
          <w:color w:val="000000" w:themeColor="text1"/>
          <w:szCs w:val="24"/>
          <w:lang w:val="lv-LV" w:eastAsia="en-GB"/>
        </w:rPr>
      </w:pPr>
      <w:r w:rsidRPr="006C7F1E">
        <w:rPr>
          <w:rFonts w:eastAsia="Times New Roman"/>
          <w:color w:val="000000" w:themeColor="text1"/>
          <w:szCs w:val="24"/>
          <w:lang w:val="lv-LV" w:eastAsia="en-GB"/>
        </w:rPr>
        <w:t xml:space="preserve">3. ir iepazinies ar visiem finansējuma saņemšanas nosacījumiem, kas norādīti MK noteikumos un </w:t>
      </w:r>
      <w:r w:rsidR="002D452E" w:rsidRPr="006C7F1E">
        <w:rPr>
          <w:rFonts w:eastAsia="Times New Roman"/>
          <w:color w:val="000000" w:themeColor="text1"/>
          <w:szCs w:val="24"/>
          <w:lang w:val="lv-LV" w:eastAsia="en-GB"/>
        </w:rPr>
        <w:t>v</w:t>
      </w:r>
      <w:r w:rsidRPr="006C7F1E">
        <w:rPr>
          <w:rFonts w:eastAsia="Times New Roman"/>
          <w:color w:val="000000" w:themeColor="text1"/>
          <w:szCs w:val="24"/>
          <w:lang w:val="lv-LV" w:eastAsia="en-GB"/>
        </w:rPr>
        <w:t xml:space="preserve">alsts pētījumu </w:t>
      </w:r>
      <w:r w:rsidRPr="00406823">
        <w:rPr>
          <w:rFonts w:eastAsia="Times New Roman"/>
          <w:color w:val="000000" w:themeColor="text1"/>
          <w:szCs w:val="24"/>
          <w:lang w:val="lv-LV" w:eastAsia="en-GB"/>
        </w:rPr>
        <w:t>programmas “</w:t>
      </w:r>
      <w:r w:rsidR="00B00DF8" w:rsidRPr="00406823">
        <w:rPr>
          <w:lang w:val="lv-LV"/>
        </w:rPr>
        <w:t xml:space="preserve">Lauksaimniecības un meža resursu izpēte drošas un noturīgas </w:t>
      </w:r>
      <w:r w:rsidR="00B00DF8" w:rsidRPr="00406823">
        <w:rPr>
          <w:lang w:val="lv-LV"/>
        </w:rPr>
        <w:lastRenderedPageBreak/>
        <w:t>Latvijas attīstībai</w:t>
      </w:r>
      <w:r w:rsidRPr="00406823">
        <w:rPr>
          <w:rFonts w:eastAsia="Times New Roman"/>
          <w:color w:val="000000" w:themeColor="text1"/>
          <w:szCs w:val="24"/>
          <w:lang w:val="lv-LV" w:eastAsia="en-GB"/>
        </w:rPr>
        <w:t xml:space="preserve">” </w:t>
      </w:r>
      <w:r w:rsidR="006A67F2" w:rsidRPr="00406823">
        <w:rPr>
          <w:rFonts w:eastAsia="Times New Roman" w:cs="Times New Roman"/>
          <w:color w:val="000000"/>
          <w:szCs w:val="24"/>
          <w:lang w:val="lv-LV"/>
        </w:rPr>
        <w:t>202</w:t>
      </w:r>
      <w:r w:rsidR="00B00DF8" w:rsidRPr="00406823">
        <w:rPr>
          <w:rFonts w:eastAsia="Times New Roman" w:cs="Times New Roman"/>
          <w:color w:val="000000"/>
          <w:szCs w:val="24"/>
          <w:lang w:val="lv-LV"/>
        </w:rPr>
        <w:t>6</w:t>
      </w:r>
      <w:r w:rsidR="006A67F2" w:rsidRPr="00406823">
        <w:rPr>
          <w:rFonts w:eastAsia="Times New Roman" w:cs="Times New Roman"/>
          <w:color w:val="000000"/>
          <w:szCs w:val="24"/>
          <w:lang w:val="lv-LV"/>
        </w:rPr>
        <w:t>.</w:t>
      </w:r>
      <w:r w:rsidR="00B00DF8" w:rsidRPr="00406823">
        <w:rPr>
          <w:rFonts w:eastAsia="Times New Roman" w:cs="Times New Roman"/>
          <w:color w:val="000000"/>
          <w:szCs w:val="24"/>
          <w:lang w:val="lv-LV"/>
        </w:rPr>
        <w:t>–</w:t>
      </w:r>
      <w:r w:rsidR="006A67F2" w:rsidRPr="00406823">
        <w:rPr>
          <w:rFonts w:eastAsia="Times New Roman" w:cs="Times New Roman"/>
          <w:color w:val="000000"/>
          <w:szCs w:val="24"/>
          <w:lang w:val="lv-LV"/>
        </w:rPr>
        <w:t>2028.</w:t>
      </w:r>
      <w:r w:rsidR="00B00DF8" w:rsidRPr="00406823">
        <w:rPr>
          <w:rFonts w:eastAsia="Times New Roman" w:cs="Times New Roman"/>
          <w:color w:val="000000"/>
          <w:szCs w:val="24"/>
          <w:lang w:val="lv-LV"/>
        </w:rPr>
        <w:t> </w:t>
      </w:r>
      <w:r w:rsidR="006A67F2" w:rsidRPr="00406823">
        <w:rPr>
          <w:rFonts w:eastAsia="Times New Roman" w:cs="Times New Roman"/>
          <w:color w:val="000000"/>
          <w:szCs w:val="24"/>
          <w:lang w:val="lv-LV"/>
        </w:rPr>
        <w:t>gadam</w:t>
      </w:r>
      <w:r w:rsidR="006A67F2" w:rsidRPr="00406823">
        <w:rPr>
          <w:rFonts w:eastAsia="Times New Roman"/>
          <w:color w:val="000000" w:themeColor="text1"/>
          <w:szCs w:val="24"/>
          <w:lang w:val="lv-LV" w:eastAsia="en-GB"/>
        </w:rPr>
        <w:t xml:space="preserve"> </w:t>
      </w:r>
      <w:r w:rsidRPr="00406823">
        <w:rPr>
          <w:rFonts w:eastAsia="Times New Roman"/>
          <w:color w:val="000000" w:themeColor="text1"/>
          <w:szCs w:val="24"/>
          <w:lang w:val="lv-LV" w:eastAsia="en-GB"/>
        </w:rPr>
        <w:t xml:space="preserve">īstenošanas un uzraudzības komisijas (turpmāk – </w:t>
      </w:r>
      <w:r w:rsidR="0063449A" w:rsidRPr="00406823">
        <w:rPr>
          <w:rFonts w:eastAsia="Times New Roman"/>
          <w:color w:val="000000" w:themeColor="text1"/>
          <w:szCs w:val="24"/>
          <w:lang w:val="lv-LV" w:eastAsia="en-GB"/>
        </w:rPr>
        <w:t>k</w:t>
      </w:r>
      <w:r w:rsidRPr="00406823">
        <w:rPr>
          <w:rFonts w:eastAsia="Times New Roman"/>
          <w:color w:val="000000" w:themeColor="text1"/>
          <w:szCs w:val="24"/>
          <w:lang w:val="lv-LV" w:eastAsia="en-GB"/>
        </w:rPr>
        <w:t xml:space="preserve">omisija) </w:t>
      </w:r>
      <w:r w:rsidR="002D452E" w:rsidRPr="00406823">
        <w:rPr>
          <w:rFonts w:eastAsia="Times New Roman"/>
          <w:color w:val="000000" w:themeColor="text1"/>
          <w:szCs w:val="24"/>
          <w:lang w:val="lv-LV" w:eastAsia="en-GB"/>
        </w:rPr>
        <w:t>202</w:t>
      </w:r>
      <w:r w:rsidR="00B00DF8" w:rsidRPr="00406823">
        <w:rPr>
          <w:rFonts w:eastAsia="Times New Roman"/>
          <w:color w:val="000000" w:themeColor="text1"/>
          <w:szCs w:val="24"/>
          <w:lang w:val="lv-LV" w:eastAsia="en-GB"/>
        </w:rPr>
        <w:t>6</w:t>
      </w:r>
      <w:r w:rsidR="002D452E" w:rsidRPr="00406823">
        <w:rPr>
          <w:rFonts w:eastAsia="Times New Roman"/>
          <w:color w:val="000000" w:themeColor="text1"/>
          <w:szCs w:val="24"/>
          <w:lang w:val="lv-LV" w:eastAsia="en-GB"/>
        </w:rPr>
        <w:t xml:space="preserve">. gada </w:t>
      </w:r>
      <w:r w:rsidR="00CA4D7B" w:rsidRPr="00CA4D7B">
        <w:rPr>
          <w:rFonts w:eastAsia="Times New Roman"/>
          <w:color w:val="000000" w:themeColor="text1"/>
          <w:szCs w:val="24"/>
          <w:lang w:val="lv-LV" w:eastAsia="en-GB"/>
        </w:rPr>
        <w:t>17</w:t>
      </w:r>
      <w:r w:rsidR="002D452E" w:rsidRPr="00CA4D7B">
        <w:rPr>
          <w:rFonts w:eastAsia="Times New Roman"/>
          <w:color w:val="000000" w:themeColor="text1"/>
          <w:szCs w:val="24"/>
          <w:lang w:val="lv-LV" w:eastAsia="en-GB"/>
        </w:rPr>
        <w:t xml:space="preserve">. </w:t>
      </w:r>
      <w:r w:rsidR="00D458F8" w:rsidRPr="00CA4D7B">
        <w:rPr>
          <w:rFonts w:eastAsia="Times New Roman"/>
          <w:color w:val="000000" w:themeColor="text1"/>
          <w:szCs w:val="24"/>
          <w:lang w:val="lv-LV" w:eastAsia="en-GB"/>
        </w:rPr>
        <w:t>februā</w:t>
      </w:r>
      <w:r w:rsidR="00450DA1" w:rsidRPr="00CA4D7B">
        <w:rPr>
          <w:rFonts w:eastAsia="Times New Roman"/>
          <w:color w:val="000000" w:themeColor="text1"/>
          <w:szCs w:val="24"/>
          <w:lang w:val="lv-LV" w:eastAsia="en-GB"/>
        </w:rPr>
        <w:t>rī</w:t>
      </w:r>
      <w:r w:rsidR="002D452E" w:rsidRPr="00406823">
        <w:rPr>
          <w:rFonts w:eastAsia="Times New Roman"/>
          <w:color w:val="000000" w:themeColor="text1"/>
          <w:szCs w:val="24"/>
          <w:lang w:val="lv-LV" w:eastAsia="en-GB"/>
        </w:rPr>
        <w:t xml:space="preserve"> </w:t>
      </w:r>
      <w:r w:rsidRPr="00406823">
        <w:rPr>
          <w:rFonts w:eastAsia="Times New Roman"/>
          <w:color w:val="000000" w:themeColor="text1"/>
          <w:szCs w:val="24"/>
          <w:lang w:val="lv-LV" w:eastAsia="en-GB"/>
        </w:rPr>
        <w:t xml:space="preserve">apstiprinātajā “Valsts pētījumu programmas </w:t>
      </w:r>
      <w:r w:rsidR="00C937A2" w:rsidRPr="00406823">
        <w:rPr>
          <w:rFonts w:eastAsia="Times New Roman"/>
          <w:color w:val="000000" w:themeColor="text1"/>
          <w:szCs w:val="24"/>
          <w:lang w:val="lv-LV" w:eastAsia="en-GB"/>
        </w:rPr>
        <w:t>“</w:t>
      </w:r>
      <w:r w:rsidR="00B00DF8" w:rsidRPr="00406823">
        <w:rPr>
          <w:lang w:val="lv-LV"/>
        </w:rPr>
        <w:t>Lauksaimniecības un meža resursu izpēte drošas un noturīgas Latvijas attīstībai</w:t>
      </w:r>
      <w:r w:rsidR="00C937A2" w:rsidRPr="00406823">
        <w:rPr>
          <w:rFonts w:eastAsia="Times New Roman"/>
          <w:color w:val="000000" w:themeColor="text1"/>
          <w:szCs w:val="24"/>
          <w:lang w:val="lv-LV" w:eastAsia="en-GB"/>
        </w:rPr>
        <w:t>”</w:t>
      </w:r>
      <w:r w:rsidRPr="00406823">
        <w:rPr>
          <w:rFonts w:eastAsia="Times New Roman"/>
          <w:color w:val="000000" w:themeColor="text1"/>
          <w:szCs w:val="24"/>
          <w:lang w:val="lv-LV" w:eastAsia="en-GB"/>
        </w:rPr>
        <w:t xml:space="preserve"> </w:t>
      </w:r>
      <w:r w:rsidR="006A67F2" w:rsidRPr="00406823">
        <w:rPr>
          <w:rFonts w:eastAsia="Times New Roman" w:cs="Times New Roman"/>
          <w:color w:val="000000"/>
          <w:szCs w:val="24"/>
          <w:lang w:val="lv-LV"/>
        </w:rPr>
        <w:t>202</w:t>
      </w:r>
      <w:r w:rsidR="00B00DF8" w:rsidRPr="00406823">
        <w:rPr>
          <w:rFonts w:eastAsia="Times New Roman" w:cs="Times New Roman"/>
          <w:color w:val="000000"/>
          <w:szCs w:val="24"/>
          <w:lang w:val="lv-LV"/>
        </w:rPr>
        <w:t>6</w:t>
      </w:r>
      <w:r w:rsidR="006A67F2" w:rsidRPr="00406823">
        <w:rPr>
          <w:rFonts w:eastAsia="Times New Roman" w:cs="Times New Roman"/>
          <w:color w:val="000000"/>
          <w:szCs w:val="24"/>
          <w:lang w:val="lv-LV"/>
        </w:rPr>
        <w:t>.</w:t>
      </w:r>
      <w:r w:rsidR="00B00DF8" w:rsidRPr="00406823">
        <w:rPr>
          <w:rFonts w:eastAsia="Times New Roman" w:cs="Times New Roman"/>
          <w:color w:val="000000"/>
          <w:szCs w:val="24"/>
          <w:lang w:val="lv-LV"/>
        </w:rPr>
        <w:t>–</w:t>
      </w:r>
      <w:r w:rsidR="006A67F2" w:rsidRPr="00406823">
        <w:rPr>
          <w:rFonts w:eastAsia="Times New Roman" w:cs="Times New Roman"/>
          <w:color w:val="000000"/>
          <w:szCs w:val="24"/>
          <w:lang w:val="lv-LV"/>
        </w:rPr>
        <w:t>2028.gadam</w:t>
      </w:r>
      <w:r w:rsidRPr="00406823">
        <w:rPr>
          <w:rFonts w:eastAsia="Times New Roman"/>
          <w:color w:val="000000" w:themeColor="text1"/>
          <w:szCs w:val="24"/>
          <w:lang w:val="lv-LV" w:eastAsia="en-GB"/>
        </w:rPr>
        <w:t xml:space="preserve"> projektu pieteikumu atklātā konkursa nolikumā” (turpmāk – </w:t>
      </w:r>
      <w:r w:rsidR="0063449A" w:rsidRPr="00406823">
        <w:rPr>
          <w:rFonts w:eastAsia="Times New Roman"/>
          <w:color w:val="000000" w:themeColor="text1"/>
          <w:szCs w:val="24"/>
          <w:lang w:val="lv-LV" w:eastAsia="en-GB"/>
        </w:rPr>
        <w:t>n</w:t>
      </w:r>
      <w:r w:rsidRPr="00406823">
        <w:rPr>
          <w:rFonts w:eastAsia="Times New Roman"/>
          <w:color w:val="000000" w:themeColor="text1"/>
          <w:szCs w:val="24"/>
          <w:lang w:val="lv-LV" w:eastAsia="en-GB"/>
        </w:rPr>
        <w:t>olikums) un projekta īstenošanas gaitā apņemas</w:t>
      </w:r>
      <w:r w:rsidRPr="006C7F1E">
        <w:rPr>
          <w:rFonts w:eastAsia="Times New Roman"/>
          <w:color w:val="000000" w:themeColor="text1"/>
          <w:szCs w:val="24"/>
          <w:lang w:val="lv-LV" w:eastAsia="en-GB"/>
        </w:rPr>
        <w:t xml:space="preserve"> tos ievērot. Projekta pieteikumā norādītā summa projekta īstenošanai ir  </w:t>
      </w:r>
      <w:r w:rsidRPr="006C7F1E">
        <w:rPr>
          <w:rFonts w:eastAsia="Times New Roman"/>
          <w:color w:val="000000" w:themeColor="text1"/>
          <w:szCs w:val="24"/>
          <w:u w:val="single"/>
          <w:lang w:val="lv-LV" w:eastAsia="en-GB"/>
        </w:rPr>
        <w:tab/>
      </w:r>
      <w:r w:rsidRPr="006C7F1E">
        <w:rPr>
          <w:rFonts w:eastAsia="Times New Roman"/>
          <w:color w:val="000000" w:themeColor="text1"/>
          <w:szCs w:val="24"/>
          <w:u w:val="single"/>
          <w:lang w:val="lv-LV" w:eastAsia="en-GB"/>
        </w:rPr>
        <w:tab/>
      </w:r>
      <w:r w:rsidRPr="006C7F1E">
        <w:rPr>
          <w:rFonts w:eastAsia="Times New Roman"/>
          <w:color w:val="000000" w:themeColor="text1"/>
          <w:szCs w:val="24"/>
          <w:lang w:val="lv-LV" w:eastAsia="en-GB"/>
        </w:rPr>
        <w:t xml:space="preserve"> </w:t>
      </w:r>
      <w:proofErr w:type="spellStart"/>
      <w:r w:rsidRPr="00B00DF8">
        <w:rPr>
          <w:rFonts w:eastAsia="Times New Roman"/>
          <w:i/>
          <w:iCs/>
          <w:color w:val="000000" w:themeColor="text1"/>
          <w:szCs w:val="24"/>
          <w:lang w:val="lv-LV" w:eastAsia="en-GB"/>
        </w:rPr>
        <w:t>euro</w:t>
      </w:r>
      <w:proofErr w:type="spellEnd"/>
      <w:r w:rsidRPr="006C7F1E">
        <w:rPr>
          <w:rFonts w:eastAsia="Times New Roman"/>
          <w:color w:val="000000" w:themeColor="text1"/>
          <w:szCs w:val="24"/>
          <w:lang w:val="lv-LV" w:eastAsia="en-GB"/>
        </w:rPr>
        <w:t xml:space="preserve"> visam projekta īstenošanas periodam;</w:t>
      </w:r>
    </w:p>
    <w:p w14:paraId="226BAF98" w14:textId="2D989B26"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4. apliecina, ka projekta ietvaros tiks īstenotas tikai nesaimnieciskas darbības </w:t>
      </w:r>
      <w:r w:rsidR="00B00DF8"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MK noteikumu 2.2.</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apakšpunkt</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 xml:space="preserve"> un projekta pieteikuma H</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daļ</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 xml:space="preserve"> “Darbības, kurām nav saimnieciska rakstura”;</w:t>
      </w:r>
    </w:p>
    <w:p w14:paraId="572D6610" w14:textId="43EA046F"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5. apliecina, ka projekta finansēšanas gadījumā finanšu plūsmas, kas ienāk no valsts budžeta finansējuma pētniecībai, tiks nodalītas institūcijas grāmatvedībā kā darbības, kurām nav saimnieciska rakstura, </w:t>
      </w:r>
      <w:r w:rsidR="00B00DF8"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MK noteikumu 2.2.</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apakšpunkt</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w:t>
      </w:r>
    </w:p>
    <w:p w14:paraId="4455ED55" w14:textId="026E76C1"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6. apliecina, ka projekta pieteikuma iesniegšanas brīdī projekts netiek un nav ticis finansēts/līdzfinansēts no citiem publiskajiem finansēšanas avotiem, tai skaitā ar Eiropas Savienības fondu finansējumu </w:t>
      </w:r>
      <w:r w:rsidR="00B00DF8"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MK noteikumu 19.8.</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apakšpunkt</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w:t>
      </w:r>
    </w:p>
    <w:p w14:paraId="2830EE26" w14:textId="51730F22"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7. apņemas ievērot publicitātes prasības </w:t>
      </w:r>
      <w:r w:rsidR="00B00DF8" w:rsidRPr="00D67B4B">
        <w:rPr>
          <w:rFonts w:eastAsia="Times New Roman"/>
          <w:color w:val="000000" w:themeColor="text1"/>
          <w:szCs w:val="24"/>
          <w:lang w:val="lv-LV" w:eastAsia="en-GB"/>
        </w:rPr>
        <w:t>saskaņā ar</w:t>
      </w:r>
      <w:r w:rsidRPr="00D67B4B">
        <w:rPr>
          <w:rFonts w:eastAsia="Times New Roman"/>
          <w:color w:val="000000" w:themeColor="text1"/>
          <w:szCs w:val="24"/>
          <w:lang w:val="lv-LV" w:eastAsia="en-GB"/>
        </w:rPr>
        <w:t xml:space="preserve"> </w:t>
      </w:r>
      <w:r w:rsidR="0063449A" w:rsidRPr="00D67B4B">
        <w:rPr>
          <w:rFonts w:eastAsia="Times New Roman"/>
          <w:color w:val="000000" w:themeColor="text1"/>
          <w:szCs w:val="24"/>
          <w:lang w:val="lv-LV" w:eastAsia="en-GB"/>
        </w:rPr>
        <w:t>n</w:t>
      </w:r>
      <w:r w:rsidRPr="00D67B4B">
        <w:rPr>
          <w:rFonts w:eastAsia="Times New Roman"/>
          <w:color w:val="000000" w:themeColor="text1"/>
          <w:szCs w:val="24"/>
          <w:lang w:val="lv-LV" w:eastAsia="en-GB"/>
        </w:rPr>
        <w:t>olikuma XII.</w:t>
      </w:r>
      <w:r w:rsidR="00B00DF8" w:rsidRPr="00D67B4B">
        <w:rPr>
          <w:rFonts w:eastAsia="Times New Roman"/>
          <w:color w:val="000000" w:themeColor="text1"/>
          <w:szCs w:val="24"/>
          <w:lang w:val="lv-LV" w:eastAsia="en-GB"/>
        </w:rPr>
        <w:t> </w:t>
      </w:r>
      <w:r w:rsidRPr="00D67B4B">
        <w:rPr>
          <w:rFonts w:eastAsia="Times New Roman"/>
          <w:color w:val="000000" w:themeColor="text1"/>
          <w:szCs w:val="24"/>
          <w:lang w:val="lv-LV" w:eastAsia="en-GB"/>
        </w:rPr>
        <w:t>nodaļ</w:t>
      </w:r>
      <w:r w:rsidR="00B00DF8" w:rsidRPr="00D67B4B">
        <w:rPr>
          <w:rFonts w:eastAsia="Times New Roman"/>
          <w:color w:val="000000" w:themeColor="text1"/>
          <w:szCs w:val="24"/>
          <w:lang w:val="lv-LV" w:eastAsia="en-GB"/>
        </w:rPr>
        <w:t>u</w:t>
      </w:r>
      <w:r w:rsidRPr="00D67B4B">
        <w:rPr>
          <w:rFonts w:eastAsia="Times New Roman"/>
          <w:color w:val="000000" w:themeColor="text1"/>
          <w:szCs w:val="24"/>
          <w:lang w:val="lv-LV" w:eastAsia="en-GB"/>
        </w:rPr>
        <w:t>, īstenojot projekta aktivitātes un publicējot zinātniskās publikācijas un informatīvos materiālus;</w:t>
      </w:r>
    </w:p>
    <w:p w14:paraId="706B96B5" w14:textId="322BDCF1" w:rsidR="002B0300" w:rsidRPr="00D67B4B" w:rsidRDefault="002B0300" w:rsidP="00353425">
      <w:pPr>
        <w:spacing w:before="120" w:after="120" w:line="240" w:lineRule="auto"/>
        <w:ind w:firstLine="301"/>
        <w:rPr>
          <w:rFonts w:eastAsia="Times New Roman"/>
          <w:color w:val="000000" w:themeColor="text1"/>
          <w:szCs w:val="24"/>
          <w:lang w:val="lv-LV" w:eastAsia="en-GB"/>
        </w:rPr>
      </w:pPr>
      <w:r w:rsidRPr="00D67B4B">
        <w:rPr>
          <w:rFonts w:eastAsia="Times New Roman"/>
          <w:color w:val="000000" w:themeColor="text1"/>
          <w:szCs w:val="24"/>
          <w:lang w:val="lv-LV" w:eastAsia="en-GB"/>
        </w:rPr>
        <w:t xml:space="preserve">8. pilnvaro projekta iesniedzēju uzņemties līgumsaistības ar </w:t>
      </w:r>
      <w:r w:rsidR="00F21AAE" w:rsidRPr="00D67B4B">
        <w:rPr>
          <w:rFonts w:eastAsia="Times New Roman"/>
          <w:color w:val="000000" w:themeColor="text1"/>
          <w:szCs w:val="24"/>
          <w:lang w:val="lv-LV" w:eastAsia="en-GB"/>
        </w:rPr>
        <w:t xml:space="preserve">Latvijas Zinātnes </w:t>
      </w:r>
      <w:r w:rsidR="00A476B4" w:rsidRPr="00D67B4B">
        <w:rPr>
          <w:rFonts w:eastAsia="Times New Roman"/>
          <w:color w:val="000000" w:themeColor="text1"/>
          <w:szCs w:val="24"/>
          <w:lang w:val="lv-LV" w:eastAsia="en-GB"/>
        </w:rPr>
        <w:t>p</w:t>
      </w:r>
      <w:r w:rsidRPr="00D67B4B">
        <w:rPr>
          <w:rFonts w:eastAsia="Times New Roman"/>
          <w:color w:val="000000" w:themeColor="text1"/>
          <w:szCs w:val="24"/>
          <w:lang w:val="lv-LV" w:eastAsia="en-GB"/>
        </w:rPr>
        <w:t xml:space="preserve">adomi </w:t>
      </w:r>
      <w:r w:rsidR="00F21AAE" w:rsidRPr="00D67B4B">
        <w:rPr>
          <w:rFonts w:eastAsia="Times New Roman"/>
          <w:color w:val="000000" w:themeColor="text1"/>
          <w:szCs w:val="24"/>
          <w:lang w:val="lv-LV" w:eastAsia="en-GB"/>
        </w:rPr>
        <w:t xml:space="preserve">(turpmāk – Padome) </w:t>
      </w:r>
      <w:r w:rsidRPr="00D67B4B">
        <w:rPr>
          <w:rFonts w:eastAsia="Times New Roman"/>
          <w:color w:val="000000" w:themeColor="text1"/>
          <w:szCs w:val="24"/>
          <w:lang w:val="lv-LV" w:eastAsia="en-GB"/>
        </w:rPr>
        <w:t>un pārstāvēt sadarbības partneri visos ar projekta īstenošanu saistītajos jautājumos;</w:t>
      </w:r>
    </w:p>
    <w:p w14:paraId="07DAE5AC" w14:textId="77777777" w:rsidR="002B0300" w:rsidRPr="00D67B4B" w:rsidRDefault="002B0300" w:rsidP="002B0300">
      <w:pPr>
        <w:spacing w:after="0" w:line="240" w:lineRule="auto"/>
        <w:ind w:left="284"/>
        <w:rPr>
          <w:rFonts w:eastAsia="Times New Roman"/>
          <w:szCs w:val="24"/>
          <w:lang w:val="lv-LV" w:eastAsia="en-GB"/>
        </w:rPr>
      </w:pPr>
      <w:r w:rsidRPr="00D67B4B">
        <w:rPr>
          <w:color w:val="000000" w:themeColor="text1"/>
          <w:lang w:val="lv-LV"/>
        </w:rPr>
        <w:t xml:space="preserve">9. </w:t>
      </w:r>
      <w:r w:rsidRPr="00D67B4B">
        <w:rPr>
          <w:lang w:val="lv-LV" w:eastAsia="en-GB"/>
        </w:rPr>
        <w:t>Parakstot šo apliecinājumu, esmu informēts, ka:</w:t>
      </w:r>
    </w:p>
    <w:p w14:paraId="73A99FF1" w14:textId="22DDAF34" w:rsidR="002B0300" w:rsidRPr="00D67B4B" w:rsidRDefault="002B0300" w:rsidP="002B0300">
      <w:pPr>
        <w:spacing w:after="0" w:line="240" w:lineRule="auto"/>
        <w:ind w:left="284"/>
        <w:rPr>
          <w:sz w:val="22"/>
          <w:lang w:val="lv-LV" w:eastAsia="en-GB"/>
        </w:rPr>
      </w:pPr>
      <w:r w:rsidRPr="00D67B4B">
        <w:rPr>
          <w:lang w:val="lv-LV" w:eastAsia="en-GB"/>
        </w:rPr>
        <w:t xml:space="preserve">9.1. personas datu apstrādes mērķis – </w:t>
      </w:r>
      <w:r w:rsidR="0063449A" w:rsidRPr="00D67B4B">
        <w:rPr>
          <w:lang w:val="lv-LV" w:eastAsia="en-GB"/>
        </w:rPr>
        <w:t>k</w:t>
      </w:r>
      <w:r w:rsidRPr="00D67B4B">
        <w:rPr>
          <w:lang w:val="lv-LV" w:eastAsia="en-GB"/>
        </w:rPr>
        <w:t xml:space="preserve">omisijas un  </w:t>
      </w:r>
      <w:r w:rsidR="00F21AAE" w:rsidRPr="00D67B4B">
        <w:rPr>
          <w:lang w:val="lv-LV" w:eastAsia="en-GB"/>
        </w:rPr>
        <w:t>P</w:t>
      </w:r>
      <w:r w:rsidRPr="00D67B4B">
        <w:rPr>
          <w:lang w:val="lv-LV" w:eastAsia="en-GB"/>
        </w:rPr>
        <w:t>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4D69E40D" w14:textId="4DF405B5" w:rsidR="002B0300" w:rsidRPr="002B0300" w:rsidRDefault="002B0300" w:rsidP="002B0300">
      <w:pPr>
        <w:spacing w:after="0" w:line="240" w:lineRule="auto"/>
        <w:ind w:left="300"/>
        <w:rPr>
          <w:lang w:val="pt-BR" w:eastAsia="en-GB"/>
        </w:rPr>
      </w:pPr>
      <w:r w:rsidRPr="002B0300">
        <w:rPr>
          <w:lang w:val="pt-BR" w:eastAsia="en-GB"/>
        </w:rPr>
        <w:t xml:space="preserve">9.2. datu apstrādes pārzinis ir </w:t>
      </w:r>
      <w:r w:rsidR="00F21AAE">
        <w:rPr>
          <w:lang w:val="pt-BR" w:eastAsia="en-GB"/>
        </w:rPr>
        <w:t>P</w:t>
      </w:r>
      <w:r w:rsidRPr="002B0300">
        <w:rPr>
          <w:lang w:val="pt-BR" w:eastAsia="en-GB"/>
        </w:rPr>
        <w:t xml:space="preserve">adome, Smilšu iela 8, </w:t>
      </w:r>
      <w:r w:rsidR="0052746A">
        <w:rPr>
          <w:lang w:val="pt-BR" w:eastAsia="en-GB"/>
        </w:rPr>
        <w:t xml:space="preserve">Rīga, </w:t>
      </w:r>
      <w:r w:rsidRPr="002B0300">
        <w:rPr>
          <w:lang w:val="pt-BR" w:eastAsia="en-GB"/>
        </w:rPr>
        <w:t>LV</w:t>
      </w:r>
      <w:r w:rsidR="00B00DF8">
        <w:rPr>
          <w:lang w:val="pt-BR" w:eastAsia="en-GB"/>
        </w:rPr>
        <w:t>–</w:t>
      </w:r>
      <w:r w:rsidRPr="002B0300">
        <w:rPr>
          <w:lang w:val="pt-BR" w:eastAsia="en-GB"/>
        </w:rPr>
        <w:t>1050, tālrunis</w:t>
      </w:r>
      <w:r w:rsidR="00B00DF8">
        <w:rPr>
          <w:lang w:val="pt-BR" w:eastAsia="en-GB"/>
        </w:rPr>
        <w:t>:</w:t>
      </w:r>
      <w:r w:rsidRPr="002B0300">
        <w:rPr>
          <w:lang w:val="pt-BR" w:eastAsia="en-GB"/>
        </w:rPr>
        <w:t xml:space="preserve"> 67228421, e-pasts</w:t>
      </w:r>
      <w:r w:rsidR="00B00DF8">
        <w:rPr>
          <w:lang w:val="pt-BR" w:eastAsia="en-GB"/>
        </w:rPr>
        <w:t>:</w:t>
      </w:r>
      <w:r w:rsidRPr="002B0300">
        <w:rPr>
          <w:lang w:val="pt-BR" w:eastAsia="en-GB"/>
        </w:rPr>
        <w:t xml:space="preserve"> </w:t>
      </w:r>
      <w:r w:rsidRPr="00B00DF8">
        <w:rPr>
          <w:lang w:val="pt-BR" w:eastAsia="en-GB"/>
        </w:rPr>
        <w:t>lzp@lzp.gov.lv</w:t>
      </w:r>
      <w:r w:rsidRPr="002B0300">
        <w:rPr>
          <w:lang w:val="pt-BR" w:eastAsia="en-GB"/>
        </w:rPr>
        <w:t>;</w:t>
      </w:r>
    </w:p>
    <w:p w14:paraId="725E982B" w14:textId="42A2565D" w:rsidR="002B0300" w:rsidRPr="002B0300" w:rsidRDefault="002B0300" w:rsidP="002B0300">
      <w:pPr>
        <w:spacing w:after="0" w:line="240" w:lineRule="auto"/>
        <w:ind w:left="300"/>
        <w:rPr>
          <w:lang w:val="pt-BR" w:eastAsia="en-GB"/>
        </w:rPr>
      </w:pPr>
      <w:r w:rsidRPr="002B0300">
        <w:rPr>
          <w:lang w:val="pt-BR" w:eastAsia="en-GB"/>
        </w:rPr>
        <w:t xml:space="preserve">9.3. Personas datu apstrādes tiesiskais pamats: Eiropas Parlamenta un </w:t>
      </w:r>
      <w:r w:rsidR="00F21AAE">
        <w:rPr>
          <w:lang w:val="pt-BR" w:eastAsia="en-GB"/>
        </w:rPr>
        <w:t>P</w:t>
      </w:r>
      <w:r w:rsidRPr="002B0300">
        <w:rPr>
          <w:lang w:val="pt-BR" w:eastAsia="en-GB"/>
        </w:rPr>
        <w:t>adomes 2016.</w:t>
      </w:r>
      <w:r w:rsidR="000C7193">
        <w:rPr>
          <w:lang w:val="pt-BR" w:eastAsia="en-GB"/>
        </w:rPr>
        <w:t> </w:t>
      </w:r>
      <w:r w:rsidRPr="002B0300">
        <w:rPr>
          <w:lang w:val="pt-BR" w:eastAsia="en-GB"/>
        </w:rPr>
        <w:t>gada 27.</w:t>
      </w:r>
      <w:r w:rsidR="000C7193">
        <w:rPr>
          <w:lang w:val="pt-BR" w:eastAsia="en-GB"/>
        </w:rPr>
        <w:t> </w:t>
      </w:r>
      <w:r w:rsidRPr="002B0300">
        <w:rPr>
          <w:lang w:val="pt-BR" w:eastAsia="en-GB"/>
        </w:rPr>
        <w:t>aprīļa regulas 2016/679 par fizisku personu aizsardzību attiecībā uz personas datu apstrādi un šādu datu brīvu apriti un ar ko atceļ Direktīvu 95/46/EK (Vispārīgā datu aizsardzības regula) 6.</w:t>
      </w:r>
      <w:r w:rsidR="000C7193">
        <w:rPr>
          <w:lang w:val="pt-BR" w:eastAsia="en-GB"/>
        </w:rPr>
        <w:t> </w:t>
      </w:r>
      <w:r w:rsidRPr="002B0300">
        <w:rPr>
          <w:lang w:val="pt-BR" w:eastAsia="en-GB"/>
        </w:rPr>
        <w:t>panta 1.</w:t>
      </w:r>
      <w:r w:rsidR="000C7193">
        <w:rPr>
          <w:lang w:val="pt-BR" w:eastAsia="en-GB"/>
        </w:rPr>
        <w:t> </w:t>
      </w:r>
      <w:r w:rsidRPr="002B0300">
        <w:rPr>
          <w:lang w:val="pt-BR" w:eastAsia="en-GB"/>
        </w:rPr>
        <w:t>punkta a)</w:t>
      </w:r>
      <w:r w:rsidR="000C7193">
        <w:rPr>
          <w:lang w:val="pt-BR" w:eastAsia="en-GB"/>
        </w:rPr>
        <w:t> </w:t>
      </w:r>
      <w:r w:rsidRPr="002B0300">
        <w:rPr>
          <w:lang w:val="pt-BR" w:eastAsia="en-GB"/>
        </w:rPr>
        <w:t xml:space="preserve">apakšpunkts un </w:t>
      </w:r>
      <w:r w:rsidR="0063449A">
        <w:rPr>
          <w:lang w:val="pt-BR" w:eastAsia="en-GB"/>
        </w:rPr>
        <w:t>n</w:t>
      </w:r>
      <w:r w:rsidRPr="002B0300">
        <w:rPr>
          <w:lang w:val="pt-BR" w:eastAsia="en-GB"/>
        </w:rPr>
        <w:t>olikumā noteiktie kritēriji, pārbaudot projekta iesniedzēja atbilstību administratīvajiem kritērijiem;</w:t>
      </w:r>
    </w:p>
    <w:p w14:paraId="32009478" w14:textId="323B1790" w:rsidR="002B0300" w:rsidRPr="002B0300" w:rsidRDefault="002B0300" w:rsidP="002B0300">
      <w:pPr>
        <w:spacing w:after="0" w:line="240" w:lineRule="auto"/>
        <w:ind w:left="300"/>
        <w:rPr>
          <w:lang w:val="pt-BR" w:eastAsia="en-GB"/>
        </w:rPr>
      </w:pPr>
      <w:r w:rsidRPr="002B0300">
        <w:rPr>
          <w:lang w:val="pt-BR" w:eastAsia="en-GB"/>
        </w:rPr>
        <w:t xml:space="preserve">9.4. personas datu apstrādes pamatojums: </w:t>
      </w:r>
      <w:r w:rsidR="00F21AAE">
        <w:rPr>
          <w:lang w:val="pt-BR" w:eastAsia="en-GB"/>
        </w:rPr>
        <w:t>P</w:t>
      </w:r>
      <w:r w:rsidRPr="002B0300">
        <w:rPr>
          <w:lang w:val="pt-BR" w:eastAsia="en-GB"/>
        </w:rPr>
        <w:t xml:space="preserve">adome datus apstrādā, lai nodrošinātu konkursā iesniegtā projekta pieteikuma izvērtēšanu </w:t>
      </w:r>
      <w:r w:rsidR="000C7193">
        <w:rPr>
          <w:lang w:val="pt-BR" w:eastAsia="en-GB"/>
        </w:rPr>
        <w:t>saskaņā ar</w:t>
      </w:r>
      <w:r w:rsidRPr="002B0300">
        <w:rPr>
          <w:lang w:val="pt-BR" w:eastAsia="en-GB"/>
        </w:rPr>
        <w:t xml:space="preserve"> MK noteikumiem un </w:t>
      </w:r>
      <w:r w:rsidR="0063449A">
        <w:rPr>
          <w:lang w:val="pt-BR" w:eastAsia="en-GB"/>
        </w:rPr>
        <w:t>n</w:t>
      </w:r>
      <w:r w:rsidRPr="002B0300">
        <w:rPr>
          <w:lang w:val="pt-BR" w:eastAsia="en-GB"/>
        </w:rPr>
        <w:t>olikum</w:t>
      </w:r>
      <w:r w:rsidR="000C7193">
        <w:rPr>
          <w:lang w:val="pt-BR" w:eastAsia="en-GB"/>
        </w:rPr>
        <w:t>u</w:t>
      </w:r>
      <w:r w:rsidRPr="002B0300">
        <w:rPr>
          <w:lang w:val="pt-BR" w:eastAsia="en-GB"/>
        </w:rPr>
        <w:t xml:space="preserve">, starptautiskie eksperti veic projekta pieteikuma zinātnisko izvērtēšanu, </w:t>
      </w:r>
      <w:r w:rsidR="0063449A">
        <w:rPr>
          <w:lang w:val="pt-BR" w:eastAsia="en-GB"/>
        </w:rPr>
        <w:t>k</w:t>
      </w:r>
      <w:r w:rsidRPr="002B0300">
        <w:rPr>
          <w:lang w:val="pt-BR" w:eastAsia="en-GB"/>
        </w:rPr>
        <w:t xml:space="preserve">omisija iepazīstas ar projektu pieteikumiem lēmuma pieņemšanai. Projekta apstiprināšanas gadījumā </w:t>
      </w:r>
      <w:r w:rsidR="00F21AAE">
        <w:rPr>
          <w:lang w:val="pt-BR" w:eastAsia="en-GB"/>
        </w:rPr>
        <w:t>P</w:t>
      </w:r>
      <w:r w:rsidRPr="002B0300">
        <w:rPr>
          <w:lang w:val="pt-BR" w:eastAsia="en-GB"/>
        </w:rPr>
        <w:t xml:space="preserve">adome slēdz projekta līgumu un nodrošina turpmāku datu apstrādi projekta īstenošanas laikā, tai skaitā finansējuma administrēšanas un projekta īstenošanas progresa uzraudzības vajadzībām, auditam un revīzijai. Projekta īstenošanas noslēgumā </w:t>
      </w:r>
      <w:r w:rsidR="00F21AAE">
        <w:rPr>
          <w:lang w:val="pt-BR" w:eastAsia="en-GB"/>
        </w:rPr>
        <w:t>P</w:t>
      </w:r>
      <w:r w:rsidRPr="002B0300">
        <w:rPr>
          <w:lang w:val="pt-BR" w:eastAsia="en-GB"/>
        </w:rPr>
        <w:t xml:space="preserve">adome projekta pieteikumu izvērtēšanai nodod projekta noslēguma zinātnisko pārskatu ekspertiem, kuri veic projekta noslēguma zinātniskā pārskata zinātnisko izvērtēšanu, kā arī </w:t>
      </w:r>
      <w:r w:rsidR="0063449A">
        <w:rPr>
          <w:lang w:val="pt-BR" w:eastAsia="en-GB"/>
        </w:rPr>
        <w:t>k</w:t>
      </w:r>
      <w:r w:rsidRPr="002B0300">
        <w:rPr>
          <w:lang w:val="pt-BR" w:eastAsia="en-GB"/>
        </w:rPr>
        <w:t xml:space="preserve">omisija veic gan projekta noslēguma zinātniskā pārskata, gan projekta saturisko atskaišu izvērtēšanu;  </w:t>
      </w:r>
    </w:p>
    <w:p w14:paraId="5B4C9A55" w14:textId="383EA462" w:rsidR="002B0300" w:rsidRPr="00116511" w:rsidRDefault="002B0300" w:rsidP="002B0300">
      <w:pPr>
        <w:spacing w:after="0" w:line="240" w:lineRule="auto"/>
        <w:ind w:left="300"/>
        <w:rPr>
          <w:lang w:val="pt-BR" w:eastAsia="en-GB"/>
        </w:rPr>
      </w:pPr>
      <w:r w:rsidRPr="00116511">
        <w:rPr>
          <w:lang w:val="pt-BR" w:eastAsia="en-GB"/>
        </w:rPr>
        <w:t xml:space="preserve">9.5. projekta pieteikums pastāvīgi glabājas informācijas sistēmā, </w:t>
      </w:r>
      <w:r w:rsidR="0063449A">
        <w:rPr>
          <w:lang w:val="pt-BR" w:eastAsia="en-GB"/>
        </w:rPr>
        <w:t>k</w:t>
      </w:r>
      <w:r w:rsidRPr="00116511">
        <w:rPr>
          <w:lang w:val="pt-BR" w:eastAsia="en-GB"/>
        </w:rPr>
        <w:t xml:space="preserve">omisija un </w:t>
      </w:r>
      <w:r w:rsidR="00F21AAE">
        <w:rPr>
          <w:lang w:val="pt-BR" w:eastAsia="en-GB"/>
        </w:rPr>
        <w:t>P</w:t>
      </w:r>
      <w:r w:rsidRPr="00116511">
        <w:rPr>
          <w:lang w:val="pt-BR" w:eastAsia="en-GB"/>
        </w:rPr>
        <w:t xml:space="preserve">adome veic datu apstrādi no brīža, kad tā saņem personas datus no </w:t>
      </w:r>
      <w:r w:rsidR="00F21AAE">
        <w:rPr>
          <w:lang w:val="pt-BR" w:eastAsia="en-GB"/>
        </w:rPr>
        <w:t>P</w:t>
      </w:r>
      <w:r w:rsidRPr="00116511">
        <w:rPr>
          <w:lang w:val="pt-BR" w:eastAsia="en-GB"/>
        </w:rPr>
        <w:t>adomes, un visu projekta īstenošanas laiku</w:t>
      </w:r>
      <w:r w:rsidR="000C7193">
        <w:rPr>
          <w:lang w:val="pt-BR" w:eastAsia="en-GB"/>
        </w:rPr>
        <w:t>,</w:t>
      </w:r>
      <w:r w:rsidRPr="00116511">
        <w:rPr>
          <w:lang w:val="pt-BR" w:eastAsia="en-GB"/>
        </w:rPr>
        <w:t xml:space="preserve"> un 10 gadus pēc projekta pieņemšanas</w:t>
      </w:r>
      <w:r w:rsidR="000C7193">
        <w:rPr>
          <w:lang w:val="pt-BR" w:eastAsia="en-GB"/>
        </w:rPr>
        <w:t xml:space="preserve"> un </w:t>
      </w:r>
      <w:r w:rsidRPr="00116511">
        <w:rPr>
          <w:lang w:val="pt-BR" w:eastAsia="en-GB"/>
        </w:rPr>
        <w:t>nodošanas akta parakstīšanas;</w:t>
      </w:r>
    </w:p>
    <w:p w14:paraId="24C98772" w14:textId="4596BF32" w:rsidR="002B0300" w:rsidRPr="00116511" w:rsidRDefault="002B0300" w:rsidP="002B0300">
      <w:pPr>
        <w:spacing w:after="0" w:line="240" w:lineRule="auto"/>
        <w:ind w:left="300"/>
        <w:rPr>
          <w:lang w:val="pt-BR" w:eastAsia="en-GB"/>
        </w:rPr>
      </w:pPr>
      <w:r w:rsidRPr="00116511">
        <w:rPr>
          <w:lang w:val="pt-BR" w:eastAsia="en-GB"/>
        </w:rPr>
        <w:lastRenderedPageBreak/>
        <w:t xml:space="preserve">9.6. iespējamie personas datu saņēmēji ir </w:t>
      </w:r>
      <w:r w:rsidR="00F21AAE">
        <w:rPr>
          <w:lang w:val="pt-BR" w:eastAsia="en-GB"/>
        </w:rPr>
        <w:t>P</w:t>
      </w:r>
      <w:r w:rsidRPr="00116511">
        <w:rPr>
          <w:lang w:val="pt-BR" w:eastAsia="en-GB"/>
        </w:rPr>
        <w:t xml:space="preserve">adomes darbinieki, kuri nodrošina konkursa īstenošanu, administratīvo izvērtēšanu un zinātniskās izvērtēšanas organizēšanu, starptautiskie eksperti, kuri veic projekta pieteikuma, kā arī projekta noslēguma zinātniskā pārskata zinātnisko izvērtēšanu, </w:t>
      </w:r>
      <w:r w:rsidR="0063449A">
        <w:rPr>
          <w:lang w:val="pt-BR" w:eastAsia="en-GB"/>
        </w:rPr>
        <w:t>k</w:t>
      </w:r>
      <w:r w:rsidRPr="00116511">
        <w:rPr>
          <w:lang w:val="pt-BR" w:eastAsia="en-GB"/>
        </w:rPr>
        <w:t xml:space="preserve">omisijas locekļi un/vai eksperti, kuri pieņem lēmumu par projekta iesnieguma apstiprināšanu, </w:t>
      </w:r>
      <w:r w:rsidR="00F21AAE">
        <w:rPr>
          <w:lang w:val="pt-BR" w:eastAsia="en-GB"/>
        </w:rPr>
        <w:t>P</w:t>
      </w:r>
      <w:r w:rsidRPr="00116511">
        <w:rPr>
          <w:lang w:val="pt-BR" w:eastAsia="en-GB"/>
        </w:rPr>
        <w:t>adomes darbinieki, kuri veic projekta finansējuma administrēšanu un auditu. Projekta pieteikums ir pieejams arī Valsts kontroles pārbaužu un revīzijas nolūkā;</w:t>
      </w:r>
    </w:p>
    <w:p w14:paraId="625DEEB6" w14:textId="77777777" w:rsidR="002B0300" w:rsidRPr="002B0300" w:rsidRDefault="002B0300" w:rsidP="002B0300">
      <w:pPr>
        <w:spacing w:after="0" w:line="240" w:lineRule="auto"/>
        <w:ind w:left="300"/>
        <w:rPr>
          <w:lang w:val="pt-BR" w:eastAsia="en-GB"/>
        </w:rPr>
      </w:pPr>
      <w:r w:rsidRPr="002B0300">
        <w:rPr>
          <w:lang w:val="pt-BR" w:eastAsia="en-GB"/>
        </w:rPr>
        <w:t>9.7. personai ir tiesības prasīt datu labošanu vai dzēšanu;</w:t>
      </w:r>
    </w:p>
    <w:p w14:paraId="489BB533" w14:textId="77777777" w:rsidR="002B0300" w:rsidRPr="002B0300" w:rsidRDefault="002B0300" w:rsidP="002B0300">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188353C0" w14:textId="3980080F"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10. apņemas līdzdarboties </w:t>
      </w:r>
      <w:r w:rsidR="00F21AAE">
        <w:rPr>
          <w:rFonts w:eastAsia="Times New Roman"/>
          <w:color w:val="000000" w:themeColor="text1"/>
          <w:szCs w:val="24"/>
          <w:lang w:val="pt-BR" w:eastAsia="en-GB"/>
        </w:rPr>
        <w:t>P</w:t>
      </w:r>
      <w:r w:rsidRPr="002B0300">
        <w:rPr>
          <w:rFonts w:eastAsia="Times New Roman"/>
          <w:color w:val="000000" w:themeColor="text1"/>
          <w:szCs w:val="24"/>
          <w:lang w:val="pt-BR" w:eastAsia="en-GB"/>
        </w:rPr>
        <w:t>adomes organizētajos projektu monitoringa un komunikācijas pasākumos;</w:t>
      </w:r>
    </w:p>
    <w:p w14:paraId="7DCE1F96" w14:textId="64D9BD71" w:rsidR="002B0300" w:rsidRPr="002B0300" w:rsidRDefault="002B0300" w:rsidP="00353425">
      <w:pPr>
        <w:spacing w:before="120" w:after="12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2B0300" w:rsidRPr="00AE4A4B" w14:paraId="20055393" w14:textId="77777777" w:rsidTr="00295D87">
        <w:tc>
          <w:tcPr>
            <w:tcW w:w="2640" w:type="dxa"/>
          </w:tcPr>
          <w:p w14:paraId="679EBC45" w14:textId="77777777" w:rsidR="002B0300" w:rsidRPr="00AE4A4B" w:rsidRDefault="002B0300" w:rsidP="00295D87">
            <w:pPr>
              <w:pStyle w:val="Sarakstarindkopa"/>
              <w:tabs>
                <w:tab w:val="left" w:pos="0"/>
              </w:tabs>
              <w:ind w:left="0"/>
              <w:rPr>
                <w:bCs/>
                <w:sz w:val="22"/>
                <w:lang w:val="lv-LV"/>
              </w:rPr>
            </w:pPr>
            <w:r w:rsidRPr="00AE4A4B">
              <w:rPr>
                <w:b/>
                <w:bCs/>
                <w:sz w:val="22"/>
                <w:lang w:val="lv-LV"/>
              </w:rPr>
              <w:t>Projekta sadarbības partneris</w:t>
            </w:r>
            <w:r w:rsidRPr="00AE4A4B">
              <w:rPr>
                <w:bCs/>
                <w:sz w:val="22"/>
                <w:lang w:val="lv-LV"/>
              </w:rPr>
              <w:t>:</w:t>
            </w:r>
          </w:p>
          <w:p w14:paraId="4FA989CB" w14:textId="77777777" w:rsidR="002B0300" w:rsidRPr="00AE4A4B" w:rsidRDefault="002B0300" w:rsidP="00295D87">
            <w:pPr>
              <w:tabs>
                <w:tab w:val="left" w:pos="0"/>
              </w:tabs>
              <w:rPr>
                <w:sz w:val="22"/>
                <w:lang w:val="lv-LV"/>
              </w:rPr>
            </w:pPr>
          </w:p>
        </w:tc>
        <w:tc>
          <w:tcPr>
            <w:tcW w:w="7561" w:type="dxa"/>
            <w:tcBorders>
              <w:bottom w:val="single" w:sz="4" w:space="0" w:color="auto"/>
            </w:tcBorders>
          </w:tcPr>
          <w:p w14:paraId="36180BB6" w14:textId="7777777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p>
          <w:p w14:paraId="53860C39" w14:textId="4CF3FE07" w:rsidR="002B0300" w:rsidRPr="00AE4A4B" w:rsidRDefault="002B0300" w:rsidP="00295D87">
            <w:pPr>
              <w:pBdr>
                <w:bottom w:val="single" w:sz="12" w:space="1" w:color="auto"/>
              </w:pBdr>
              <w:tabs>
                <w:tab w:val="left" w:pos="349"/>
                <w:tab w:val="left" w:pos="525"/>
                <w:tab w:val="left" w:pos="4448"/>
              </w:tabs>
              <w:ind w:left="54"/>
              <w:jc w:val="right"/>
              <w:rPr>
                <w:sz w:val="22"/>
                <w:lang w:val="lv-LV"/>
              </w:rPr>
            </w:pPr>
            <w:r w:rsidRPr="00AE4A4B">
              <w:rPr>
                <w:sz w:val="22"/>
                <w:lang w:val="lv-LV"/>
              </w:rPr>
              <w:t xml:space="preserve"> ____.____.202</w:t>
            </w:r>
            <w:r w:rsidR="000C7193">
              <w:rPr>
                <w:sz w:val="22"/>
                <w:lang w:val="lv-LV"/>
              </w:rPr>
              <w:t>6</w:t>
            </w:r>
            <w:r w:rsidRPr="00AE4A4B">
              <w:rPr>
                <w:sz w:val="22"/>
                <w:lang w:val="lv-LV"/>
              </w:rPr>
              <w:t>.</w:t>
            </w:r>
          </w:p>
          <w:p w14:paraId="588FCF02" w14:textId="77777777" w:rsidR="002B0300" w:rsidRPr="00AE4A4B" w:rsidRDefault="002B0300" w:rsidP="00295D87">
            <w:pPr>
              <w:tabs>
                <w:tab w:val="left" w:pos="349"/>
                <w:tab w:val="left" w:pos="525"/>
                <w:tab w:val="center" w:pos="3445"/>
                <w:tab w:val="left" w:pos="4830"/>
              </w:tabs>
              <w:ind w:left="54"/>
              <w:rPr>
                <w:i/>
                <w:sz w:val="22"/>
                <w:lang w:val="lv-LV"/>
              </w:rPr>
            </w:pPr>
            <w:r w:rsidRPr="00AE4A4B">
              <w:rPr>
                <w:i/>
                <w:sz w:val="22"/>
                <w:lang w:val="lv-LV"/>
              </w:rPr>
              <w:t xml:space="preserve">                           (paraksts*)</w:t>
            </w:r>
            <w:r w:rsidRPr="00AE4A4B">
              <w:rPr>
                <w:i/>
                <w:sz w:val="22"/>
                <w:lang w:val="lv-LV"/>
              </w:rPr>
              <w:tab/>
              <w:t xml:space="preserve">                                   (datums)</w:t>
            </w:r>
          </w:p>
        </w:tc>
      </w:tr>
      <w:tr w:rsidR="002B0300" w:rsidRPr="00AE4A4B" w14:paraId="3AEB3336" w14:textId="77777777" w:rsidTr="00295D87">
        <w:tc>
          <w:tcPr>
            <w:tcW w:w="2640" w:type="dxa"/>
          </w:tcPr>
          <w:p w14:paraId="0763EBB3" w14:textId="77777777" w:rsidR="002B0300" w:rsidRPr="00AE4A4B" w:rsidRDefault="002B0300" w:rsidP="00295D87">
            <w:pPr>
              <w:tabs>
                <w:tab w:val="left" w:pos="0"/>
              </w:tabs>
              <w:rPr>
                <w:sz w:val="22"/>
                <w:lang w:val="lv-LV"/>
              </w:rPr>
            </w:pPr>
            <w:r w:rsidRPr="00AE4A4B">
              <w:rPr>
                <w:sz w:val="22"/>
                <w:lang w:val="lv-LV"/>
              </w:rPr>
              <w:t>Vārds, uzvārds</w:t>
            </w:r>
          </w:p>
        </w:tc>
        <w:tc>
          <w:tcPr>
            <w:tcW w:w="7561" w:type="dxa"/>
            <w:tcBorders>
              <w:top w:val="single" w:sz="4" w:space="0" w:color="auto"/>
            </w:tcBorders>
          </w:tcPr>
          <w:p w14:paraId="1F55D579" w14:textId="77777777" w:rsidR="002B0300" w:rsidRPr="00AE4A4B" w:rsidRDefault="002B0300" w:rsidP="00295D87">
            <w:pPr>
              <w:pStyle w:val="Virsraksts4"/>
              <w:tabs>
                <w:tab w:val="left" w:pos="349"/>
                <w:tab w:val="left" w:pos="525"/>
              </w:tabs>
              <w:ind w:left="54"/>
              <w:rPr>
                <w:color w:val="auto"/>
                <w:sz w:val="22"/>
                <w:lang w:val="lv-LV"/>
              </w:rPr>
            </w:pPr>
          </w:p>
        </w:tc>
      </w:tr>
      <w:tr w:rsidR="002B0300" w:rsidRPr="00AE4A4B" w14:paraId="42F78B33" w14:textId="77777777" w:rsidTr="00295D87">
        <w:tc>
          <w:tcPr>
            <w:tcW w:w="2640" w:type="dxa"/>
          </w:tcPr>
          <w:p w14:paraId="6C18778E" w14:textId="77777777" w:rsidR="002B0300" w:rsidRPr="00AE4A4B" w:rsidRDefault="002B0300" w:rsidP="00295D87">
            <w:pPr>
              <w:tabs>
                <w:tab w:val="left" w:pos="0"/>
              </w:tabs>
              <w:rPr>
                <w:sz w:val="22"/>
                <w:lang w:val="lv-LV"/>
              </w:rPr>
            </w:pPr>
            <w:r w:rsidRPr="00AE4A4B">
              <w:rPr>
                <w:sz w:val="22"/>
                <w:lang w:val="lv-LV"/>
              </w:rPr>
              <w:t>Ieņemamais amats</w:t>
            </w:r>
          </w:p>
        </w:tc>
        <w:tc>
          <w:tcPr>
            <w:tcW w:w="7561" w:type="dxa"/>
          </w:tcPr>
          <w:p w14:paraId="01AF73BB" w14:textId="77777777" w:rsidR="002B0300" w:rsidRPr="00AE4A4B" w:rsidRDefault="002B0300" w:rsidP="00295D87">
            <w:pPr>
              <w:tabs>
                <w:tab w:val="left" w:pos="349"/>
                <w:tab w:val="left" w:pos="525"/>
              </w:tabs>
              <w:ind w:left="54"/>
              <w:rPr>
                <w:i/>
                <w:iCs/>
                <w:sz w:val="22"/>
                <w:lang w:val="lv-LV"/>
              </w:rPr>
            </w:pPr>
          </w:p>
        </w:tc>
      </w:tr>
      <w:tr w:rsidR="002B0300" w:rsidRPr="00AE4A4B" w14:paraId="223F5B26" w14:textId="77777777" w:rsidTr="00295D87">
        <w:tc>
          <w:tcPr>
            <w:tcW w:w="2640" w:type="dxa"/>
          </w:tcPr>
          <w:p w14:paraId="2DA3FB32" w14:textId="77777777" w:rsidR="002B0300" w:rsidRPr="00AE4A4B" w:rsidRDefault="002B0300" w:rsidP="00295D87">
            <w:pPr>
              <w:tabs>
                <w:tab w:val="left" w:pos="0"/>
              </w:tabs>
              <w:rPr>
                <w:sz w:val="22"/>
                <w:lang w:val="lv-LV"/>
              </w:rPr>
            </w:pPr>
            <w:r w:rsidRPr="00AE4A4B">
              <w:rPr>
                <w:sz w:val="22"/>
                <w:lang w:val="lv-LV"/>
              </w:rPr>
              <w:t>Kontaktinformācija</w:t>
            </w:r>
          </w:p>
        </w:tc>
        <w:tc>
          <w:tcPr>
            <w:tcW w:w="7561" w:type="dxa"/>
          </w:tcPr>
          <w:p w14:paraId="06E88B94" w14:textId="476526C3" w:rsidR="002B0300" w:rsidRPr="00AE4A4B" w:rsidRDefault="002B0300" w:rsidP="00295D87">
            <w:pPr>
              <w:pStyle w:val="Kjene"/>
              <w:tabs>
                <w:tab w:val="left" w:pos="349"/>
                <w:tab w:val="left" w:pos="525"/>
              </w:tabs>
              <w:ind w:left="54"/>
              <w:rPr>
                <w:sz w:val="22"/>
                <w:lang w:val="lv-LV"/>
              </w:rPr>
            </w:pPr>
            <w:r w:rsidRPr="00AE4A4B">
              <w:rPr>
                <w:sz w:val="22"/>
                <w:lang w:val="lv-LV"/>
              </w:rPr>
              <w:t>Tālrunis</w:t>
            </w:r>
            <w:r w:rsidR="000C7193">
              <w:rPr>
                <w:sz w:val="22"/>
                <w:lang w:val="lv-LV"/>
              </w:rPr>
              <w:t>:</w:t>
            </w:r>
          </w:p>
        </w:tc>
      </w:tr>
      <w:tr w:rsidR="002B0300" w:rsidRPr="00AE4A4B" w14:paraId="5F6F3F19" w14:textId="77777777" w:rsidTr="00295D87">
        <w:tc>
          <w:tcPr>
            <w:tcW w:w="2640" w:type="dxa"/>
          </w:tcPr>
          <w:p w14:paraId="739884FD" w14:textId="77777777" w:rsidR="002B0300" w:rsidRPr="00AE4A4B" w:rsidRDefault="002B0300" w:rsidP="00295D87">
            <w:pPr>
              <w:tabs>
                <w:tab w:val="left" w:pos="0"/>
              </w:tabs>
              <w:rPr>
                <w:sz w:val="22"/>
                <w:lang w:val="lv-LV"/>
              </w:rPr>
            </w:pPr>
          </w:p>
        </w:tc>
        <w:tc>
          <w:tcPr>
            <w:tcW w:w="7561" w:type="dxa"/>
          </w:tcPr>
          <w:p w14:paraId="3D32C2FD" w14:textId="0E8CE6FA" w:rsidR="002B0300" w:rsidRPr="00AE4A4B" w:rsidRDefault="002B0300" w:rsidP="00295D87">
            <w:pPr>
              <w:pStyle w:val="Kjene"/>
              <w:tabs>
                <w:tab w:val="left" w:pos="349"/>
                <w:tab w:val="left" w:pos="525"/>
              </w:tabs>
              <w:ind w:left="54"/>
              <w:rPr>
                <w:sz w:val="22"/>
                <w:lang w:val="lv-LV"/>
              </w:rPr>
            </w:pPr>
            <w:r w:rsidRPr="00AE4A4B">
              <w:rPr>
                <w:iCs/>
                <w:sz w:val="22"/>
                <w:lang w:val="lv-LV"/>
              </w:rPr>
              <w:t>E-pasts</w:t>
            </w:r>
            <w:r w:rsidR="000C7193">
              <w:rPr>
                <w:iCs/>
                <w:sz w:val="22"/>
                <w:lang w:val="lv-LV"/>
              </w:rPr>
              <w:t>:</w:t>
            </w:r>
          </w:p>
        </w:tc>
      </w:tr>
    </w:tbl>
    <w:p w14:paraId="49D47E18" w14:textId="4E85BA05" w:rsidR="002B0300" w:rsidRPr="003F710E" w:rsidRDefault="002B0300" w:rsidP="002B0300">
      <w:pPr>
        <w:spacing w:after="160" w:line="259" w:lineRule="auto"/>
        <w:jc w:val="left"/>
        <w:rPr>
          <w:lang w:val="fi-FI"/>
        </w:rPr>
      </w:pPr>
      <w:r w:rsidRPr="003F710E">
        <w:rPr>
          <w:lang w:val="fi-FI"/>
        </w:rPr>
        <w:t xml:space="preserve">*Ja dokuments parakstīts ar drošu elektronisko parakstu, </w:t>
      </w:r>
      <w:r w:rsidR="000F128C" w:rsidRPr="003F710E">
        <w:rPr>
          <w:lang w:val="fi-FI"/>
        </w:rPr>
        <w:t xml:space="preserve">šeit paraksts </w:t>
      </w:r>
      <w:r w:rsidRPr="003F710E">
        <w:rPr>
          <w:lang w:val="fi-FI"/>
        </w:rPr>
        <w:t>nav nepieciešams</w:t>
      </w:r>
      <w:r w:rsidR="000F128C">
        <w:rPr>
          <w:lang w:val="fi-FI"/>
        </w:rPr>
        <w:t>.</w:t>
      </w:r>
    </w:p>
    <w:p w14:paraId="077204A4" w14:textId="77777777" w:rsidR="00AC240D" w:rsidRPr="003F710E" w:rsidRDefault="00AC240D" w:rsidP="000F0B39">
      <w:pPr>
        <w:pStyle w:val="Virsraksts2"/>
        <w:sectPr w:rsidR="00AC240D" w:rsidRPr="003F710E" w:rsidSect="00B117C3">
          <w:headerReference w:type="default" r:id="rId8"/>
          <w:footerReference w:type="default" r:id="rId9"/>
          <w:pgSz w:w="12240" w:h="15840"/>
          <w:pgMar w:top="851" w:right="1440" w:bottom="1440" w:left="1440" w:header="720" w:footer="720" w:gutter="0"/>
          <w:cols w:space="720"/>
          <w:docGrid w:linePitch="360"/>
        </w:sectPr>
      </w:pPr>
    </w:p>
    <w:p w14:paraId="3C28C6E5" w14:textId="3B4AC106" w:rsidR="00AC240D" w:rsidRPr="008D5B1B" w:rsidRDefault="00AC240D" w:rsidP="00353425">
      <w:pPr>
        <w:pStyle w:val="Virsraksts1"/>
      </w:pPr>
      <w:bookmarkStart w:id="28" w:name="_Toc220583665"/>
      <w:r w:rsidRPr="008D5B1B">
        <w:lastRenderedPageBreak/>
        <w:t>G daļa Finanšu apgrozījuma pārskata veidlapa</w:t>
      </w:r>
      <w:bookmarkEnd w:id="28"/>
    </w:p>
    <w:p w14:paraId="036310D4" w14:textId="11F8DE61"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976BA1" w:rsidRPr="00D458F8">
        <w:rPr>
          <w:rFonts w:eastAsia="Times New Roman" w:cs="Times New Roman"/>
          <w:b/>
          <w:bCs/>
          <w:color w:val="000000" w:themeColor="text1"/>
          <w:szCs w:val="24"/>
          <w:lang w:val="lv-LV" w:eastAsia="en-GB"/>
        </w:rPr>
        <w:t>202</w:t>
      </w:r>
      <w:r w:rsidR="00D458F8" w:rsidRPr="00D458F8">
        <w:rPr>
          <w:rFonts w:eastAsia="Times New Roman" w:cs="Times New Roman"/>
          <w:b/>
          <w:bCs/>
          <w:color w:val="000000" w:themeColor="text1"/>
          <w:szCs w:val="24"/>
          <w:lang w:val="lv-LV" w:eastAsia="en-GB"/>
        </w:rPr>
        <w:t>2</w:t>
      </w:r>
      <w:r w:rsidR="009D4493" w:rsidRPr="00D458F8">
        <w:rPr>
          <w:rFonts w:eastAsia="Times New Roman" w:cs="Times New Roman"/>
          <w:b/>
          <w:bCs/>
          <w:color w:val="000000" w:themeColor="text1"/>
          <w:szCs w:val="24"/>
          <w:lang w:val="lv-LV" w:eastAsia="en-GB"/>
        </w:rPr>
        <w:t>.</w:t>
      </w:r>
      <w:r w:rsidR="000C7193" w:rsidRPr="00D458F8">
        <w:rPr>
          <w:rFonts w:eastAsia="Times New Roman" w:cs="Times New Roman"/>
          <w:b/>
          <w:bCs/>
          <w:color w:val="000000" w:themeColor="text1"/>
          <w:szCs w:val="24"/>
          <w:lang w:val="lv-LV" w:eastAsia="en-GB"/>
        </w:rPr>
        <w:t>–</w:t>
      </w:r>
      <w:r w:rsidR="00976BA1" w:rsidRPr="00D458F8">
        <w:rPr>
          <w:rFonts w:eastAsia="Times New Roman" w:cs="Times New Roman"/>
          <w:b/>
          <w:bCs/>
          <w:color w:val="000000" w:themeColor="text1"/>
          <w:szCs w:val="24"/>
          <w:lang w:val="lv-LV" w:eastAsia="en-GB"/>
        </w:rPr>
        <w:t>202</w:t>
      </w:r>
      <w:r w:rsidR="00D458F8" w:rsidRPr="00D458F8">
        <w:rPr>
          <w:rFonts w:eastAsia="Times New Roman" w:cs="Times New Roman"/>
          <w:b/>
          <w:bCs/>
          <w:color w:val="000000" w:themeColor="text1"/>
          <w:szCs w:val="24"/>
          <w:lang w:val="lv-LV" w:eastAsia="en-GB"/>
        </w:rPr>
        <w:t>4</w:t>
      </w:r>
      <w:r w:rsidR="00976BA1" w:rsidRPr="00D458F8">
        <w:rPr>
          <w:rFonts w:eastAsia="Times New Roman" w:cs="Times New Roman"/>
          <w:b/>
          <w:bCs/>
          <w:color w:val="000000" w:themeColor="text1"/>
          <w:szCs w:val="24"/>
          <w:lang w:val="lv-LV" w:eastAsia="en-GB"/>
        </w:rPr>
        <w:t>.</w:t>
      </w:r>
      <w:r w:rsidR="000C7193" w:rsidRPr="00D458F8">
        <w:rPr>
          <w:rFonts w:eastAsia="Times New Roman" w:cs="Times New Roman"/>
          <w:b/>
          <w:bCs/>
          <w:color w:val="000000" w:themeColor="text1"/>
          <w:szCs w:val="24"/>
          <w:lang w:val="lv-LV" w:eastAsia="en-GB"/>
        </w:rPr>
        <w:t> </w:t>
      </w:r>
      <w:r w:rsidR="00976BA1" w:rsidRPr="00D458F8">
        <w:rPr>
          <w:rFonts w:eastAsia="Times New Roman" w:cs="Times New Roman"/>
          <w:b/>
          <w:bCs/>
          <w:color w:val="000000" w:themeColor="text1"/>
          <w:szCs w:val="24"/>
          <w:lang w:val="lv-LV" w:eastAsia="en-GB"/>
        </w:rPr>
        <w:t>gada</w:t>
      </w:r>
      <w:r w:rsidR="00976BA1"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53FB0086"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w:t>
            </w:r>
            <w:r w:rsidR="006F596A">
              <w:rPr>
                <w:rFonts w:eastAsia="Times New Roman" w:cs="Times New Roman"/>
                <w:color w:val="000000" w:themeColor="text1"/>
                <w:sz w:val="16"/>
                <w:szCs w:val="16"/>
                <w:lang w:val="lv-LV" w:eastAsia="en-GB"/>
              </w:rPr>
              <w:t>a</w:t>
            </w:r>
            <w:r w:rsidRPr="008D5B1B">
              <w:rPr>
                <w:rFonts w:eastAsia="Times New Roman" w:cs="Times New Roman"/>
                <w:color w:val="000000" w:themeColor="text1"/>
                <w:sz w:val="16"/>
                <w:szCs w:val="16"/>
                <w:lang w:val="lv-LV" w:eastAsia="en-GB"/>
              </w:rPr>
              <w:t xml:space="preserve"> rakstur</w:t>
            </w:r>
            <w:r w:rsidR="006F596A">
              <w:rPr>
                <w:rFonts w:eastAsia="Times New Roman" w:cs="Times New Roman"/>
                <w:color w:val="000000" w:themeColor="text1"/>
                <w:sz w:val="16"/>
                <w:szCs w:val="16"/>
                <w:lang w:val="lv-LV"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82FACA0" w:rsidR="00AC240D" w:rsidRPr="008D5B1B" w:rsidRDefault="008742CC"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6641E6DE"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r w:rsidR="008A5DEC">
        <w:rPr>
          <w:rFonts w:eastAsia="Times New Roman" w:cs="Times New Roman"/>
          <w:color w:val="000000" w:themeColor="text1"/>
          <w:sz w:val="16"/>
          <w:szCs w:val="16"/>
          <w:lang w:val="lv-LV" w:eastAsia="en-GB"/>
        </w:rPr>
        <w:t>;</w:t>
      </w:r>
    </w:p>
    <w:p w14:paraId="7F9B29DB" w14:textId="7FD413F2"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r w:rsidR="008A5DEC">
        <w:rPr>
          <w:rFonts w:eastAsia="Times New Roman" w:cs="Times New Roman"/>
          <w:color w:val="000000" w:themeColor="text1"/>
          <w:sz w:val="16"/>
          <w:szCs w:val="16"/>
          <w:lang w:val="lv-LV" w:eastAsia="en-GB"/>
        </w:rPr>
        <w:t>;</w:t>
      </w:r>
    </w:p>
    <w:p w14:paraId="7EA1ABE5" w14:textId="525E0C6C"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0C7193" w:rsidRPr="00D458F8">
        <w:rPr>
          <w:rFonts w:eastAsia="Times New Roman" w:cs="Times New Roman"/>
          <w:b/>
          <w:bCs/>
          <w:color w:val="000000" w:themeColor="text1"/>
          <w:szCs w:val="24"/>
          <w:lang w:val="lv-LV" w:eastAsia="en-GB"/>
        </w:rPr>
        <w:t>202</w:t>
      </w:r>
      <w:r w:rsidR="00D458F8" w:rsidRPr="00D458F8">
        <w:rPr>
          <w:rFonts w:eastAsia="Times New Roman" w:cs="Times New Roman"/>
          <w:b/>
          <w:bCs/>
          <w:color w:val="000000" w:themeColor="text1"/>
          <w:szCs w:val="24"/>
          <w:lang w:val="lv-LV" w:eastAsia="en-GB"/>
        </w:rPr>
        <w:t>2</w:t>
      </w:r>
      <w:r w:rsidR="000C7193" w:rsidRPr="00D458F8">
        <w:rPr>
          <w:rFonts w:eastAsia="Times New Roman" w:cs="Times New Roman"/>
          <w:b/>
          <w:bCs/>
          <w:color w:val="000000" w:themeColor="text1"/>
          <w:szCs w:val="24"/>
          <w:lang w:val="lv-LV" w:eastAsia="en-GB"/>
        </w:rPr>
        <w:t>.–202</w:t>
      </w:r>
      <w:r w:rsidR="00D458F8" w:rsidRPr="00D458F8">
        <w:rPr>
          <w:rFonts w:eastAsia="Times New Roman" w:cs="Times New Roman"/>
          <w:b/>
          <w:bCs/>
          <w:color w:val="000000" w:themeColor="text1"/>
          <w:szCs w:val="24"/>
          <w:lang w:val="lv-LV" w:eastAsia="en-GB"/>
        </w:rPr>
        <w:t>4</w:t>
      </w:r>
      <w:r w:rsidR="000C7193" w:rsidRPr="00D458F8">
        <w:rPr>
          <w:rFonts w:eastAsia="Times New Roman" w:cs="Times New Roman"/>
          <w:b/>
          <w:bCs/>
          <w:color w:val="000000" w:themeColor="text1"/>
          <w:szCs w:val="24"/>
          <w:lang w:val="lv-LV" w:eastAsia="en-GB"/>
        </w:rPr>
        <w:t>. gada</w:t>
      </w:r>
      <w:r w:rsidR="000C7193" w:rsidRPr="008D5B1B">
        <w:rPr>
          <w:rFonts w:eastAsia="Times New Roman" w:cs="Times New Roman"/>
          <w:b/>
          <w:bCs/>
          <w:color w:val="000000" w:themeColor="text1"/>
          <w:szCs w:val="24"/>
          <w:lang w:val="lv-LV" w:eastAsia="en-GB"/>
        </w:rPr>
        <w:t xml:space="preserve"> </w:t>
      </w:r>
      <w:r w:rsidRPr="008D5B1B">
        <w:rPr>
          <w:rFonts w:eastAsia="Times New Roman" w:cs="Times New Roman"/>
          <w:b/>
          <w:bCs/>
          <w:color w:val="000000" w:themeColor="text1"/>
          <w:szCs w:val="24"/>
          <w:lang w:val="lv-LV" w:eastAsia="en-GB"/>
        </w:rPr>
        <w:t>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3345FF4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w:t>
            </w:r>
            <w:r w:rsidR="006F596A">
              <w:rPr>
                <w:rFonts w:eastAsia="Times New Roman" w:cs="Times New Roman"/>
                <w:color w:val="000000" w:themeColor="text1"/>
                <w:sz w:val="16"/>
                <w:szCs w:val="16"/>
                <w:lang w:val="lv-LV" w:eastAsia="en-GB"/>
              </w:rPr>
              <w:t>a</w:t>
            </w:r>
            <w:r w:rsidRPr="008D5B1B">
              <w:rPr>
                <w:rFonts w:eastAsia="Times New Roman" w:cs="Times New Roman"/>
                <w:color w:val="000000" w:themeColor="text1"/>
                <w:sz w:val="16"/>
                <w:szCs w:val="16"/>
                <w:lang w:val="lv-LV" w:eastAsia="en-GB"/>
              </w:rPr>
              <w:t xml:space="preserve"> rakstur</w:t>
            </w:r>
            <w:r w:rsidR="006F596A">
              <w:rPr>
                <w:rFonts w:eastAsia="Times New Roman" w:cs="Times New Roman"/>
                <w:color w:val="000000" w:themeColor="text1"/>
                <w:sz w:val="16"/>
                <w:szCs w:val="16"/>
                <w:lang w:val="lv-LV" w:eastAsia="en-GB"/>
              </w:rPr>
              <w:t>a</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16EBA27A" w:rsidR="00AC240D" w:rsidRPr="008D5B1B" w:rsidRDefault="009D4493"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w:t>
            </w:r>
            <w:r w:rsidR="00AC240D" w:rsidRPr="008D5B1B">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4A37E0DB"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r w:rsidR="008A5DEC">
        <w:rPr>
          <w:rFonts w:eastAsia="Times New Roman" w:cs="Times New Roman"/>
          <w:color w:val="000000" w:themeColor="text1"/>
          <w:sz w:val="16"/>
          <w:szCs w:val="16"/>
          <w:lang w:val="lv-LV" w:eastAsia="en-GB"/>
        </w:rPr>
        <w:t>.</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34343283" w:rsidR="00AC240D" w:rsidRPr="008D5B1B" w:rsidRDefault="00AC240D" w:rsidP="005269D6">
      <w:pPr>
        <w:spacing w:after="0" w:line="240" w:lineRule="auto"/>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finanšu apgrozījuma pārskata iesniegšanas laik</w:t>
      </w:r>
      <w:r w:rsidR="000C7193">
        <w:rPr>
          <w:rFonts w:eastAsia="Times New Roman" w:cs="Times New Roman"/>
          <w:color w:val="000000" w:themeColor="text1"/>
          <w:sz w:val="16"/>
          <w:szCs w:val="16"/>
          <w:lang w:val="lv-LV" w:eastAsia="en-GB"/>
        </w:rPr>
        <w:t>ā</w:t>
      </w:r>
      <w:r w:rsidRPr="008D5B1B">
        <w:rPr>
          <w:rFonts w:eastAsia="Times New Roman" w:cs="Times New Roman"/>
          <w:color w:val="000000" w:themeColor="text1"/>
          <w:sz w:val="16"/>
          <w:szCs w:val="16"/>
          <w:lang w:val="lv-LV" w:eastAsia="en-GB"/>
        </w:rPr>
        <w:t>. Finanšu apgrozījuma pārskats atbilst MK</w:t>
      </w:r>
      <w:r w:rsidR="000C7193">
        <w:rPr>
          <w:rFonts w:eastAsia="Times New Roman" w:cs="Times New Roman"/>
          <w:color w:val="000000" w:themeColor="text1"/>
          <w:sz w:val="16"/>
          <w:szCs w:val="16"/>
          <w:lang w:val="lv-LV" w:eastAsia="en-GB"/>
        </w:rPr>
        <w:t>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noteikumu Nr.</w:t>
      </w:r>
      <w:r w:rsidR="000C7193">
        <w:rPr>
          <w:rFonts w:eastAsia="Times New Roman" w:cs="Times New Roman"/>
          <w:color w:val="000000" w:themeColor="text1"/>
          <w:sz w:val="16"/>
          <w:szCs w:val="16"/>
          <w:lang w:val="lv-LV" w:eastAsia="en-GB"/>
        </w:rPr>
        <w:t>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w:t>
      </w:r>
      <w:r w:rsidR="000C7193">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 xml:space="preserve">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w:t>
      </w:r>
      <w:r w:rsidR="0014309A">
        <w:rPr>
          <w:rFonts w:eastAsia="Times New Roman" w:cs="Times New Roman"/>
          <w:color w:val="000000" w:themeColor="text1"/>
          <w:sz w:val="16"/>
          <w:szCs w:val="16"/>
          <w:lang w:val="lv-LV" w:eastAsia="en-GB"/>
        </w:rPr>
        <w:t>saskaņā ar</w:t>
      </w:r>
      <w:r w:rsidRPr="008D5B1B">
        <w:rPr>
          <w:rFonts w:eastAsia="Times New Roman" w:cs="Times New Roman"/>
          <w:color w:val="000000" w:themeColor="text1"/>
          <w:sz w:val="16"/>
          <w:szCs w:val="16"/>
          <w:lang w:val="lv-LV" w:eastAsia="en-GB"/>
        </w:rPr>
        <w:t xml:space="preserve">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w:t>
      </w:r>
      <w:r w:rsidR="0014309A">
        <w:rPr>
          <w:rFonts w:eastAsia="Times New Roman" w:cs="Times New Roman"/>
          <w:color w:val="000000" w:themeColor="text1"/>
          <w:sz w:val="16"/>
          <w:szCs w:val="16"/>
          <w:lang w:val="lv-LV" w:eastAsia="en-GB"/>
        </w:rPr>
        <w:t>u</w:t>
      </w:r>
      <w:r w:rsidRPr="008D5B1B">
        <w:rPr>
          <w:rFonts w:eastAsia="Times New Roman" w:cs="Times New Roman"/>
          <w:color w:val="000000" w:themeColor="text1"/>
          <w:sz w:val="16"/>
          <w:szCs w:val="16"/>
          <w:lang w:val="lv-LV" w:eastAsia="en-GB"/>
        </w:rPr>
        <w:t xml:space="preserve"> jāuzrāda, kā tiek nodalītas saimni</w:t>
      </w:r>
      <w:r w:rsidR="00D931A3" w:rsidRPr="008D5B1B">
        <w:rPr>
          <w:rFonts w:eastAsia="Times New Roman" w:cs="Times New Roman"/>
          <w:color w:val="000000" w:themeColor="text1"/>
          <w:sz w:val="16"/>
          <w:szCs w:val="16"/>
          <w:lang w:val="lv-LV" w:eastAsia="en-GB"/>
        </w:rPr>
        <w:t>ecisko darbības finanšu plūsmas</w:t>
      </w:r>
      <w:r w:rsidR="008A5DEC">
        <w:rPr>
          <w:rFonts w:eastAsia="Times New Roman" w:cs="Times New Roman"/>
          <w:color w:val="000000" w:themeColor="text1"/>
          <w:sz w:val="16"/>
          <w:szCs w:val="16"/>
          <w:lang w:val="lv-LV" w:eastAsia="en-GB"/>
        </w:rPr>
        <w:t>.</w:t>
      </w:r>
    </w:p>
    <w:p w14:paraId="1441474C" w14:textId="681E5BE1" w:rsidR="00AD4EFA" w:rsidRPr="008D5B1B" w:rsidRDefault="00AD4EFA" w:rsidP="005269D6">
      <w:pPr>
        <w:spacing w:after="0" w:line="240" w:lineRule="auto"/>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04.09.2018. noteikumu Nr.</w:t>
      </w:r>
      <w:r w:rsidR="0014309A">
        <w:rPr>
          <w:rFonts w:eastAsia="Times New Roman" w:cs="Times New Roman"/>
          <w:color w:val="000000" w:themeColor="text1"/>
          <w:sz w:val="16"/>
          <w:szCs w:val="16"/>
          <w:lang w:val="lv-LV" w:eastAsia="en-GB"/>
        </w:rPr>
        <w:t xml:space="preserve"> </w:t>
      </w:r>
      <w:r w:rsidRPr="008D5B1B">
        <w:rPr>
          <w:rFonts w:eastAsia="Times New Roman" w:cs="Times New Roman"/>
          <w:color w:val="000000" w:themeColor="text1"/>
          <w:sz w:val="16"/>
          <w:szCs w:val="16"/>
          <w:lang w:val="lv-LV" w:eastAsia="en-GB"/>
        </w:rPr>
        <w:t>560 2.2.2.</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apakšpunktam</w:t>
      </w:r>
      <w:r w:rsidR="008A5DEC">
        <w:rPr>
          <w:rFonts w:eastAsia="Times New Roman" w:cs="Times New Roman"/>
          <w:color w:val="000000" w:themeColor="text1"/>
          <w:sz w:val="16"/>
          <w:szCs w:val="16"/>
          <w:lang w:val="lv-LV" w:eastAsia="en-GB"/>
        </w:rPr>
        <w:t>.</w:t>
      </w:r>
    </w:p>
    <w:p w14:paraId="2758E1A3" w14:textId="4C18712B" w:rsidR="00AC240D" w:rsidRPr="008D5B1B" w:rsidRDefault="00AC240D" w:rsidP="005269D6">
      <w:pPr>
        <w:spacing w:after="0" w:line="240" w:lineRule="auto"/>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w:t>
      </w:r>
      <w:r w:rsidR="0014309A">
        <w:rPr>
          <w:rFonts w:eastAsia="Times New Roman" w:cs="Times New Roman"/>
          <w:color w:val="000000" w:themeColor="text1"/>
          <w:sz w:val="16"/>
          <w:szCs w:val="16"/>
          <w:lang w:val="lv-LV" w:eastAsia="en-GB"/>
        </w:rPr>
        <w:t>saskaņā ar</w:t>
      </w:r>
      <w:r w:rsidR="00AD4EFA" w:rsidRPr="008D5B1B">
        <w:rPr>
          <w:rFonts w:eastAsia="Times New Roman" w:cs="Times New Roman"/>
          <w:color w:val="000000" w:themeColor="text1"/>
          <w:sz w:val="16"/>
          <w:szCs w:val="16"/>
          <w:lang w:val="lv-LV" w:eastAsia="en-GB"/>
        </w:rPr>
        <w:t xml:space="preserve"> MK 04.09.2018. noteikumu Nr. 560 2.2.1. apakšpunkt</w:t>
      </w:r>
      <w:r w:rsidR="0014309A">
        <w:rPr>
          <w:rFonts w:eastAsia="Times New Roman" w:cs="Times New Roman"/>
          <w:color w:val="000000" w:themeColor="text1"/>
          <w:sz w:val="16"/>
          <w:szCs w:val="16"/>
          <w:lang w:val="lv-LV" w:eastAsia="en-GB"/>
        </w:rPr>
        <w:t>u</w:t>
      </w:r>
      <w:r w:rsidR="00AD4EFA" w:rsidRPr="008D5B1B">
        <w:rPr>
          <w:rFonts w:eastAsia="Times New Roman" w:cs="Times New Roman"/>
          <w:color w:val="000000" w:themeColor="text1"/>
          <w:sz w:val="16"/>
          <w:szCs w:val="16"/>
          <w:lang w:val="lv-LV" w:eastAsia="en-GB"/>
        </w:rPr>
        <w:t xml:space="preserve"> </w:t>
      </w:r>
      <w:r w:rsidRPr="008D5B1B">
        <w:rPr>
          <w:rFonts w:eastAsia="Times New Roman" w:cs="Times New Roman"/>
          <w:color w:val="000000" w:themeColor="text1"/>
          <w:sz w:val="16"/>
          <w:szCs w:val="16"/>
          <w:lang w:val="lv-LV" w:eastAsia="en-GB"/>
        </w:rPr>
        <w:t>- "fundamentālie pētījumi" atbilst Eiropas Komisijas 2014.</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gada 17.</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jūnija Regulas (ES) Nr.</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 xml:space="preserve">651/2014 </w:t>
      </w:r>
      <w:r w:rsidR="009D4493">
        <w:rPr>
          <w:rFonts w:eastAsia="Times New Roman" w:cs="Times New Roman"/>
          <w:color w:val="000000" w:themeColor="text1"/>
          <w:sz w:val="16"/>
          <w:szCs w:val="16"/>
          <w:lang w:val="lv-LV" w:eastAsia="en-GB"/>
        </w:rPr>
        <w:t xml:space="preserve">(turpmāk – Regula) </w:t>
      </w:r>
      <w:r w:rsidRPr="008D5B1B">
        <w:rPr>
          <w:rFonts w:eastAsia="Times New Roman" w:cs="Times New Roman"/>
          <w:color w:val="000000" w:themeColor="text1"/>
          <w:sz w:val="16"/>
          <w:szCs w:val="16"/>
          <w:lang w:val="lv-LV" w:eastAsia="en-GB"/>
        </w:rPr>
        <w:t>2.</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panta 84.</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punktam; "rūpnieciskie pētījumi" atbilst</w:t>
      </w:r>
      <w:r w:rsidR="009D4493">
        <w:rPr>
          <w:rFonts w:eastAsia="Times New Roman" w:cs="Times New Roman"/>
          <w:color w:val="000000" w:themeColor="text1"/>
          <w:sz w:val="16"/>
          <w:szCs w:val="16"/>
          <w:lang w:val="lv-LV" w:eastAsia="en-GB"/>
        </w:rPr>
        <w:t xml:space="preserve"> Regulas</w:t>
      </w:r>
      <w:r w:rsidRPr="008D5B1B">
        <w:rPr>
          <w:rFonts w:eastAsia="Times New Roman" w:cs="Times New Roman"/>
          <w:color w:val="000000" w:themeColor="text1"/>
          <w:sz w:val="16"/>
          <w:szCs w:val="16"/>
          <w:lang w:val="lv-LV" w:eastAsia="en-GB"/>
        </w:rPr>
        <w:t xml:space="preserve"> </w:t>
      </w:r>
      <w:r w:rsidR="009D4493">
        <w:rPr>
          <w:rFonts w:eastAsia="Times New Roman" w:cs="Times New Roman"/>
          <w:color w:val="000000" w:themeColor="text1"/>
          <w:sz w:val="16"/>
          <w:szCs w:val="16"/>
          <w:lang w:val="lv-LV" w:eastAsia="en-GB"/>
        </w:rPr>
        <w:t>2.</w:t>
      </w:r>
      <w:r w:rsidR="0014309A">
        <w:rPr>
          <w:rFonts w:eastAsia="Times New Roman" w:cs="Times New Roman"/>
          <w:color w:val="000000" w:themeColor="text1"/>
          <w:sz w:val="16"/>
          <w:szCs w:val="16"/>
          <w:lang w:val="lv-LV" w:eastAsia="en-GB"/>
        </w:rPr>
        <w:t> </w:t>
      </w:r>
      <w:r w:rsidR="009D4493">
        <w:rPr>
          <w:rFonts w:eastAsia="Times New Roman" w:cs="Times New Roman"/>
          <w:color w:val="000000" w:themeColor="text1"/>
          <w:sz w:val="16"/>
          <w:szCs w:val="16"/>
          <w:lang w:val="lv-LV" w:eastAsia="en-GB"/>
        </w:rPr>
        <w:t xml:space="preserve">panta </w:t>
      </w:r>
      <w:r w:rsidRPr="008D5B1B">
        <w:rPr>
          <w:rFonts w:eastAsia="Times New Roman" w:cs="Times New Roman"/>
          <w:color w:val="000000" w:themeColor="text1"/>
          <w:sz w:val="16"/>
          <w:szCs w:val="16"/>
          <w:lang w:val="lv-LV" w:eastAsia="en-GB"/>
        </w:rPr>
        <w:t>85.</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 xml:space="preserve">punktam; "eksperimentālā izstrāde" atbilst </w:t>
      </w:r>
      <w:r w:rsidR="009D4493">
        <w:rPr>
          <w:rFonts w:eastAsia="Times New Roman" w:cs="Times New Roman"/>
          <w:color w:val="000000" w:themeColor="text1"/>
          <w:sz w:val="16"/>
          <w:szCs w:val="16"/>
          <w:lang w:val="lv-LV" w:eastAsia="en-GB"/>
        </w:rPr>
        <w:t>Regulas 2.</w:t>
      </w:r>
      <w:r w:rsidR="0014309A">
        <w:rPr>
          <w:rFonts w:eastAsia="Times New Roman" w:cs="Times New Roman"/>
          <w:color w:val="000000" w:themeColor="text1"/>
          <w:sz w:val="16"/>
          <w:szCs w:val="16"/>
          <w:lang w:val="lv-LV" w:eastAsia="en-GB"/>
        </w:rPr>
        <w:t> </w:t>
      </w:r>
      <w:r w:rsidR="009D4493">
        <w:rPr>
          <w:rFonts w:eastAsia="Times New Roman" w:cs="Times New Roman"/>
          <w:color w:val="000000" w:themeColor="text1"/>
          <w:sz w:val="16"/>
          <w:szCs w:val="16"/>
          <w:lang w:val="lv-LV" w:eastAsia="en-GB"/>
        </w:rPr>
        <w:t xml:space="preserve">panta </w:t>
      </w:r>
      <w:r w:rsidRPr="008D5B1B">
        <w:rPr>
          <w:rFonts w:eastAsia="Times New Roman" w:cs="Times New Roman"/>
          <w:color w:val="000000" w:themeColor="text1"/>
          <w:sz w:val="16"/>
          <w:szCs w:val="16"/>
          <w:lang w:val="lv-LV" w:eastAsia="en-GB"/>
        </w:rPr>
        <w:t>86.</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punktam</w:t>
      </w:r>
      <w:r w:rsidR="008A5DEC">
        <w:rPr>
          <w:rFonts w:eastAsia="Times New Roman" w:cs="Times New Roman"/>
          <w:color w:val="000000" w:themeColor="text1"/>
          <w:sz w:val="16"/>
          <w:szCs w:val="16"/>
          <w:lang w:val="lv-LV" w:eastAsia="en-GB"/>
        </w:rPr>
        <w:t>.</w:t>
      </w:r>
    </w:p>
    <w:p w14:paraId="17D4F871" w14:textId="46E75E65" w:rsidR="00AC240D" w:rsidRPr="008D5B1B" w:rsidRDefault="00AC240D" w:rsidP="005269D6">
      <w:pPr>
        <w:spacing w:after="160" w:line="259" w:lineRule="auto"/>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w:t>
      </w:r>
      <w:r w:rsidR="0014309A">
        <w:rPr>
          <w:rFonts w:eastAsia="Times New Roman" w:cs="Times New Roman"/>
          <w:color w:val="000000" w:themeColor="text1"/>
          <w:sz w:val="16"/>
          <w:szCs w:val="16"/>
          <w:lang w:val="lv-LV" w:eastAsia="en-GB"/>
        </w:rPr>
        <w:t>saskaņā ar</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MK</w:t>
      </w:r>
      <w:r w:rsidR="0014309A">
        <w:rPr>
          <w:rFonts w:eastAsia="Times New Roman" w:cs="Times New Roman"/>
          <w:color w:val="000000" w:themeColor="text1"/>
          <w:sz w:val="16"/>
          <w:szCs w:val="16"/>
          <w:lang w:val="lv-LV" w:eastAsia="en-GB"/>
        </w:rPr>
        <w:t> </w:t>
      </w:r>
      <w:r w:rsidR="00AD4EFA" w:rsidRPr="008D5B1B">
        <w:rPr>
          <w:rFonts w:eastAsia="Times New Roman" w:cs="Times New Roman"/>
          <w:color w:val="000000" w:themeColor="text1"/>
          <w:sz w:val="16"/>
          <w:szCs w:val="16"/>
          <w:lang w:val="lv-LV" w:eastAsia="en-GB"/>
        </w:rPr>
        <w:t>04.09.2018. noteikumu Nr.</w:t>
      </w:r>
      <w:r w:rsidR="0014309A">
        <w:rPr>
          <w:rFonts w:eastAsia="Times New Roman" w:cs="Times New Roman"/>
          <w:color w:val="000000" w:themeColor="text1"/>
          <w:sz w:val="16"/>
          <w:szCs w:val="16"/>
          <w:lang w:val="lv-LV" w:eastAsia="en-GB"/>
        </w:rPr>
        <w:t>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w:t>
      </w:r>
      <w:r w:rsidR="0014309A">
        <w:rPr>
          <w:rFonts w:eastAsia="Times New Roman" w:cs="Times New Roman"/>
          <w:color w:val="000000" w:themeColor="text1"/>
          <w:sz w:val="16"/>
          <w:szCs w:val="16"/>
          <w:lang w:val="lv-LV" w:eastAsia="en-GB"/>
        </w:rPr>
        <w:t> </w:t>
      </w:r>
      <w:r w:rsidRPr="008D5B1B">
        <w:rPr>
          <w:rFonts w:eastAsia="Times New Roman" w:cs="Times New Roman"/>
          <w:color w:val="000000" w:themeColor="text1"/>
          <w:sz w:val="16"/>
          <w:szCs w:val="16"/>
          <w:lang w:val="lv-LV" w:eastAsia="en-GB"/>
        </w:rPr>
        <w:t>apakšpunkt</w:t>
      </w:r>
      <w:r w:rsidR="0014309A">
        <w:rPr>
          <w:rFonts w:eastAsia="Times New Roman" w:cs="Times New Roman"/>
          <w:color w:val="000000" w:themeColor="text1"/>
          <w:sz w:val="16"/>
          <w:szCs w:val="16"/>
          <w:lang w:val="lv-LV" w:eastAsia="en-GB"/>
        </w:rPr>
        <w:t>u</w:t>
      </w:r>
      <w:r w:rsidR="008A5DEC">
        <w:rPr>
          <w:rFonts w:eastAsia="Times New Roman" w:cs="Times New Roman"/>
          <w:color w:val="000000" w:themeColor="text1"/>
          <w:sz w:val="16"/>
          <w:szCs w:val="16"/>
          <w:lang w:val="lv-LV" w:eastAsia="en-GB"/>
        </w:rPr>
        <w:t>.</w:t>
      </w:r>
    </w:p>
    <w:p w14:paraId="604BD2CD" w14:textId="7144B47A" w:rsidR="00AC240D" w:rsidRPr="008D5B1B" w:rsidRDefault="00AC240D" w:rsidP="00353425">
      <w:pPr>
        <w:pStyle w:val="Virsraksts1"/>
      </w:pPr>
      <w:bookmarkStart w:id="29" w:name="_Toc220583666"/>
      <w:r w:rsidRPr="008D5B1B">
        <w:lastRenderedPageBreak/>
        <w:t xml:space="preserve">H daļa </w:t>
      </w:r>
      <w:r w:rsidR="00C2197E" w:rsidRPr="008D5B1B">
        <w:t>Darbības, kurām nav saimnieciska rakstura</w:t>
      </w:r>
      <w:bookmarkEnd w:id="29"/>
    </w:p>
    <w:tbl>
      <w:tblPr>
        <w:tblStyle w:val="Reatabula"/>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Nr.</w:t>
            </w:r>
          </w:p>
        </w:tc>
        <w:tc>
          <w:tcPr>
            <w:tcW w:w="1843" w:type="dxa"/>
            <w:vMerge w:val="restart"/>
          </w:tcPr>
          <w:p w14:paraId="1F3BD9EF" w14:textId="15613015" w:rsidR="00434978" w:rsidRPr="00441C19" w:rsidRDefault="00434978" w:rsidP="00434978">
            <w:pPr>
              <w:spacing w:after="0"/>
              <w:jc w:val="left"/>
              <w:rPr>
                <w:b/>
                <w:bCs/>
                <w:color w:val="000000" w:themeColor="text1"/>
                <w:lang w:val="lv-LV" w:bidi="en-US"/>
              </w:rPr>
            </w:pPr>
            <w:r w:rsidRPr="00A53DD2">
              <w:rPr>
                <w:b/>
                <w:bCs/>
                <w:color w:val="000000" w:themeColor="text1"/>
                <w:lang w:val="lv-LV" w:bidi="en-US"/>
              </w:rPr>
              <w:t>P</w:t>
            </w:r>
            <w:r w:rsidR="00A53DD2" w:rsidRPr="00B04424">
              <w:rPr>
                <w:b/>
                <w:bCs/>
                <w:color w:val="000000" w:themeColor="text1"/>
                <w:lang w:val="lv-LV" w:bidi="en-US"/>
              </w:rPr>
              <w:t>rojekta</w:t>
            </w:r>
            <w:r w:rsidRPr="00A53DD2">
              <w:rPr>
                <w:b/>
                <w:bCs/>
                <w:color w:val="000000" w:themeColor="text1"/>
                <w:lang w:val="lv-LV" w:bidi="en-US"/>
              </w:rPr>
              <w:t xml:space="preserve"> pieteikuma</w:t>
            </w:r>
            <w:r w:rsidRPr="00441C19">
              <w:rPr>
                <w:b/>
                <w:bCs/>
                <w:color w:val="000000" w:themeColor="text1"/>
                <w:lang w:val="lv-LV" w:bidi="en-US"/>
              </w:rPr>
              <w:t xml:space="preserve"> darbība</w:t>
            </w:r>
            <w:r w:rsidR="009F33EA" w:rsidRPr="00441C19">
              <w:rPr>
                <w:b/>
                <w:bCs/>
                <w:color w:val="000000" w:themeColor="text1"/>
                <w:lang w:val="lv-LV" w:bidi="en-US"/>
              </w:rPr>
              <w:t xml:space="preserve"> saskaņā ar projekta pieteikuma darba p</w:t>
            </w:r>
            <w:r w:rsidR="00E072EF" w:rsidRPr="00441C19">
              <w:rPr>
                <w:b/>
                <w:bCs/>
                <w:color w:val="000000" w:themeColor="text1"/>
                <w:lang w:val="lv-LV" w:bidi="en-US"/>
              </w:rPr>
              <w:t>osmos</w:t>
            </w:r>
            <w:r w:rsidR="009F33EA" w:rsidRPr="00441C19">
              <w:rPr>
                <w:b/>
                <w:bCs/>
                <w:color w:val="000000" w:themeColor="text1"/>
                <w:lang w:val="lv-LV" w:bidi="en-US"/>
              </w:rPr>
              <w:t xml:space="preserve"> norādīto</w:t>
            </w:r>
          </w:p>
        </w:tc>
        <w:tc>
          <w:tcPr>
            <w:tcW w:w="4394" w:type="dxa"/>
            <w:vMerge w:val="restart"/>
          </w:tcPr>
          <w:p w14:paraId="56247B77"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Atbilstība atbalstāmajām nesaimnieciskajām darbībām</w:t>
            </w:r>
          </w:p>
        </w:tc>
        <w:tc>
          <w:tcPr>
            <w:tcW w:w="3119" w:type="dxa"/>
            <w:vMerge w:val="restart"/>
          </w:tcPr>
          <w:p w14:paraId="50A175AC"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w:t>
            </w:r>
          </w:p>
        </w:tc>
        <w:tc>
          <w:tcPr>
            <w:tcW w:w="3032" w:type="dxa"/>
            <w:gridSpan w:val="2"/>
          </w:tcPr>
          <w:p w14:paraId="5D2C2179"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441C19" w:rsidRDefault="00434978" w:rsidP="00434978">
            <w:pPr>
              <w:spacing w:after="0"/>
              <w:jc w:val="left"/>
              <w:rPr>
                <w:b/>
                <w:bCs/>
                <w:color w:val="000000" w:themeColor="text1"/>
                <w:lang w:val="lv-LV" w:bidi="en-US"/>
              </w:rPr>
            </w:pPr>
          </w:p>
        </w:tc>
        <w:tc>
          <w:tcPr>
            <w:tcW w:w="1843" w:type="dxa"/>
            <w:vMerge/>
          </w:tcPr>
          <w:p w14:paraId="04145AA2" w14:textId="77777777" w:rsidR="00434978" w:rsidRPr="00441C19" w:rsidRDefault="00434978" w:rsidP="00434978">
            <w:pPr>
              <w:spacing w:after="0"/>
              <w:jc w:val="left"/>
              <w:rPr>
                <w:b/>
                <w:bCs/>
                <w:color w:val="000000" w:themeColor="text1"/>
                <w:lang w:val="lv-LV" w:bidi="en-US"/>
              </w:rPr>
            </w:pPr>
          </w:p>
        </w:tc>
        <w:tc>
          <w:tcPr>
            <w:tcW w:w="4394" w:type="dxa"/>
            <w:vMerge/>
          </w:tcPr>
          <w:p w14:paraId="1BE5A2AA" w14:textId="77777777" w:rsidR="00434978" w:rsidRPr="00441C19" w:rsidRDefault="00434978" w:rsidP="00434978">
            <w:pPr>
              <w:spacing w:after="0"/>
              <w:jc w:val="left"/>
              <w:rPr>
                <w:b/>
                <w:bCs/>
                <w:color w:val="000000" w:themeColor="text1"/>
                <w:lang w:val="lv-LV" w:bidi="en-US"/>
              </w:rPr>
            </w:pPr>
          </w:p>
        </w:tc>
        <w:tc>
          <w:tcPr>
            <w:tcW w:w="3119" w:type="dxa"/>
            <w:vMerge/>
          </w:tcPr>
          <w:p w14:paraId="539E14DF" w14:textId="77777777" w:rsidR="00434978" w:rsidRPr="00441C19" w:rsidRDefault="00434978" w:rsidP="00434978">
            <w:pPr>
              <w:spacing w:after="0"/>
              <w:jc w:val="left"/>
              <w:rPr>
                <w:b/>
                <w:bCs/>
                <w:color w:val="000000" w:themeColor="text1"/>
                <w:lang w:val="lv-LV" w:bidi="en-US"/>
              </w:rPr>
            </w:pPr>
          </w:p>
        </w:tc>
        <w:tc>
          <w:tcPr>
            <w:tcW w:w="1516" w:type="dxa"/>
          </w:tcPr>
          <w:p w14:paraId="729382EE"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Mērvienība</w:t>
            </w:r>
          </w:p>
        </w:tc>
        <w:tc>
          <w:tcPr>
            <w:tcW w:w="1516" w:type="dxa"/>
          </w:tcPr>
          <w:p w14:paraId="2012CF16" w14:textId="77777777" w:rsidR="00434978" w:rsidRPr="00441C19" w:rsidRDefault="00434978" w:rsidP="00434978">
            <w:pPr>
              <w:spacing w:after="0"/>
              <w:jc w:val="left"/>
              <w:rPr>
                <w:b/>
                <w:bCs/>
                <w:color w:val="000000" w:themeColor="text1"/>
                <w:lang w:val="lv-LV" w:bidi="en-US"/>
              </w:rPr>
            </w:pPr>
            <w:r w:rsidRPr="00441C19">
              <w:rPr>
                <w:b/>
                <w:bCs/>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6996F4A6" w:rsidR="0090114C" w:rsidRPr="008D5B1B" w:rsidRDefault="0090114C"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7AC380E6" w14:textId="3A48E81D" w:rsidR="005B79DC" w:rsidRPr="008D5B1B" w:rsidRDefault="005B79DC" w:rsidP="00353425">
      <w:pPr>
        <w:pStyle w:val="Virsraksts1"/>
      </w:pPr>
      <w:bookmarkStart w:id="30" w:name="_Toc79580521"/>
      <w:bookmarkStart w:id="31" w:name="_Toc220583667"/>
      <w:r w:rsidRPr="00AE4A4B">
        <w:t xml:space="preserve">I daļa Horizontālie uzdevumi </w:t>
      </w:r>
      <w:bookmarkStart w:id="32" w:name="_Hlk77695890"/>
      <w:r w:rsidRPr="00AE4A4B">
        <w:t xml:space="preserve">un sasniedzamie rezultāti (MK rīkojuma </w:t>
      </w:r>
      <w:r w:rsidR="00B2639F">
        <w:t>6</w:t>
      </w:r>
      <w:r w:rsidR="000A3341" w:rsidRPr="00AE4A4B">
        <w:t>.</w:t>
      </w:r>
      <w:r w:rsidRPr="00AE4A4B">
        <w:t xml:space="preserve"> un </w:t>
      </w:r>
      <w:r w:rsidR="00B2639F">
        <w:t>7</w:t>
      </w:r>
      <w:r w:rsidRPr="00AE4A4B">
        <w:t>. punkts)</w:t>
      </w:r>
      <w:bookmarkEnd w:id="30"/>
      <w:bookmarkEnd w:id="31"/>
      <w:bookmarkEnd w:id="32"/>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1DB349C1" w:rsidR="005B79DC" w:rsidRPr="000A2C7C" w:rsidRDefault="005B79DC" w:rsidP="00DA0B02">
            <w:pPr>
              <w:spacing w:after="0" w:line="240" w:lineRule="auto"/>
              <w:jc w:val="left"/>
              <w:rPr>
                <w:b/>
                <w:szCs w:val="24"/>
                <w:highlight w:val="yellow"/>
                <w:lang w:val="lv-LV"/>
              </w:rPr>
            </w:pPr>
            <w:r w:rsidRPr="00C937A2">
              <w:rPr>
                <w:b/>
                <w:szCs w:val="24"/>
                <w:lang w:val="lv-LV"/>
              </w:rPr>
              <w:t>Horizontālais uzdevums (</w:t>
            </w:r>
            <w:r w:rsidR="00B2639F">
              <w:rPr>
                <w:b/>
                <w:szCs w:val="24"/>
                <w:lang w:val="lv-LV"/>
              </w:rPr>
              <w:t>saskaņā ar</w:t>
            </w:r>
            <w:r w:rsidRPr="00C937A2">
              <w:rPr>
                <w:b/>
                <w:szCs w:val="24"/>
                <w:lang w:val="lv-LV"/>
              </w:rPr>
              <w:t xml:space="preserve"> MK rīkojuma </w:t>
            </w:r>
            <w:r w:rsidR="00B2639F">
              <w:rPr>
                <w:b/>
                <w:szCs w:val="24"/>
                <w:lang w:val="lv-LV"/>
              </w:rPr>
              <w:t>6</w:t>
            </w:r>
            <w:r w:rsidRPr="00C937A2">
              <w:rPr>
                <w:b/>
                <w:szCs w:val="24"/>
                <w:lang w:val="lv-LV"/>
              </w:rPr>
              <w:t>.</w:t>
            </w:r>
            <w:r w:rsidR="00B2639F">
              <w:rPr>
                <w:b/>
                <w:szCs w:val="24"/>
                <w:lang w:val="lv-LV"/>
              </w:rPr>
              <w:t> </w:t>
            </w:r>
            <w:r w:rsidRPr="00C937A2">
              <w:rPr>
                <w:b/>
                <w:szCs w:val="24"/>
                <w:lang w:val="lv-LV"/>
              </w:rPr>
              <w:t>punkt</w:t>
            </w:r>
            <w:r w:rsidR="00B2639F">
              <w:rPr>
                <w:b/>
                <w:szCs w:val="24"/>
                <w:lang w:val="lv-LV"/>
              </w:rPr>
              <w:t>u</w:t>
            </w:r>
            <w:r w:rsidRPr="00C937A2">
              <w:rPr>
                <w:b/>
                <w:szCs w:val="24"/>
                <w:lang w:val="lv-LV"/>
              </w:rPr>
              <w:t>)</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0A2C7C" w:rsidRDefault="005B79DC" w:rsidP="00DA0B02">
            <w:pPr>
              <w:spacing w:after="0" w:line="240" w:lineRule="auto"/>
              <w:jc w:val="left"/>
              <w:rPr>
                <w:b/>
                <w:szCs w:val="24"/>
                <w:highlight w:val="yellow"/>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1444DF">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1444DF">
            <w:pPr>
              <w:spacing w:after="0" w:line="240" w:lineRule="auto"/>
              <w:jc w:val="center"/>
              <w:rPr>
                <w:b/>
                <w:szCs w:val="24"/>
                <w:lang w:val="lv-LV"/>
              </w:rPr>
            </w:pPr>
            <w:r w:rsidRPr="008D5B1B">
              <w:rPr>
                <w:b/>
                <w:szCs w:val="24"/>
                <w:lang w:val="lv-LV"/>
              </w:rPr>
              <w:t>Skaits</w:t>
            </w:r>
          </w:p>
        </w:tc>
      </w:tr>
      <w:tr w:rsidR="005B79DC" w:rsidRPr="00CA4D7B"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rPr>
                <w:lang w:val="lv-LV"/>
              </w:rPr>
            </w:pPr>
            <w:r w:rsidRPr="008D5B1B">
              <w:rPr>
                <w:lang w:val="lv-LV"/>
              </w:rPr>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150895BA" w:rsidR="005B79DC" w:rsidRPr="004A09CD" w:rsidRDefault="004A09CD" w:rsidP="00DA0B02">
            <w:pPr>
              <w:spacing w:after="0" w:line="240" w:lineRule="auto"/>
              <w:rPr>
                <w:szCs w:val="24"/>
                <w:highlight w:val="yellow"/>
                <w:shd w:val="clear" w:color="auto" w:fill="FFFFFF"/>
                <w:lang w:val="lv-LV"/>
              </w:rPr>
            </w:pPr>
            <w:r>
              <w:rPr>
                <w:rFonts w:cs="Times New Roman"/>
                <w:szCs w:val="24"/>
                <w:shd w:val="clear" w:color="auto" w:fill="FFFFFF"/>
                <w:lang w:val="lv-LV"/>
              </w:rPr>
              <w:t>V</w:t>
            </w:r>
            <w:r w:rsidRPr="004A09CD">
              <w:rPr>
                <w:rFonts w:cs="Times New Roman"/>
                <w:szCs w:val="24"/>
                <w:shd w:val="clear" w:color="auto" w:fill="FFFFFF"/>
                <w:lang w:val="lv-LV"/>
              </w:rPr>
              <w:t>eidot un attīstīt starpdisciplināras un iekļaujošas starptautiski konkurētspējīgas zinātnieku grupas, kas zinātniskajā darbībā izmanto pasaules zinātnieku atzītas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lang w:val="lv-LV"/>
              </w:rPr>
            </w:pPr>
          </w:p>
        </w:tc>
      </w:tr>
      <w:tr w:rsidR="00AE4A4B" w:rsidRPr="00CA4D7B" w14:paraId="044A744A"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89C999" w14:textId="0300D856" w:rsidR="00AE4A4B" w:rsidRPr="008D5B1B" w:rsidRDefault="004A09CD" w:rsidP="00DA0B02">
            <w:pPr>
              <w:spacing w:after="0" w:line="240" w:lineRule="auto"/>
              <w:jc w:val="center"/>
              <w:rPr>
                <w:lang w:val="lv-LV"/>
              </w:rPr>
            </w:pPr>
            <w:r>
              <w:rPr>
                <w:lang w:val="lv-LV"/>
              </w:rPr>
              <w:t>2</w:t>
            </w:r>
            <w:r w:rsidR="00AE4A4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07A995" w14:textId="56785358" w:rsidR="00AE4A4B" w:rsidRPr="004A09CD" w:rsidRDefault="004A09CD" w:rsidP="00DA0B02">
            <w:pPr>
              <w:spacing w:after="0" w:line="240" w:lineRule="auto"/>
              <w:rPr>
                <w:rFonts w:cs="Times New Roman"/>
                <w:szCs w:val="24"/>
                <w:shd w:val="clear" w:color="auto" w:fill="FFFFFF"/>
                <w:lang w:val="lv-LV"/>
              </w:rPr>
            </w:pPr>
            <w:r w:rsidRPr="004A09CD">
              <w:rPr>
                <w:rFonts w:cs="Times New Roman"/>
                <w:szCs w:val="24"/>
                <w:shd w:val="clear" w:color="auto" w:fill="FFFFFF"/>
                <w:lang w:val="lv-LV"/>
              </w:rPr>
              <w:t>attīstīt zinātnisko grupu un atbilstošo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E01790A"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98D7283"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26EEB6C" w14:textId="77777777" w:rsidR="00AE4A4B" w:rsidRPr="008D5B1B" w:rsidRDefault="00AE4A4B" w:rsidP="00DA0B02">
            <w:pPr>
              <w:spacing w:after="0" w:line="240" w:lineRule="auto"/>
              <w:rPr>
                <w:i/>
                <w:iCs/>
                <w:szCs w:val="24"/>
                <w:lang w:val="lv-LV"/>
              </w:rPr>
            </w:pPr>
          </w:p>
        </w:tc>
      </w:tr>
      <w:tr w:rsidR="00AE4A4B" w:rsidRPr="00CA4D7B" w14:paraId="6541CF8E"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FBAD" w14:textId="63F32DD8" w:rsidR="00AE4A4B" w:rsidRPr="008D5B1B" w:rsidRDefault="004A09CD" w:rsidP="00DA0B02">
            <w:pPr>
              <w:spacing w:after="0" w:line="240" w:lineRule="auto"/>
              <w:jc w:val="center"/>
              <w:rPr>
                <w:lang w:val="lv-LV"/>
              </w:rPr>
            </w:pPr>
            <w:r>
              <w:rPr>
                <w:lang w:val="lv-LV"/>
              </w:rPr>
              <w:lastRenderedPageBreak/>
              <w:t>3</w:t>
            </w:r>
            <w:r w:rsidR="00AE4A4B">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666F071" w14:textId="3D90EFD6" w:rsidR="00AE4A4B" w:rsidRPr="004A09CD" w:rsidRDefault="004A09CD" w:rsidP="00AE4A4B">
            <w:pPr>
              <w:tabs>
                <w:tab w:val="left" w:pos="1924"/>
              </w:tabs>
              <w:spacing w:after="0" w:line="240" w:lineRule="auto"/>
              <w:rPr>
                <w:rFonts w:cs="Times New Roman"/>
                <w:szCs w:val="24"/>
                <w:shd w:val="clear" w:color="auto" w:fill="FFFFFF"/>
                <w:lang w:val="lv-LV"/>
              </w:rPr>
            </w:pPr>
            <w:r w:rsidRPr="004A09CD">
              <w:rPr>
                <w:rFonts w:cs="Times New Roman"/>
                <w:szCs w:val="24"/>
                <w:shd w:val="clear" w:color="auto" w:fill="FFFFFF"/>
                <w:lang w:val="lv-LV"/>
              </w:rPr>
              <w:t>attīstīt starptautisko sadarbību pētniecībā, tai skaitā iesaistīties starptautiskajos sadarbības tīklos un konsorcijos un izstrādāt projektu pieteikumus Eiropas Savienības fondu un citām starptautiskajām pētniecības programmām;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622FBAA"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71D6FB7"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F5399D9" w14:textId="77777777" w:rsidR="00AE4A4B" w:rsidRPr="008D5B1B" w:rsidRDefault="00AE4A4B" w:rsidP="00DA0B02">
            <w:pPr>
              <w:spacing w:after="0" w:line="240" w:lineRule="auto"/>
              <w:rPr>
                <w:i/>
                <w:iCs/>
                <w:szCs w:val="24"/>
                <w:lang w:val="lv-LV"/>
              </w:rPr>
            </w:pPr>
          </w:p>
        </w:tc>
      </w:tr>
      <w:tr w:rsidR="00AE4A4B" w:rsidRPr="00CA4D7B" w14:paraId="273AD6E4"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76E393" w14:textId="46865339" w:rsidR="00AE4A4B" w:rsidRPr="008D5B1B" w:rsidRDefault="004A09CD" w:rsidP="00DA0B02">
            <w:pPr>
              <w:spacing w:after="0" w:line="240" w:lineRule="auto"/>
              <w:jc w:val="center"/>
              <w:rPr>
                <w:lang w:val="lv-LV"/>
              </w:rPr>
            </w:pPr>
            <w:r>
              <w:rPr>
                <w:lang w:val="lv-LV"/>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0552C6" w14:textId="14713656" w:rsidR="00AE4A4B" w:rsidRPr="00AE4A4B" w:rsidRDefault="004A09CD" w:rsidP="00DA0B02">
            <w:pPr>
              <w:spacing w:after="0" w:line="240" w:lineRule="auto"/>
              <w:rPr>
                <w:rFonts w:cs="Times New Roman"/>
                <w:szCs w:val="24"/>
                <w:shd w:val="clear" w:color="auto" w:fill="FFFFFF"/>
                <w:lang w:val="lv-LV"/>
              </w:rPr>
            </w:pPr>
            <w:r w:rsidRPr="004A09CD">
              <w:rPr>
                <w:rFonts w:cs="Times New Roman"/>
                <w:szCs w:val="24"/>
                <w:shd w:val="clear" w:color="auto" w:fill="FFFFFF"/>
                <w:lang w:val="lv-LV"/>
              </w:rPr>
              <w:t>attīstīt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2454B7F"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76E319D"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9720BC7" w14:textId="77777777" w:rsidR="00AE4A4B" w:rsidRPr="008D5B1B" w:rsidRDefault="00AE4A4B" w:rsidP="00DA0B02">
            <w:pPr>
              <w:spacing w:after="0" w:line="240" w:lineRule="auto"/>
              <w:rPr>
                <w:i/>
                <w:iCs/>
                <w:szCs w:val="24"/>
                <w:lang w:val="lv-LV"/>
              </w:rPr>
            </w:pPr>
          </w:p>
        </w:tc>
      </w:tr>
      <w:tr w:rsidR="00AE4A4B" w:rsidRPr="00CA4D7B" w14:paraId="18613C3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CCB9D0" w14:textId="6B4AC1AA" w:rsidR="00AE4A4B" w:rsidRDefault="004A09CD" w:rsidP="00DA0B02">
            <w:pPr>
              <w:spacing w:after="0" w:line="240" w:lineRule="auto"/>
              <w:jc w:val="center"/>
              <w:rPr>
                <w:lang w:val="lv-LV"/>
              </w:rPr>
            </w:pPr>
            <w:r>
              <w:rPr>
                <w:lang w:val="lv-LV"/>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4012A72" w14:textId="3A6B0A9A" w:rsidR="00AE4A4B" w:rsidRPr="00AE4A4B" w:rsidRDefault="004A09CD" w:rsidP="00DA0B02">
            <w:pPr>
              <w:spacing w:after="0" w:line="240" w:lineRule="auto"/>
              <w:rPr>
                <w:rFonts w:cs="Times New Roman"/>
                <w:szCs w:val="24"/>
                <w:shd w:val="clear" w:color="auto" w:fill="FFFFFF"/>
                <w:lang w:val="lv-LV"/>
              </w:rPr>
            </w:pPr>
            <w:r w:rsidRPr="004A09CD">
              <w:rPr>
                <w:rFonts w:cs="Times New Roman"/>
                <w:szCs w:val="24"/>
                <w:shd w:val="clear" w:color="auto" w:fill="FFFFFF"/>
                <w:lang w:val="lv-LV"/>
              </w:rPr>
              <w:t xml:space="preserve">nodrošināt pētniecības rezultātu publisku pieejamību, tai skaitā publicēt rezultātus brīvpiekļuves žurnālos un deponēt </w:t>
            </w:r>
            <w:proofErr w:type="spellStart"/>
            <w:r w:rsidRPr="004A09CD">
              <w:rPr>
                <w:rFonts w:cs="Times New Roman"/>
                <w:szCs w:val="24"/>
                <w:shd w:val="clear" w:color="auto" w:fill="FFFFFF"/>
                <w:lang w:val="lv-LV"/>
              </w:rPr>
              <w:t>jauniegūtus</w:t>
            </w:r>
            <w:proofErr w:type="spellEnd"/>
            <w:r w:rsidRPr="004A09CD">
              <w:rPr>
                <w:rFonts w:cs="Times New Roman"/>
                <w:szCs w:val="24"/>
                <w:shd w:val="clear" w:color="auto" w:fill="FFFFFF"/>
                <w:lang w:val="lv-LV"/>
              </w:rPr>
              <w:t xml:space="preserve"> pētniecības datus pētniecības datu repozitorijos, veicinot datu atkārtotu lietojamību atbilstoši "FAIR" principiem (</w:t>
            </w:r>
            <w:proofErr w:type="spellStart"/>
            <w:r w:rsidRPr="004A09CD">
              <w:rPr>
                <w:rFonts w:cs="Times New Roman"/>
                <w:szCs w:val="24"/>
                <w:shd w:val="clear" w:color="auto" w:fill="FFFFFF"/>
                <w:lang w:val="lv-LV"/>
              </w:rPr>
              <w:t>atrodamība</w:t>
            </w:r>
            <w:proofErr w:type="spellEnd"/>
            <w:r w:rsidRPr="004A09CD">
              <w:rPr>
                <w:rFonts w:cs="Times New Roman"/>
                <w:szCs w:val="24"/>
                <w:shd w:val="clear" w:color="auto" w:fill="FFFFFF"/>
                <w:lang w:val="lv-LV"/>
              </w:rPr>
              <w:t xml:space="preserve">, pieejamība, </w:t>
            </w:r>
            <w:proofErr w:type="spellStart"/>
            <w:r w:rsidRPr="004A09CD">
              <w:rPr>
                <w:rFonts w:cs="Times New Roman"/>
                <w:szCs w:val="24"/>
                <w:shd w:val="clear" w:color="auto" w:fill="FFFFFF"/>
                <w:lang w:val="lv-LV"/>
              </w:rPr>
              <w:t>sadarbspēja</w:t>
            </w:r>
            <w:proofErr w:type="spellEnd"/>
            <w:r w:rsidRPr="004A09CD">
              <w:rPr>
                <w:rFonts w:cs="Times New Roman"/>
                <w:szCs w:val="24"/>
                <w:shd w:val="clear" w:color="auto" w:fill="FFFFFF"/>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0BC60EA4" w14:textId="77777777" w:rsidR="00AE4A4B" w:rsidRPr="008D5B1B" w:rsidRDefault="00AE4A4B"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82C5809" w14:textId="77777777" w:rsidR="00AE4A4B" w:rsidRPr="008D5B1B" w:rsidRDefault="00AE4A4B"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83A1C6C" w14:textId="77777777" w:rsidR="00AE4A4B" w:rsidRPr="008D5B1B" w:rsidRDefault="00AE4A4B" w:rsidP="00DA0B02">
            <w:pPr>
              <w:spacing w:after="0" w:line="240" w:lineRule="auto"/>
              <w:rPr>
                <w:i/>
                <w:iCs/>
                <w:szCs w:val="24"/>
                <w:lang w:val="lv-LV"/>
              </w:rPr>
            </w:pPr>
          </w:p>
        </w:tc>
      </w:tr>
      <w:tr w:rsidR="005B79DC" w:rsidRPr="00CA4D7B"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5F0D19F3" w:rsidR="005B79DC" w:rsidRPr="008D5B1B" w:rsidRDefault="004A09CD" w:rsidP="00DA0B02">
            <w:pPr>
              <w:spacing w:after="0" w:line="240" w:lineRule="auto"/>
              <w:jc w:val="center"/>
              <w:rPr>
                <w:lang w:val="lv-LV"/>
              </w:rPr>
            </w:pPr>
            <w:r>
              <w:rPr>
                <w:lang w:val="lv-LV"/>
              </w:rPr>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15DD00B9" w:rsidR="005B79DC" w:rsidRPr="004A09CD" w:rsidRDefault="004A09CD" w:rsidP="001444DF">
            <w:pPr>
              <w:spacing w:after="0" w:line="240" w:lineRule="auto"/>
              <w:rPr>
                <w:szCs w:val="24"/>
                <w:highlight w:val="yellow"/>
                <w:shd w:val="clear" w:color="auto" w:fill="FFFFFF"/>
                <w:lang w:val="lv-LV"/>
              </w:rPr>
            </w:pPr>
            <w:r w:rsidRPr="004A09CD">
              <w:rPr>
                <w:rFonts w:cs="Times New Roman"/>
                <w:szCs w:val="24"/>
                <w:shd w:val="clear" w:color="auto" w:fill="FFFFFF"/>
                <w:lang w:val="lv-LV"/>
              </w:rPr>
              <w:t xml:space="preserve">veicināt publicitātes un komunikācijas pasākumus, lai informētu sabiedrību un nodrošinātu programmas atpazīstamību un rezultātu izplatīšanu, kā arī tādējādi iesaistītu atbilstošās </w:t>
            </w:r>
            <w:proofErr w:type="spellStart"/>
            <w:r w:rsidRPr="004A09CD">
              <w:rPr>
                <w:rFonts w:cs="Times New Roman"/>
                <w:szCs w:val="24"/>
                <w:shd w:val="clear" w:color="auto" w:fill="FFFFFF"/>
                <w:lang w:val="lv-LV"/>
              </w:rPr>
              <w:t>mērķgrupas</w:t>
            </w:r>
            <w:proofErr w:type="spellEnd"/>
            <w:r w:rsidRPr="004A09CD">
              <w:rPr>
                <w:rFonts w:cs="Times New Roman"/>
                <w:szCs w:val="24"/>
                <w:shd w:val="clear" w:color="auto" w:fill="FFFFFF"/>
                <w:lang w:val="lv-LV"/>
              </w:rPr>
              <w:t xml:space="preserve"> un veicinātu zināšanu pārnesi, izpratni par pētniecības nozīmi un devumu </w:t>
            </w:r>
            <w:r w:rsidRPr="004A09CD">
              <w:rPr>
                <w:rFonts w:cs="Times New Roman"/>
                <w:szCs w:val="24"/>
                <w:shd w:val="clear" w:color="auto" w:fill="FFFFFF"/>
                <w:lang w:val="lv-LV"/>
              </w:rPr>
              <w:lastRenderedPageBreak/>
              <w:t>sabiedrībai svarīgu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348392C" w:rsidR="005B79DC" w:rsidRPr="000A2C7C" w:rsidRDefault="005B79DC" w:rsidP="00DA0B02">
            <w:pPr>
              <w:spacing w:after="0" w:line="240" w:lineRule="auto"/>
              <w:jc w:val="center"/>
              <w:rPr>
                <w:b/>
                <w:szCs w:val="24"/>
                <w:highlight w:val="yellow"/>
                <w:lang w:val="lv-LV"/>
              </w:rPr>
            </w:pPr>
            <w:r w:rsidRPr="00C937A2">
              <w:rPr>
                <w:rFonts w:eastAsia="Times New Roman"/>
                <w:b/>
                <w:szCs w:val="24"/>
                <w:lang w:val="lv-LV"/>
              </w:rPr>
              <w:t>Sasniedzamais rezultāts (</w:t>
            </w:r>
            <w:r w:rsidR="00CA5C2A">
              <w:rPr>
                <w:rFonts w:eastAsia="Times New Roman"/>
                <w:b/>
                <w:szCs w:val="24"/>
                <w:lang w:val="lv-LV"/>
              </w:rPr>
              <w:t>saskaņā ar</w:t>
            </w:r>
            <w:r w:rsidRPr="00C937A2">
              <w:rPr>
                <w:rFonts w:eastAsia="Times New Roman"/>
                <w:b/>
                <w:szCs w:val="24"/>
                <w:lang w:val="lv-LV"/>
              </w:rPr>
              <w:t xml:space="preserve"> MK rīkojuma </w:t>
            </w:r>
            <w:r w:rsidR="00CA5C2A">
              <w:rPr>
                <w:rFonts w:eastAsia="Times New Roman"/>
                <w:b/>
                <w:szCs w:val="24"/>
                <w:lang w:val="lv-LV"/>
              </w:rPr>
              <w:t>7</w:t>
            </w:r>
            <w:r w:rsidRPr="00C937A2">
              <w:rPr>
                <w:rFonts w:eastAsia="Times New Roman"/>
                <w:b/>
                <w:szCs w:val="24"/>
                <w:lang w:val="lv-LV"/>
              </w:rPr>
              <w:t>.</w:t>
            </w:r>
            <w:r w:rsidR="00CA5C2A">
              <w:rPr>
                <w:rFonts w:eastAsia="Times New Roman"/>
                <w:b/>
                <w:szCs w:val="24"/>
                <w:lang w:val="lv-LV"/>
              </w:rPr>
              <w:t> </w:t>
            </w:r>
            <w:r w:rsidRPr="00C937A2">
              <w:rPr>
                <w:rFonts w:eastAsia="Times New Roman"/>
                <w:b/>
                <w:szCs w:val="24"/>
                <w:lang w:val="lv-LV"/>
              </w:rPr>
              <w:t>punkt</w:t>
            </w:r>
            <w:r w:rsidR="00CA5C2A">
              <w:rPr>
                <w:rFonts w:eastAsia="Times New Roman"/>
                <w:b/>
                <w:szCs w:val="24"/>
                <w:lang w:val="lv-LV"/>
              </w:rPr>
              <w:t>u</w:t>
            </w:r>
            <w:r w:rsidRPr="00C937A2">
              <w:rPr>
                <w:rFonts w:eastAsia="Times New Roman"/>
                <w:b/>
                <w:szCs w:val="24"/>
                <w:lang w:val="lv-LV"/>
              </w:rPr>
              <w:t>)</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0A2C7C" w:rsidRDefault="005B79DC" w:rsidP="00DA0B02">
            <w:pPr>
              <w:spacing w:after="0" w:line="240" w:lineRule="auto"/>
              <w:jc w:val="center"/>
              <w:rPr>
                <w:rFonts w:eastAsia="Times New Roman"/>
                <w:b/>
                <w:szCs w:val="24"/>
                <w:highlight w:val="yellow"/>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5B79DC" w:rsidRPr="00CA4D7B"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79B59A71" w:rsidR="005B79DC" w:rsidRPr="00D67B4B" w:rsidRDefault="00CA5C2A" w:rsidP="00DA0B02">
            <w:pPr>
              <w:spacing w:after="0" w:line="240" w:lineRule="auto"/>
              <w:rPr>
                <w:rFonts w:eastAsia="Times New Roman" w:cs="Times New Roman"/>
                <w:szCs w:val="24"/>
                <w:highlight w:val="yellow"/>
                <w:lang w:val="sv-SE"/>
              </w:rPr>
            </w:pPr>
            <w:r w:rsidRPr="00D67B4B">
              <w:rPr>
                <w:rFonts w:cs="Times New Roman"/>
                <w:szCs w:val="24"/>
                <w:shd w:val="clear" w:color="auto" w:fill="FFFFFF"/>
                <w:lang w:val="sv-SE"/>
              </w:rPr>
              <w:t>Izstrādātas jaunas tehnoloģijas un produkti;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8D5B1B"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lang w:val="lv-LV"/>
              </w:rPr>
            </w:pPr>
          </w:p>
        </w:tc>
      </w:tr>
      <w:tr w:rsidR="005B79DC" w:rsidRPr="00CA4D7B"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4C7A27D8" w:rsidR="005B79DC" w:rsidRPr="001D006A" w:rsidRDefault="001D006A" w:rsidP="00DA0B02">
            <w:pPr>
              <w:spacing w:after="0" w:line="240" w:lineRule="auto"/>
              <w:rPr>
                <w:rFonts w:eastAsia="Times New Roman" w:cs="Times New Roman"/>
                <w:szCs w:val="24"/>
                <w:highlight w:val="yellow"/>
                <w:lang w:val="lv-LV"/>
              </w:rPr>
            </w:pPr>
            <w:r w:rsidRPr="001D006A">
              <w:rPr>
                <w:rFonts w:cs="Times New Roman"/>
                <w:szCs w:val="24"/>
                <w:shd w:val="clear" w:color="auto" w:fill="FFFFFF"/>
                <w:lang w:val="lv-LV"/>
              </w:rPr>
              <w:t>publicēti oriģināli zinātniskie raksti </w:t>
            </w:r>
            <w:proofErr w:type="spellStart"/>
            <w:r w:rsidRPr="001D006A">
              <w:rPr>
                <w:rFonts w:cs="Times New Roman"/>
                <w:i/>
                <w:iCs/>
                <w:szCs w:val="24"/>
                <w:shd w:val="clear" w:color="auto" w:fill="FFFFFF"/>
                <w:lang w:val="lv-LV"/>
              </w:rPr>
              <w:t>Web</w:t>
            </w:r>
            <w:proofErr w:type="spellEnd"/>
            <w:r w:rsidRPr="001D006A">
              <w:rPr>
                <w:rFonts w:cs="Times New Roman"/>
                <w:i/>
                <w:iCs/>
                <w:szCs w:val="24"/>
                <w:shd w:val="clear" w:color="auto" w:fill="FFFFFF"/>
                <w:lang w:val="lv-LV"/>
              </w:rPr>
              <w:t xml:space="preserve"> </w:t>
            </w:r>
            <w:proofErr w:type="spellStart"/>
            <w:r w:rsidRPr="001D006A">
              <w:rPr>
                <w:rFonts w:cs="Times New Roman"/>
                <w:i/>
                <w:iCs/>
                <w:szCs w:val="24"/>
                <w:shd w:val="clear" w:color="auto" w:fill="FFFFFF"/>
                <w:lang w:val="lv-LV"/>
              </w:rPr>
              <w:t>of</w:t>
            </w:r>
            <w:proofErr w:type="spellEnd"/>
            <w:r w:rsidRPr="001D006A">
              <w:rPr>
                <w:rFonts w:cs="Times New Roman"/>
                <w:i/>
                <w:iCs/>
                <w:szCs w:val="24"/>
                <w:shd w:val="clear" w:color="auto" w:fill="FFFFFF"/>
                <w:lang w:val="lv-LV"/>
              </w:rPr>
              <w:t xml:space="preserve"> </w:t>
            </w:r>
            <w:proofErr w:type="spellStart"/>
            <w:r w:rsidRPr="001D006A">
              <w:rPr>
                <w:rFonts w:cs="Times New Roman"/>
                <w:i/>
                <w:iCs/>
                <w:szCs w:val="24"/>
                <w:shd w:val="clear" w:color="auto" w:fill="FFFFFF"/>
                <w:lang w:val="lv-LV"/>
              </w:rPr>
              <w:t>Science</w:t>
            </w:r>
            <w:proofErr w:type="spellEnd"/>
            <w:r w:rsidRPr="001D006A">
              <w:rPr>
                <w:rFonts w:cs="Times New Roman"/>
                <w:szCs w:val="24"/>
                <w:shd w:val="clear" w:color="auto" w:fill="FFFFFF"/>
                <w:lang w:val="lv-LV"/>
              </w:rPr>
              <w:t> vai SCOPUS (A vai B)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lang w:val="lv-LV"/>
              </w:rPr>
            </w:pPr>
          </w:p>
        </w:tc>
      </w:tr>
      <w:tr w:rsidR="005B79DC" w:rsidRPr="00CA4D7B"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lang w:val="lv-LV"/>
              </w:rPr>
            </w:pPr>
            <w:r w:rsidRPr="008D5B1B">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3E5138D" w:rsidR="005B79DC" w:rsidRPr="001D006A" w:rsidRDefault="001D006A" w:rsidP="00DA0B02">
            <w:pPr>
              <w:spacing w:after="0" w:line="240" w:lineRule="auto"/>
              <w:rPr>
                <w:rFonts w:eastAsia="Times New Roman" w:cs="Times New Roman"/>
                <w:szCs w:val="24"/>
                <w:highlight w:val="yellow"/>
                <w:lang w:val="lv-LV"/>
              </w:rPr>
            </w:pPr>
            <w:r w:rsidRPr="001D006A">
              <w:rPr>
                <w:rFonts w:cs="Times New Roman"/>
                <w:szCs w:val="24"/>
                <w:shd w:val="clear" w:color="auto" w:fill="FFFFFF"/>
                <w:lang w:val="lv-LV"/>
              </w:rPr>
              <w:t xml:space="preserve">sagatavoti ieteikumi </w:t>
            </w:r>
            <w:proofErr w:type="spellStart"/>
            <w:r w:rsidRPr="001D006A">
              <w:rPr>
                <w:rFonts w:cs="Times New Roman"/>
                <w:szCs w:val="24"/>
                <w:shd w:val="clear" w:color="auto" w:fill="FFFFFF"/>
                <w:lang w:val="lv-LV"/>
              </w:rPr>
              <w:t>rīcībpolitikai</w:t>
            </w:r>
            <w:proofErr w:type="spellEnd"/>
            <w:r w:rsidRPr="001D006A">
              <w:rPr>
                <w:rFonts w:cs="Times New Roman"/>
                <w:szCs w:val="24"/>
                <w:shd w:val="clear" w:color="auto" w:fill="FFFFFF"/>
                <w:lang w:val="lv-LV"/>
              </w:rPr>
              <w:t> (piemēram, konsultēti nozaru politikas veidotāji un izstrādāti konkrēti ieteikumi un vadlīnijas);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lang w:val="lv-LV"/>
              </w:rPr>
            </w:pPr>
          </w:p>
        </w:tc>
      </w:tr>
      <w:tr w:rsidR="005B79DC" w:rsidRPr="00CA4D7B"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499BEE9C" w:rsidR="005B79DC" w:rsidRPr="008D5B1B" w:rsidRDefault="00AE4A4B" w:rsidP="00DA0B02">
            <w:pPr>
              <w:spacing w:after="0" w:line="240" w:lineRule="auto"/>
              <w:jc w:val="center"/>
              <w:rPr>
                <w:rFonts w:eastAsia="Times New Roman"/>
                <w:szCs w:val="24"/>
                <w:lang w:val="lv-LV"/>
              </w:rPr>
            </w:pPr>
            <w:r>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49042A73" w:rsidR="005B79DC" w:rsidRPr="000A2C7C" w:rsidRDefault="001D006A" w:rsidP="00DA0B02">
            <w:pPr>
              <w:spacing w:after="0" w:line="240" w:lineRule="auto"/>
              <w:rPr>
                <w:rFonts w:eastAsia="Times New Roman" w:cs="Times New Roman"/>
                <w:szCs w:val="24"/>
                <w:highlight w:val="yellow"/>
                <w:lang w:val="lv-LV"/>
              </w:rPr>
            </w:pPr>
            <w:r w:rsidRPr="001D006A">
              <w:rPr>
                <w:rFonts w:cs="Times New Roman"/>
                <w:szCs w:val="24"/>
                <w:shd w:val="clear" w:color="auto" w:fill="FFFFFF"/>
                <w:lang w:val="lv-LV"/>
              </w:rPr>
              <w:t>stiprināts izglītības process, iesaistot pētniecībā mācībspēkus un integrējot pētniecību studiju procesā, īpaši doktorantūrā, kā arī iesaistot doktorantus, doktora grāda pretendentus un jaunos zinātniekus programmā īstenotajos projektos.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8D5B1B"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lang w:val="lv-LV"/>
              </w:rPr>
            </w:pPr>
          </w:p>
        </w:tc>
      </w:tr>
      <w:bookmarkEnd w:id="2"/>
    </w:tbl>
    <w:p w14:paraId="19A42263" w14:textId="77777777" w:rsidR="000403D9" w:rsidRDefault="000403D9" w:rsidP="000403D9">
      <w:pPr>
        <w:spacing w:after="160" w:line="259" w:lineRule="auto"/>
        <w:jc w:val="center"/>
        <w:rPr>
          <w:rFonts w:eastAsiaTheme="majorEastAsia" w:cstheme="majorBidi"/>
          <w:color w:val="000000" w:themeColor="text1"/>
          <w:sz w:val="28"/>
          <w:szCs w:val="28"/>
          <w:highlight w:val="yellow"/>
          <w:lang w:val="lv-LV"/>
        </w:rPr>
      </w:pPr>
    </w:p>
    <w:p w14:paraId="45AA298D" w14:textId="09016F0E" w:rsidR="000403D9" w:rsidRPr="00EB0537" w:rsidRDefault="000403D9" w:rsidP="00353425">
      <w:pPr>
        <w:pStyle w:val="Virsraksts1"/>
        <w:rPr>
          <w:rFonts w:eastAsiaTheme="majorEastAsia"/>
        </w:rPr>
      </w:pPr>
      <w:bookmarkStart w:id="33" w:name="_Toc220583668"/>
      <w:r w:rsidRPr="00EB0537">
        <w:rPr>
          <w:rFonts w:eastAsiaTheme="majorEastAsia"/>
        </w:rPr>
        <w:lastRenderedPageBreak/>
        <w:t>J daļa Citi dokumen</w:t>
      </w:r>
      <w:r w:rsidR="008B623B" w:rsidRPr="00EB0537">
        <w:rPr>
          <w:rFonts w:eastAsiaTheme="majorEastAsia"/>
        </w:rPr>
        <w:t>ti</w:t>
      </w:r>
      <w:bookmarkEnd w:id="33"/>
    </w:p>
    <w:p w14:paraId="2C08E4DC" w14:textId="1DFB8C78" w:rsidR="000403D9" w:rsidRPr="00440E3D" w:rsidRDefault="000403D9" w:rsidP="00353425">
      <w:pPr>
        <w:spacing w:before="120" w:after="120" w:line="240" w:lineRule="auto"/>
        <w:ind w:firstLine="720"/>
        <w:rPr>
          <w:rFonts w:eastAsiaTheme="majorEastAsia" w:cstheme="majorBidi"/>
          <w:color w:val="000000" w:themeColor="text1"/>
          <w:szCs w:val="26"/>
          <w:lang w:val="lv-LV"/>
        </w:rPr>
      </w:pPr>
      <w:r w:rsidRPr="00EB0537">
        <w:rPr>
          <w:rFonts w:eastAsiaTheme="majorEastAsia" w:cstheme="majorBidi"/>
          <w:color w:val="000000" w:themeColor="text1"/>
          <w:szCs w:val="26"/>
          <w:lang w:val="lv-LV"/>
        </w:rPr>
        <w:t xml:space="preserve">Projekta pieteikuma iesniedzējs aizpilda projekta pieteikuma J daļu “Citi dokumenti”, nepieciešamības gadījumā pievienojot citus dokumentus, ja tādi ir paredzēti. Šajā daļā pievieno pieteikuma īstenošanā citu iesaistīto institūciju, ja tādas plānotas, ar </w:t>
      </w:r>
      <w:proofErr w:type="spellStart"/>
      <w:r w:rsidRPr="00EB0537">
        <w:rPr>
          <w:rFonts w:eastAsiaTheme="majorEastAsia" w:cstheme="majorBidi"/>
          <w:color w:val="000000" w:themeColor="text1"/>
          <w:szCs w:val="26"/>
          <w:lang w:val="lv-LV"/>
        </w:rPr>
        <w:t>paraksttiesīgās</w:t>
      </w:r>
      <w:proofErr w:type="spellEnd"/>
      <w:r w:rsidRPr="00EB0537">
        <w:rPr>
          <w:rFonts w:eastAsiaTheme="majorEastAsia" w:cstheme="majorBidi"/>
          <w:color w:val="000000" w:themeColor="text1"/>
          <w:szCs w:val="26"/>
          <w:lang w:val="lv-LV"/>
        </w:rPr>
        <w:t xml:space="preserve"> personas parakstu apstiprināt</w:t>
      </w:r>
      <w:r w:rsidR="00EB0537">
        <w:rPr>
          <w:rFonts w:eastAsiaTheme="majorEastAsia" w:cstheme="majorBidi"/>
          <w:color w:val="000000" w:themeColor="text1"/>
          <w:szCs w:val="26"/>
          <w:lang w:val="lv-LV"/>
        </w:rPr>
        <w:t>a</w:t>
      </w:r>
      <w:r w:rsidRPr="00EB0537">
        <w:rPr>
          <w:rFonts w:eastAsiaTheme="majorEastAsia" w:cstheme="majorBidi"/>
          <w:color w:val="000000" w:themeColor="text1"/>
          <w:szCs w:val="26"/>
          <w:lang w:val="lv-LV"/>
        </w:rPr>
        <w:t xml:space="preserve">s </w:t>
      </w:r>
      <w:r w:rsidR="00EB0537">
        <w:rPr>
          <w:rFonts w:eastAsiaTheme="majorEastAsia" w:cstheme="majorBidi"/>
          <w:color w:val="000000" w:themeColor="text1"/>
          <w:szCs w:val="26"/>
          <w:lang w:val="lv-LV"/>
        </w:rPr>
        <w:t>ieteikumu vēstules</w:t>
      </w:r>
      <w:r w:rsidRPr="00EB0537">
        <w:rPr>
          <w:rFonts w:eastAsiaTheme="majorEastAsia" w:cstheme="majorBidi"/>
          <w:color w:val="000000" w:themeColor="text1"/>
          <w:szCs w:val="26"/>
          <w:lang w:val="lv-LV"/>
        </w:rPr>
        <w:t>, t</w:t>
      </w:r>
      <w:r w:rsidR="00EB0537">
        <w:rPr>
          <w:rFonts w:eastAsiaTheme="majorEastAsia" w:cstheme="majorBidi"/>
          <w:color w:val="000000" w:themeColor="text1"/>
          <w:szCs w:val="26"/>
          <w:lang w:val="lv-LV"/>
        </w:rPr>
        <w:t>ā</w:t>
      </w:r>
      <w:r w:rsidRPr="00EB0537">
        <w:rPr>
          <w:rFonts w:eastAsiaTheme="majorEastAsia" w:cstheme="majorBidi"/>
          <w:color w:val="000000" w:themeColor="text1"/>
          <w:szCs w:val="26"/>
          <w:lang w:val="lv-LV"/>
        </w:rPr>
        <w:t>s augšupielādējot.</w:t>
      </w:r>
    </w:p>
    <w:p w14:paraId="6AAB38AD" w14:textId="77777777" w:rsidR="000403D9" w:rsidRPr="00440E3D" w:rsidRDefault="000403D9" w:rsidP="00440E3D">
      <w:pPr>
        <w:spacing w:after="160" w:line="259" w:lineRule="auto"/>
        <w:jc w:val="left"/>
        <w:rPr>
          <w:rFonts w:eastAsiaTheme="majorEastAsia" w:cstheme="majorBidi"/>
          <w:color w:val="000000" w:themeColor="text1"/>
          <w:szCs w:val="26"/>
          <w:lang w:val="lv-LV"/>
        </w:rPr>
      </w:pPr>
    </w:p>
    <w:sectPr w:rsidR="000403D9" w:rsidRPr="00440E3D" w:rsidSect="00B117C3">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DF26" w14:textId="77777777" w:rsidR="00321FFC" w:rsidRDefault="00321FFC" w:rsidP="00AC240D">
      <w:pPr>
        <w:spacing w:after="0" w:line="240" w:lineRule="auto"/>
      </w:pPr>
      <w:r>
        <w:separator/>
      </w:r>
    </w:p>
  </w:endnote>
  <w:endnote w:type="continuationSeparator" w:id="0">
    <w:p w14:paraId="669E09D1" w14:textId="77777777" w:rsidR="00321FFC" w:rsidRDefault="00321FFC"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54451"/>
      <w:docPartObj>
        <w:docPartGallery w:val="Page Numbers (Bottom of Page)"/>
        <w:docPartUnique/>
      </w:docPartObj>
    </w:sdtPr>
    <w:sdtEndPr>
      <w:rPr>
        <w:noProof/>
      </w:rPr>
    </w:sdtEndPr>
    <w:sdtContent>
      <w:p w14:paraId="643E4790" w14:textId="77777777" w:rsidR="006C080C" w:rsidRDefault="006C080C">
        <w:pPr>
          <w:pStyle w:val="Kjene"/>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6C080C" w:rsidRDefault="006C080C" w:rsidP="00836B6B">
    <w:pPr>
      <w:pStyle w:val="Kjen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ED07" w14:textId="77777777" w:rsidR="00321FFC" w:rsidRDefault="00321FFC" w:rsidP="00AC240D">
      <w:pPr>
        <w:spacing w:after="0" w:line="240" w:lineRule="auto"/>
      </w:pPr>
      <w:r>
        <w:separator/>
      </w:r>
    </w:p>
  </w:footnote>
  <w:footnote w:type="continuationSeparator" w:id="0">
    <w:p w14:paraId="51C2BEA8" w14:textId="77777777" w:rsidR="00321FFC" w:rsidRDefault="00321FFC" w:rsidP="00AC240D">
      <w:pPr>
        <w:spacing w:after="0" w:line="240" w:lineRule="auto"/>
      </w:pPr>
      <w:r>
        <w:continuationSeparator/>
      </w:r>
    </w:p>
  </w:footnote>
  <w:footnote w:id="1">
    <w:p w14:paraId="19405BF7" w14:textId="127D9D81" w:rsidR="006C080C" w:rsidRPr="00D369A1" w:rsidRDefault="006C080C">
      <w:pPr>
        <w:pStyle w:val="Vresteksts"/>
        <w:rPr>
          <w:lang w:val="lv-LV"/>
        </w:rPr>
      </w:pPr>
      <w:r>
        <w:rPr>
          <w:rStyle w:val="Vresatsauce"/>
        </w:rPr>
        <w:footnoteRef/>
      </w:r>
      <w:r w:rsidRPr="001E298D">
        <w:rPr>
          <w:lang w:val="sv-SE"/>
        </w:rPr>
        <w:t xml:space="preserve"> </w:t>
      </w:r>
      <w:r>
        <w:rPr>
          <w:lang w:val="lv-LV"/>
        </w:rPr>
        <w:t>Iespējami vairāki 3.</w:t>
      </w:r>
      <w:r w:rsidR="009F54BD">
        <w:rPr>
          <w:lang w:val="lv-LV"/>
        </w:rPr>
        <w:t> </w:t>
      </w:r>
      <w:r>
        <w:rPr>
          <w:lang w:val="lv-LV"/>
        </w:rPr>
        <w:t>punktā minētie sadarbības partneri</w:t>
      </w:r>
    </w:p>
  </w:footnote>
  <w:footnote w:id="2">
    <w:p w14:paraId="696C006B" w14:textId="4200C399" w:rsidR="006C080C" w:rsidRPr="00D369A1" w:rsidRDefault="006C080C">
      <w:pPr>
        <w:pStyle w:val="Vresteksts"/>
        <w:rPr>
          <w:lang w:val="lv-LV"/>
        </w:rPr>
      </w:pPr>
      <w:r>
        <w:rPr>
          <w:rStyle w:val="Vresatsauce"/>
        </w:rPr>
        <w:footnoteRef/>
      </w:r>
      <w:r w:rsidRPr="00D369A1">
        <w:rPr>
          <w:lang w:val="lv-LV"/>
        </w:rPr>
        <w:t xml:space="preserve"> </w:t>
      </w:r>
      <w:r>
        <w:rPr>
          <w:lang w:val="lv-LV"/>
        </w:rPr>
        <w:t>Iespējami vairāki 4.</w:t>
      </w:r>
      <w:r w:rsidR="009F54BD">
        <w:rPr>
          <w:lang w:val="lv-LV"/>
        </w:rPr>
        <w:t> </w:t>
      </w:r>
      <w:r>
        <w:rPr>
          <w:lang w:val="lv-LV"/>
        </w:rPr>
        <w:t>punktā minētie sadarbības partneri</w:t>
      </w:r>
    </w:p>
  </w:footnote>
  <w:footnote w:id="3">
    <w:p w14:paraId="72266C1F" w14:textId="381D13F8" w:rsidR="006C080C" w:rsidRPr="00401F8E" w:rsidRDefault="006C080C" w:rsidP="007322A6">
      <w:pPr>
        <w:pStyle w:val="Vresteksts"/>
        <w:rPr>
          <w:lang w:val="lv-LV"/>
        </w:rPr>
      </w:pPr>
      <w:r>
        <w:rPr>
          <w:rStyle w:val="Vresatsauce"/>
        </w:rPr>
        <w:footnoteRef/>
      </w:r>
      <w:r w:rsidRPr="00743DCC">
        <w:rPr>
          <w:lang w:val="lv-LV"/>
        </w:rPr>
        <w:t xml:space="preserve"> </w:t>
      </w:r>
      <w:r>
        <w:fldChar w:fldCharType="begin"/>
      </w:r>
      <w:r w:rsidRPr="00CA4D7B">
        <w:rPr>
          <w:lang w:val="lv-LV"/>
        </w:rPr>
        <w:instrText>HYPERLINK "https://likumi.lv/ta/id/322468-par-zinatnes-tehnologijas-attistibas-un-inovacijas-pamatnostadnem-2021-2027-gadam"</w:instrText>
      </w:r>
      <w:r>
        <w:fldChar w:fldCharType="separate"/>
      </w:r>
      <w:r w:rsidRPr="00923A62">
        <w:rPr>
          <w:rStyle w:val="cf01"/>
          <w:rFonts w:ascii="Times New Roman" w:hAnsi="Times New Roman" w:cs="Times New Roman"/>
          <w:color w:val="0000FF"/>
          <w:sz w:val="20"/>
          <w:szCs w:val="20"/>
          <w:u w:val="single"/>
          <w:lang w:val="lv-LV"/>
        </w:rPr>
        <w:t>https://likumi.lv/ta/id/322468-par-zinatnes-tehnologijas-attistibas-un-inovacijas-pamatnostadnem-2021-2027-gadam</w:t>
      </w:r>
      <w:r>
        <w:fldChar w:fldCharType="end"/>
      </w:r>
    </w:p>
  </w:footnote>
  <w:footnote w:id="4">
    <w:p w14:paraId="77F63AA7" w14:textId="73C2529B" w:rsidR="006C080C" w:rsidRPr="002B0300" w:rsidRDefault="006C080C" w:rsidP="002B0300">
      <w:pPr>
        <w:pStyle w:val="Vresteksts"/>
        <w:rPr>
          <w:lang w:val="lv-LV"/>
        </w:rPr>
      </w:pPr>
      <w:r>
        <w:rPr>
          <w:rStyle w:val="Vresatsauce"/>
        </w:rPr>
        <w:footnoteRef/>
      </w:r>
      <w:r w:rsidRPr="002B0300">
        <w:rPr>
          <w:lang w:val="lv-LV"/>
        </w:rPr>
        <w:t xml:space="preserve"> Skat. Ministru kabineta 2017.</w:t>
      </w:r>
      <w:r w:rsidR="00332AC7">
        <w:rPr>
          <w:lang w:val="lv-LV"/>
        </w:rPr>
        <w:t> </w:t>
      </w:r>
      <w:r w:rsidRPr="002B0300">
        <w:rPr>
          <w:lang w:val="lv-LV"/>
        </w:rPr>
        <w:t>gada 27.</w:t>
      </w:r>
      <w:r w:rsidR="00332AC7">
        <w:rPr>
          <w:lang w:val="lv-LV"/>
        </w:rPr>
        <w:t> </w:t>
      </w:r>
      <w:r w:rsidRPr="002B0300">
        <w:rPr>
          <w:lang w:val="lv-LV"/>
        </w:rPr>
        <w:t>jūnija noteikumu Nr.</w:t>
      </w:r>
      <w:r w:rsidR="00332AC7">
        <w:rPr>
          <w:lang w:val="lv-LV"/>
        </w:rPr>
        <w:t> </w:t>
      </w:r>
      <w:r w:rsidRPr="002B0300">
        <w:rPr>
          <w:lang w:val="lv-LV"/>
        </w:rPr>
        <w:t>381 “Nacionālās zinātniskās darbības informācijas sistēmas noteikumi” (turpmāk – MK noteikumi Nr. 381) 11.3. apakšpunktu, 11.¹ un 34.1 punktu.</w:t>
      </w:r>
    </w:p>
  </w:footnote>
  <w:footnote w:id="5">
    <w:p w14:paraId="57970651" w14:textId="29DF8275" w:rsidR="00D67B4B" w:rsidRPr="00D67B4B" w:rsidRDefault="00D67B4B" w:rsidP="00D67B4B">
      <w:pPr>
        <w:pStyle w:val="Vresteksts"/>
        <w:rPr>
          <w:shd w:val="clear" w:color="auto" w:fill="FFFFFF" w:themeFill="background1"/>
          <w:lang w:val="lv-LV" w:eastAsia="lv-LV"/>
        </w:rPr>
      </w:pPr>
      <w:r>
        <w:rPr>
          <w:rStyle w:val="Vresatsauce"/>
        </w:rPr>
        <w:footnoteRef/>
      </w:r>
      <w:r w:rsidRPr="00D67B4B">
        <w:rPr>
          <w:lang w:val="lv-LV"/>
        </w:rPr>
        <w:t xml:space="preserve"> </w:t>
      </w:r>
      <w:r w:rsidRPr="00D67B4B">
        <w:rPr>
          <w:shd w:val="clear" w:color="auto" w:fill="FFFFFF" w:themeFill="background1"/>
          <w:lang w:val="lv-LV" w:eastAsia="lv-LV"/>
        </w:rPr>
        <w:t xml:space="preserve">Slēdzot Līgumu un veicot maksājumus, </w:t>
      </w:r>
      <w:bookmarkStart w:id="19" w:name="_Hlk218789259"/>
      <w:r w:rsidRPr="00D67B4B">
        <w:rPr>
          <w:shd w:val="clear" w:color="auto" w:fill="FFFFFF" w:themeFill="background1"/>
          <w:lang w:val="lv-LV" w:eastAsia="lv-LV"/>
        </w:rPr>
        <w:t xml:space="preserve">Padome </w:t>
      </w:r>
      <w:r w:rsidR="0012521E">
        <w:rPr>
          <w:shd w:val="clear" w:color="auto" w:fill="FFFFFF" w:themeFill="background1"/>
          <w:lang w:val="lv-LV" w:eastAsia="lv-LV"/>
        </w:rPr>
        <w:t>saskaņā ar</w:t>
      </w:r>
      <w:r w:rsidRPr="00D67B4B">
        <w:rPr>
          <w:shd w:val="clear" w:color="auto" w:fill="FFFFFF" w:themeFill="background1"/>
          <w:lang w:val="lv-LV" w:eastAsia="lv-LV"/>
        </w:rPr>
        <w:t xml:space="preserve"> Starptautisko un Latvijas Republikas nacionālo sankciju likuma 11.</w:t>
      </w:r>
      <w:r w:rsidRPr="00D67B4B">
        <w:rPr>
          <w:shd w:val="clear" w:color="auto" w:fill="FFFFFF" w:themeFill="background1"/>
          <w:vertAlign w:val="superscript"/>
          <w:lang w:val="lv-LV" w:eastAsia="lv-LV"/>
        </w:rPr>
        <w:t>3</w:t>
      </w:r>
      <w:r w:rsidRPr="00D67B4B">
        <w:rPr>
          <w:shd w:val="clear" w:color="auto" w:fill="FFFFFF" w:themeFill="background1"/>
          <w:lang w:val="lv-LV" w:eastAsia="lv-LV"/>
        </w:rPr>
        <w:t xml:space="preserve"> pant</w:t>
      </w:r>
      <w:r w:rsidR="0012521E">
        <w:rPr>
          <w:shd w:val="clear" w:color="auto" w:fill="FFFFFF" w:themeFill="background1"/>
          <w:lang w:val="lv-LV" w:eastAsia="lv-LV"/>
        </w:rPr>
        <w:t>u</w:t>
      </w:r>
      <w:r w:rsidRPr="00D67B4B">
        <w:rPr>
          <w:shd w:val="clear" w:color="auto" w:fill="FFFFFF" w:themeFill="background1"/>
          <w:lang w:val="lv-LV" w:eastAsia="lv-LV"/>
        </w:rPr>
        <w:t xml:space="preserve"> pārbauda, vai </w:t>
      </w:r>
      <w:bookmarkEnd w:id="19"/>
      <w:r w:rsidRPr="00D67B4B">
        <w:rPr>
          <w:shd w:val="clear" w:color="auto" w:fill="FFFFFF" w:themeFill="background1"/>
          <w:lang w:val="lv-LV" w:eastAsia="lv-LV"/>
        </w:rPr>
        <w:t xml:space="preserve">attiecībā uz </w:t>
      </w:r>
      <w:r w:rsidRPr="00D67B4B">
        <w:rPr>
          <w:shd w:val="clear" w:color="auto" w:fill="FFFFFF" w:themeFill="background1"/>
          <w:lang w:val="lv-LV"/>
        </w:rPr>
        <w:t xml:space="preserve">projekta īstenotāju </w:t>
      </w:r>
      <w:r w:rsidRPr="00D67B4B">
        <w:rPr>
          <w:shd w:val="clear" w:color="auto" w:fill="FFFFFF" w:themeFill="background1"/>
          <w:lang w:val="lv-LV" w:eastAsia="lv-LV"/>
        </w:rPr>
        <w:t>ir piemērotas starptautiskās vai nacionālās sankcijas, kā arī būtiskas finanšu tirgus intereses ietekmējošas Eiropas Savienības dalībvalsts vai NATO dalībvalsts noteiktās sankcijas, kuras ietekmē Līguma izpildi.</w:t>
      </w:r>
      <w:r>
        <w:rPr>
          <w:shd w:val="clear" w:color="auto" w:fill="FFFFFF" w:themeFill="background1"/>
          <w:lang w:val="lv-LV" w:eastAsia="lv-LV"/>
        </w:rPr>
        <w:t xml:space="preserve"> </w:t>
      </w:r>
      <w:r w:rsidRPr="00D67B4B">
        <w:rPr>
          <w:shd w:val="clear" w:color="auto" w:fill="FFFFFF" w:themeFill="background1"/>
          <w:lang w:val="lv-LV" w:eastAsia="lv-LV"/>
        </w:rPr>
        <w:t>Pārbaudi veic šādos avotos:</w:t>
      </w:r>
    </w:p>
    <w:p w14:paraId="57DA2605" w14:textId="716B45BB" w:rsidR="00D67B4B" w:rsidRPr="00D67B4B" w:rsidRDefault="00D67B4B" w:rsidP="00923A62">
      <w:pPr>
        <w:pStyle w:val="Vresteksts"/>
        <w:ind w:left="567"/>
        <w:rPr>
          <w:shd w:val="clear" w:color="auto" w:fill="FFFFFF" w:themeFill="background1"/>
          <w:lang w:val="lv-LV" w:eastAsia="lv-LV"/>
        </w:rPr>
      </w:pPr>
      <w:r w:rsidRPr="00D67B4B">
        <w:rPr>
          <w:shd w:val="clear" w:color="auto" w:fill="FFFFFF" w:themeFill="background1"/>
          <w:lang w:val="lv-LV" w:eastAsia="lv-LV"/>
        </w:rPr>
        <w:t>•</w:t>
      </w:r>
      <w:r w:rsidRPr="00D67B4B">
        <w:rPr>
          <w:shd w:val="clear" w:color="auto" w:fill="FFFFFF" w:themeFill="background1"/>
          <w:lang w:val="lv-LV" w:eastAsia="lv-LV"/>
        </w:rPr>
        <w:tab/>
        <w:t>Finanšu izlūkošanas dienests: https://sankcijas.fid.gov.lv/sankciju-mekletajs</w:t>
      </w:r>
      <w:r>
        <w:rPr>
          <w:shd w:val="clear" w:color="auto" w:fill="FFFFFF" w:themeFill="background1"/>
          <w:lang w:val="lv-LV" w:eastAsia="lv-LV"/>
        </w:rPr>
        <w:t>;</w:t>
      </w:r>
    </w:p>
    <w:p w14:paraId="66F16A6D" w14:textId="3B5F1962" w:rsidR="00D67B4B" w:rsidRPr="00D67B4B" w:rsidRDefault="00D67B4B" w:rsidP="00923A62">
      <w:pPr>
        <w:pStyle w:val="Vresteksts"/>
        <w:ind w:left="567"/>
        <w:rPr>
          <w:shd w:val="clear" w:color="auto" w:fill="FFFFFF" w:themeFill="background1"/>
          <w:lang w:val="lv-LV" w:eastAsia="lv-LV"/>
        </w:rPr>
      </w:pPr>
      <w:r w:rsidRPr="00D67B4B">
        <w:rPr>
          <w:shd w:val="clear" w:color="auto" w:fill="FFFFFF" w:themeFill="background1"/>
          <w:lang w:val="lv-LV" w:eastAsia="lv-LV"/>
        </w:rPr>
        <w:t>•</w:t>
      </w:r>
      <w:r w:rsidRPr="00D67B4B">
        <w:rPr>
          <w:shd w:val="clear" w:color="auto" w:fill="FFFFFF" w:themeFill="background1"/>
          <w:lang w:val="lv-LV" w:eastAsia="lv-LV"/>
        </w:rPr>
        <w:tab/>
        <w:t xml:space="preserve">EU </w:t>
      </w:r>
      <w:proofErr w:type="spellStart"/>
      <w:r w:rsidRPr="00D67B4B">
        <w:rPr>
          <w:shd w:val="clear" w:color="auto" w:fill="FFFFFF" w:themeFill="background1"/>
          <w:lang w:val="lv-LV" w:eastAsia="lv-LV"/>
        </w:rPr>
        <w:t>Sanctions</w:t>
      </w:r>
      <w:proofErr w:type="spellEnd"/>
      <w:r w:rsidRPr="00D67B4B">
        <w:rPr>
          <w:shd w:val="clear" w:color="auto" w:fill="FFFFFF" w:themeFill="background1"/>
          <w:lang w:val="lv-LV" w:eastAsia="lv-LV"/>
        </w:rPr>
        <w:t xml:space="preserve"> </w:t>
      </w:r>
      <w:proofErr w:type="spellStart"/>
      <w:r w:rsidRPr="00D67B4B">
        <w:rPr>
          <w:shd w:val="clear" w:color="auto" w:fill="FFFFFF" w:themeFill="background1"/>
          <w:lang w:val="lv-LV" w:eastAsia="lv-LV"/>
        </w:rPr>
        <w:t>Map</w:t>
      </w:r>
      <w:proofErr w:type="spellEnd"/>
      <w:r w:rsidRPr="00D67B4B">
        <w:rPr>
          <w:shd w:val="clear" w:color="auto" w:fill="FFFFFF" w:themeFill="background1"/>
          <w:lang w:val="lv-LV" w:eastAsia="lv-LV"/>
        </w:rPr>
        <w:t xml:space="preserve"> (Eiropas Savienības sankciju karte / rīks): https://www.sanctionsmap.eu/#/main</w:t>
      </w:r>
      <w:r>
        <w:rPr>
          <w:shd w:val="clear" w:color="auto" w:fill="FFFFFF" w:themeFill="background1"/>
          <w:lang w:val="lv-LV" w:eastAsia="lv-LV"/>
        </w:rPr>
        <w:t>;</w:t>
      </w:r>
    </w:p>
    <w:p w14:paraId="2C3D2A18" w14:textId="4A5DA795" w:rsidR="00D67B4B" w:rsidRPr="00D67B4B" w:rsidRDefault="00D67B4B" w:rsidP="00923A62">
      <w:pPr>
        <w:pStyle w:val="Vresteksts"/>
        <w:ind w:left="567"/>
        <w:rPr>
          <w:lang w:val="lv-LV"/>
        </w:rPr>
      </w:pPr>
      <w:r w:rsidRPr="00D67B4B">
        <w:rPr>
          <w:shd w:val="clear" w:color="auto" w:fill="FFFFFF" w:themeFill="background1"/>
          <w:lang w:val="lv-LV" w:eastAsia="lv-LV"/>
        </w:rPr>
        <w:t>•</w:t>
      </w:r>
      <w:r w:rsidRPr="00D67B4B">
        <w:rPr>
          <w:shd w:val="clear" w:color="auto" w:fill="FFFFFF" w:themeFill="background1"/>
          <w:lang w:val="lv-LV" w:eastAsia="lv-LV"/>
        </w:rPr>
        <w:tab/>
        <w:t xml:space="preserve">US OFAC — </w:t>
      </w:r>
      <w:proofErr w:type="spellStart"/>
      <w:r w:rsidRPr="00D67B4B">
        <w:rPr>
          <w:shd w:val="clear" w:color="auto" w:fill="FFFFFF" w:themeFill="background1"/>
          <w:lang w:val="lv-LV" w:eastAsia="lv-LV"/>
        </w:rPr>
        <w:t>Sanctions</w:t>
      </w:r>
      <w:proofErr w:type="spellEnd"/>
      <w:r w:rsidRPr="00D67B4B">
        <w:rPr>
          <w:shd w:val="clear" w:color="auto" w:fill="FFFFFF" w:themeFill="background1"/>
          <w:lang w:val="lv-LV" w:eastAsia="lv-LV"/>
        </w:rPr>
        <w:t xml:space="preserve"> List Search </w:t>
      </w:r>
      <w:proofErr w:type="spellStart"/>
      <w:r w:rsidRPr="00D67B4B">
        <w:rPr>
          <w:shd w:val="clear" w:color="auto" w:fill="FFFFFF" w:themeFill="background1"/>
          <w:lang w:val="lv-LV" w:eastAsia="lv-LV"/>
        </w:rPr>
        <w:t>Tool</w:t>
      </w:r>
      <w:proofErr w:type="spellEnd"/>
      <w:r w:rsidRPr="00D67B4B">
        <w:rPr>
          <w:shd w:val="clear" w:color="auto" w:fill="FFFFFF" w:themeFill="background1"/>
          <w:lang w:val="lv-LV" w:eastAsia="lv-LV"/>
        </w:rPr>
        <w:t>: https://sanctionssearch.ofac.treas.gov/</w:t>
      </w:r>
      <w:r>
        <w:rPr>
          <w:shd w:val="clear" w:color="auto" w:fill="FFFFFF" w:themeFill="background1"/>
          <w:lang w:val="lv-LV" w:eastAsia="lv-LV"/>
        </w:rPr>
        <w:t>.</w:t>
      </w:r>
    </w:p>
  </w:footnote>
  <w:footnote w:id="6">
    <w:p w14:paraId="3C351400" w14:textId="01197C13" w:rsidR="006C080C" w:rsidRPr="002B0300" w:rsidRDefault="006C080C" w:rsidP="002B0300">
      <w:pPr>
        <w:pStyle w:val="Vresteksts"/>
        <w:rPr>
          <w:lang w:val="lv-LV"/>
        </w:rPr>
      </w:pPr>
      <w:r>
        <w:rPr>
          <w:rStyle w:val="Vresatsauce"/>
        </w:rPr>
        <w:footnoteRef/>
      </w:r>
      <w:r w:rsidRPr="002B0300">
        <w:rPr>
          <w:lang w:val="lv-LV"/>
        </w:rPr>
        <w:t xml:space="preserve"> Skat. Ministru kabineta 2017.</w:t>
      </w:r>
      <w:r w:rsidR="00AE4F73">
        <w:rPr>
          <w:lang w:val="lv-LV"/>
        </w:rPr>
        <w:t> </w:t>
      </w:r>
      <w:r w:rsidRPr="002B0300">
        <w:rPr>
          <w:lang w:val="lv-LV"/>
        </w:rPr>
        <w:t>gada 27.</w:t>
      </w:r>
      <w:r w:rsidR="00AE4F73">
        <w:rPr>
          <w:lang w:val="lv-LV"/>
        </w:rPr>
        <w:t> </w:t>
      </w:r>
      <w:r w:rsidRPr="002B0300">
        <w:rPr>
          <w:lang w:val="lv-LV"/>
        </w:rPr>
        <w:t>jūnija noteikumu Nr.</w:t>
      </w:r>
      <w:r w:rsidR="00AE4F73">
        <w:rPr>
          <w:lang w:val="lv-LV"/>
        </w:rPr>
        <w:t> </w:t>
      </w:r>
      <w:r w:rsidRPr="002B0300">
        <w:rPr>
          <w:lang w:val="lv-LV"/>
        </w:rPr>
        <w:t>381 “Nacionālās zinātniskās darbības informācijas sistēmas noteikumi” (turpmāk – MK noteikumi Nr.</w:t>
      </w:r>
      <w:r w:rsidR="00AE4F73">
        <w:rPr>
          <w:lang w:val="lv-LV"/>
        </w:rPr>
        <w:t> </w:t>
      </w:r>
      <w:r w:rsidRPr="002B0300">
        <w:rPr>
          <w:lang w:val="lv-LV"/>
        </w:rPr>
        <w:t>381) 11.3.</w:t>
      </w:r>
      <w:r w:rsidR="00AE4F73">
        <w:rPr>
          <w:lang w:val="lv-LV"/>
        </w:rPr>
        <w:t> </w:t>
      </w:r>
      <w:r w:rsidRPr="002B0300">
        <w:rPr>
          <w:lang w:val="lv-LV"/>
        </w:rPr>
        <w:t>apakšpunktu, 11.¹ un 34.1</w:t>
      </w:r>
      <w:r w:rsidR="00AE4F73">
        <w:rPr>
          <w:lang w:val="lv-LV"/>
        </w:rPr>
        <w:t> </w:t>
      </w:r>
      <w:r w:rsidRPr="002B0300">
        <w:rPr>
          <w:lang w:val="lv-LV"/>
        </w:rPr>
        <w:t>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8DB" w14:textId="77777777" w:rsidR="006C080C" w:rsidRPr="00F844E3" w:rsidRDefault="006C080C" w:rsidP="00836B6B">
    <w:pPr>
      <w:pStyle w:val="Galvene"/>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19F4582C"/>
    <w:multiLevelType w:val="multilevel"/>
    <w:tmpl w:val="CD8E4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304CF3"/>
    <w:multiLevelType w:val="hybridMultilevel"/>
    <w:tmpl w:val="7E32D074"/>
    <w:lvl w:ilvl="0" w:tplc="9A726C92">
      <w:start w:val="1"/>
      <w:numFmt w:val="bullet"/>
      <w:lvlRestart w:val="0"/>
      <w:lvlText w:val=""/>
      <w:lvlJc w:val="left"/>
      <w:pPr>
        <w:ind w:left="0" w:firstLine="705"/>
      </w:pPr>
      <w:rPr>
        <w:u w:val="none"/>
      </w:rPr>
    </w:lvl>
    <w:lvl w:ilvl="1" w:tplc="B92674FE">
      <w:start w:val="1"/>
      <w:numFmt w:val="bullet"/>
      <w:lvlRestart w:val="0"/>
      <w:lvlText w:val=""/>
      <w:lvlJc w:val="left"/>
      <w:pPr>
        <w:ind w:left="0" w:firstLine="705"/>
      </w:pPr>
      <w:rPr>
        <w:u w:val="none"/>
      </w:rPr>
    </w:lvl>
    <w:lvl w:ilvl="2" w:tplc="D87CCC5C">
      <w:start w:val="1"/>
      <w:numFmt w:val="bullet"/>
      <w:lvlRestart w:val="1"/>
      <w:lvlText w:val=""/>
      <w:lvlJc w:val="left"/>
      <w:pPr>
        <w:ind w:left="0" w:firstLine="705"/>
      </w:pPr>
      <w:rPr>
        <w:u w:val="none"/>
      </w:rPr>
    </w:lvl>
    <w:lvl w:ilvl="3" w:tplc="795C3576">
      <w:numFmt w:val="decimal"/>
      <w:lvlText w:val=""/>
      <w:lvlJc w:val="left"/>
    </w:lvl>
    <w:lvl w:ilvl="4" w:tplc="5D60B018">
      <w:numFmt w:val="decimal"/>
      <w:lvlText w:val=""/>
      <w:lvlJc w:val="left"/>
    </w:lvl>
    <w:lvl w:ilvl="5" w:tplc="2622644E">
      <w:numFmt w:val="decimal"/>
      <w:lvlText w:val=""/>
      <w:lvlJc w:val="left"/>
    </w:lvl>
    <w:lvl w:ilvl="6" w:tplc="5BC4CB5C">
      <w:numFmt w:val="decimal"/>
      <w:lvlText w:val=""/>
      <w:lvlJc w:val="left"/>
    </w:lvl>
    <w:lvl w:ilvl="7" w:tplc="29061B7A">
      <w:numFmt w:val="decimal"/>
      <w:lvlText w:val=""/>
      <w:lvlJc w:val="left"/>
    </w:lvl>
    <w:lvl w:ilvl="8" w:tplc="875EB128">
      <w:numFmt w:val="decimal"/>
      <w:lvlText w:val=""/>
      <w:lvlJc w:val="left"/>
    </w:lvl>
  </w:abstractNum>
  <w:abstractNum w:abstractNumId="3" w15:restartNumberingAfterBreak="0">
    <w:nsid w:val="237C15DD"/>
    <w:multiLevelType w:val="hybridMultilevel"/>
    <w:tmpl w:val="C74AD782"/>
    <w:lvl w:ilvl="0" w:tplc="5CE40A92">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828AF"/>
    <w:multiLevelType w:val="hybridMultilevel"/>
    <w:tmpl w:val="D7ECFB48"/>
    <w:lvl w:ilvl="0" w:tplc="5CE40A92">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6" w15:restartNumberingAfterBreak="0">
    <w:nsid w:val="41FB0CE6"/>
    <w:multiLevelType w:val="hybridMultilevel"/>
    <w:tmpl w:val="314A62FC"/>
    <w:lvl w:ilvl="0" w:tplc="DF2C2AF4">
      <w:numFmt w:val="bullet"/>
      <w:lvlText w:val="-"/>
      <w:lvlJc w:val="left"/>
      <w:pPr>
        <w:ind w:left="720" w:hanging="420"/>
      </w:pPr>
      <w:rPr>
        <w:rFonts w:ascii="Times New Roman" w:eastAsia="Times New Roman" w:hAnsi="Times New Roman" w:cs="Times New Roman"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7"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965019">
    <w:abstractNumId w:val="4"/>
  </w:num>
  <w:num w:numId="2" w16cid:durableId="1711418081">
    <w:abstractNumId w:val="4"/>
  </w:num>
  <w:num w:numId="3" w16cid:durableId="177235115">
    <w:abstractNumId w:val="0"/>
  </w:num>
  <w:num w:numId="4" w16cid:durableId="588463166">
    <w:abstractNumId w:val="2"/>
  </w:num>
  <w:num w:numId="5" w16cid:durableId="1453019026">
    <w:abstractNumId w:val="7"/>
  </w:num>
  <w:num w:numId="6" w16cid:durableId="639115961">
    <w:abstractNumId w:val="1"/>
  </w:num>
  <w:num w:numId="7" w16cid:durableId="1653679320">
    <w:abstractNumId w:val="5"/>
  </w:num>
  <w:num w:numId="8" w16cid:durableId="1506021087">
    <w:abstractNumId w:val="3"/>
  </w:num>
  <w:num w:numId="9" w16cid:durableId="1867405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2FD4"/>
    <w:rsid w:val="00004449"/>
    <w:rsid w:val="00005D0D"/>
    <w:rsid w:val="00010321"/>
    <w:rsid w:val="00016EA1"/>
    <w:rsid w:val="00016FC3"/>
    <w:rsid w:val="000175E1"/>
    <w:rsid w:val="00017736"/>
    <w:rsid w:val="00022F45"/>
    <w:rsid w:val="000232AB"/>
    <w:rsid w:val="00023D91"/>
    <w:rsid w:val="00024288"/>
    <w:rsid w:val="00030E08"/>
    <w:rsid w:val="00033090"/>
    <w:rsid w:val="00036BE6"/>
    <w:rsid w:val="000403D9"/>
    <w:rsid w:val="00043DCE"/>
    <w:rsid w:val="0004415E"/>
    <w:rsid w:val="00047E61"/>
    <w:rsid w:val="000519A3"/>
    <w:rsid w:val="00052B2A"/>
    <w:rsid w:val="00054885"/>
    <w:rsid w:val="00057B40"/>
    <w:rsid w:val="000625F1"/>
    <w:rsid w:val="000628CB"/>
    <w:rsid w:val="00072EB3"/>
    <w:rsid w:val="00072FA8"/>
    <w:rsid w:val="00074C35"/>
    <w:rsid w:val="00077CDE"/>
    <w:rsid w:val="0008137C"/>
    <w:rsid w:val="00081760"/>
    <w:rsid w:val="00084615"/>
    <w:rsid w:val="00085AA6"/>
    <w:rsid w:val="00091F54"/>
    <w:rsid w:val="0009328A"/>
    <w:rsid w:val="00094778"/>
    <w:rsid w:val="000A2AF6"/>
    <w:rsid w:val="000A2C7C"/>
    <w:rsid w:val="000A3341"/>
    <w:rsid w:val="000A3B88"/>
    <w:rsid w:val="000A4760"/>
    <w:rsid w:val="000A6825"/>
    <w:rsid w:val="000C097F"/>
    <w:rsid w:val="000C109D"/>
    <w:rsid w:val="000C38EC"/>
    <w:rsid w:val="000C7193"/>
    <w:rsid w:val="000D11E2"/>
    <w:rsid w:val="000D531D"/>
    <w:rsid w:val="000D6AE1"/>
    <w:rsid w:val="000D76E7"/>
    <w:rsid w:val="000E5F6D"/>
    <w:rsid w:val="000F0B39"/>
    <w:rsid w:val="000F128C"/>
    <w:rsid w:val="000F1AA1"/>
    <w:rsid w:val="000F39B8"/>
    <w:rsid w:val="00106282"/>
    <w:rsid w:val="00106AB2"/>
    <w:rsid w:val="00106DC4"/>
    <w:rsid w:val="0011014F"/>
    <w:rsid w:val="0011373B"/>
    <w:rsid w:val="00116511"/>
    <w:rsid w:val="00120A04"/>
    <w:rsid w:val="0012521E"/>
    <w:rsid w:val="00125800"/>
    <w:rsid w:val="00126F84"/>
    <w:rsid w:val="001344DE"/>
    <w:rsid w:val="00135C50"/>
    <w:rsid w:val="0014309A"/>
    <w:rsid w:val="001444DF"/>
    <w:rsid w:val="00150FC5"/>
    <w:rsid w:val="001534BE"/>
    <w:rsid w:val="00153CC3"/>
    <w:rsid w:val="00156426"/>
    <w:rsid w:val="001675C2"/>
    <w:rsid w:val="00175C82"/>
    <w:rsid w:val="00176DA0"/>
    <w:rsid w:val="00177899"/>
    <w:rsid w:val="00181693"/>
    <w:rsid w:val="00185551"/>
    <w:rsid w:val="00186704"/>
    <w:rsid w:val="00186F6C"/>
    <w:rsid w:val="00194D41"/>
    <w:rsid w:val="001A3DD2"/>
    <w:rsid w:val="001A4EC1"/>
    <w:rsid w:val="001A5CDE"/>
    <w:rsid w:val="001A619F"/>
    <w:rsid w:val="001B34BA"/>
    <w:rsid w:val="001B7224"/>
    <w:rsid w:val="001C02A9"/>
    <w:rsid w:val="001C6982"/>
    <w:rsid w:val="001D006A"/>
    <w:rsid w:val="001D1B22"/>
    <w:rsid w:val="001D7310"/>
    <w:rsid w:val="001D78A4"/>
    <w:rsid w:val="001E298D"/>
    <w:rsid w:val="001E5477"/>
    <w:rsid w:val="001E62F4"/>
    <w:rsid w:val="001E7304"/>
    <w:rsid w:val="001F2C0F"/>
    <w:rsid w:val="001F5315"/>
    <w:rsid w:val="001F59F1"/>
    <w:rsid w:val="001F7DD8"/>
    <w:rsid w:val="002004DE"/>
    <w:rsid w:val="00201972"/>
    <w:rsid w:val="0020472F"/>
    <w:rsid w:val="00206C1C"/>
    <w:rsid w:val="0021249C"/>
    <w:rsid w:val="00212FCB"/>
    <w:rsid w:val="00217E84"/>
    <w:rsid w:val="00222234"/>
    <w:rsid w:val="002242C4"/>
    <w:rsid w:val="0024328F"/>
    <w:rsid w:val="0024635A"/>
    <w:rsid w:val="0025055D"/>
    <w:rsid w:val="002538D6"/>
    <w:rsid w:val="00257FE7"/>
    <w:rsid w:val="0026266D"/>
    <w:rsid w:val="00264E59"/>
    <w:rsid w:val="00271AB7"/>
    <w:rsid w:val="00272EFA"/>
    <w:rsid w:val="00273267"/>
    <w:rsid w:val="00280A4C"/>
    <w:rsid w:val="00283AB9"/>
    <w:rsid w:val="002863BB"/>
    <w:rsid w:val="002874D6"/>
    <w:rsid w:val="00293C59"/>
    <w:rsid w:val="00295D87"/>
    <w:rsid w:val="002A1643"/>
    <w:rsid w:val="002A4C55"/>
    <w:rsid w:val="002A4EAB"/>
    <w:rsid w:val="002A549F"/>
    <w:rsid w:val="002A67F2"/>
    <w:rsid w:val="002B0300"/>
    <w:rsid w:val="002B46B2"/>
    <w:rsid w:val="002B6989"/>
    <w:rsid w:val="002C26EE"/>
    <w:rsid w:val="002C3C9B"/>
    <w:rsid w:val="002C7185"/>
    <w:rsid w:val="002C76A2"/>
    <w:rsid w:val="002D0C61"/>
    <w:rsid w:val="002D452E"/>
    <w:rsid w:val="002E21DB"/>
    <w:rsid w:val="002E4C5F"/>
    <w:rsid w:val="002E5995"/>
    <w:rsid w:val="002F068E"/>
    <w:rsid w:val="002F0AE3"/>
    <w:rsid w:val="002F233F"/>
    <w:rsid w:val="00302572"/>
    <w:rsid w:val="003102C7"/>
    <w:rsid w:val="00311C3D"/>
    <w:rsid w:val="00312DB3"/>
    <w:rsid w:val="003132C5"/>
    <w:rsid w:val="0031744E"/>
    <w:rsid w:val="003179EC"/>
    <w:rsid w:val="00321FFC"/>
    <w:rsid w:val="00322F17"/>
    <w:rsid w:val="00326DFC"/>
    <w:rsid w:val="00332AC7"/>
    <w:rsid w:val="00334157"/>
    <w:rsid w:val="00334670"/>
    <w:rsid w:val="003441CA"/>
    <w:rsid w:val="00347771"/>
    <w:rsid w:val="00347A92"/>
    <w:rsid w:val="00353425"/>
    <w:rsid w:val="00355DD7"/>
    <w:rsid w:val="00355E8A"/>
    <w:rsid w:val="003575D9"/>
    <w:rsid w:val="00360673"/>
    <w:rsid w:val="0036184E"/>
    <w:rsid w:val="00362F42"/>
    <w:rsid w:val="00376FBA"/>
    <w:rsid w:val="00380539"/>
    <w:rsid w:val="003819D9"/>
    <w:rsid w:val="00383B48"/>
    <w:rsid w:val="00390FBD"/>
    <w:rsid w:val="00396EDA"/>
    <w:rsid w:val="003978C7"/>
    <w:rsid w:val="003B2250"/>
    <w:rsid w:val="003C20F4"/>
    <w:rsid w:val="003D073D"/>
    <w:rsid w:val="003D4312"/>
    <w:rsid w:val="003D4FE7"/>
    <w:rsid w:val="003D618C"/>
    <w:rsid w:val="003D6587"/>
    <w:rsid w:val="003D706C"/>
    <w:rsid w:val="003E246A"/>
    <w:rsid w:val="003F1665"/>
    <w:rsid w:val="003F39C3"/>
    <w:rsid w:val="003F710E"/>
    <w:rsid w:val="00401F8E"/>
    <w:rsid w:val="00406823"/>
    <w:rsid w:val="004071AD"/>
    <w:rsid w:val="00410DA2"/>
    <w:rsid w:val="00416512"/>
    <w:rsid w:val="00424907"/>
    <w:rsid w:val="00431651"/>
    <w:rsid w:val="004327C4"/>
    <w:rsid w:val="00433686"/>
    <w:rsid w:val="00434978"/>
    <w:rsid w:val="00435956"/>
    <w:rsid w:val="004373F4"/>
    <w:rsid w:val="00440233"/>
    <w:rsid w:val="00440E3D"/>
    <w:rsid w:val="00441C19"/>
    <w:rsid w:val="004437A6"/>
    <w:rsid w:val="0044380D"/>
    <w:rsid w:val="0044724F"/>
    <w:rsid w:val="004508B8"/>
    <w:rsid w:val="00450DA1"/>
    <w:rsid w:val="004511BF"/>
    <w:rsid w:val="00456703"/>
    <w:rsid w:val="00463194"/>
    <w:rsid w:val="00466808"/>
    <w:rsid w:val="00477A95"/>
    <w:rsid w:val="0049004B"/>
    <w:rsid w:val="004930DA"/>
    <w:rsid w:val="00493BD2"/>
    <w:rsid w:val="004972AD"/>
    <w:rsid w:val="004A09CD"/>
    <w:rsid w:val="004A0F8A"/>
    <w:rsid w:val="004A2E6B"/>
    <w:rsid w:val="004B0D4C"/>
    <w:rsid w:val="004B48D5"/>
    <w:rsid w:val="004B6FFD"/>
    <w:rsid w:val="004C3A8E"/>
    <w:rsid w:val="004D0C3E"/>
    <w:rsid w:val="004D391E"/>
    <w:rsid w:val="004D3ECF"/>
    <w:rsid w:val="004E54A9"/>
    <w:rsid w:val="004F5F8D"/>
    <w:rsid w:val="00505730"/>
    <w:rsid w:val="005076DE"/>
    <w:rsid w:val="00507A10"/>
    <w:rsid w:val="00520539"/>
    <w:rsid w:val="005269D6"/>
    <w:rsid w:val="0052746A"/>
    <w:rsid w:val="0053384A"/>
    <w:rsid w:val="005346AB"/>
    <w:rsid w:val="00542071"/>
    <w:rsid w:val="00543875"/>
    <w:rsid w:val="00544C60"/>
    <w:rsid w:val="00545597"/>
    <w:rsid w:val="00545D30"/>
    <w:rsid w:val="005471ED"/>
    <w:rsid w:val="00555515"/>
    <w:rsid w:val="005605E8"/>
    <w:rsid w:val="00571C62"/>
    <w:rsid w:val="00573762"/>
    <w:rsid w:val="00590376"/>
    <w:rsid w:val="00593239"/>
    <w:rsid w:val="00595985"/>
    <w:rsid w:val="00595CDB"/>
    <w:rsid w:val="00597868"/>
    <w:rsid w:val="005A1BB9"/>
    <w:rsid w:val="005A2BCF"/>
    <w:rsid w:val="005B4B80"/>
    <w:rsid w:val="005B79DC"/>
    <w:rsid w:val="005C1A04"/>
    <w:rsid w:val="005C2261"/>
    <w:rsid w:val="005C6642"/>
    <w:rsid w:val="005D03A6"/>
    <w:rsid w:val="005D0C58"/>
    <w:rsid w:val="005D0D83"/>
    <w:rsid w:val="005D11C9"/>
    <w:rsid w:val="005D2EAE"/>
    <w:rsid w:val="005E42DC"/>
    <w:rsid w:val="005E767D"/>
    <w:rsid w:val="005F5078"/>
    <w:rsid w:val="00600571"/>
    <w:rsid w:val="00600D89"/>
    <w:rsid w:val="00603509"/>
    <w:rsid w:val="006079CC"/>
    <w:rsid w:val="00614249"/>
    <w:rsid w:val="006204C9"/>
    <w:rsid w:val="00620D7D"/>
    <w:rsid w:val="00624465"/>
    <w:rsid w:val="0062490B"/>
    <w:rsid w:val="00630B11"/>
    <w:rsid w:val="0063449A"/>
    <w:rsid w:val="00636440"/>
    <w:rsid w:val="00636A2A"/>
    <w:rsid w:val="00641AFA"/>
    <w:rsid w:val="00642046"/>
    <w:rsid w:val="00643FCA"/>
    <w:rsid w:val="0064499D"/>
    <w:rsid w:val="00644A92"/>
    <w:rsid w:val="006519DB"/>
    <w:rsid w:val="00652647"/>
    <w:rsid w:val="006527CC"/>
    <w:rsid w:val="00654E84"/>
    <w:rsid w:val="0066162C"/>
    <w:rsid w:val="00661ADB"/>
    <w:rsid w:val="0069113D"/>
    <w:rsid w:val="00691C9B"/>
    <w:rsid w:val="0069742D"/>
    <w:rsid w:val="006A2338"/>
    <w:rsid w:val="006A67F2"/>
    <w:rsid w:val="006B33E7"/>
    <w:rsid w:val="006B42FA"/>
    <w:rsid w:val="006C080C"/>
    <w:rsid w:val="006C11DC"/>
    <w:rsid w:val="006C7F1E"/>
    <w:rsid w:val="006D761E"/>
    <w:rsid w:val="006E1086"/>
    <w:rsid w:val="006E479D"/>
    <w:rsid w:val="006E533A"/>
    <w:rsid w:val="006E550E"/>
    <w:rsid w:val="006E6A5E"/>
    <w:rsid w:val="006E6B6A"/>
    <w:rsid w:val="006F596A"/>
    <w:rsid w:val="006F6260"/>
    <w:rsid w:val="007026B9"/>
    <w:rsid w:val="00703691"/>
    <w:rsid w:val="00703E32"/>
    <w:rsid w:val="00704607"/>
    <w:rsid w:val="00704C96"/>
    <w:rsid w:val="00706B20"/>
    <w:rsid w:val="00710835"/>
    <w:rsid w:val="00710858"/>
    <w:rsid w:val="00714FAA"/>
    <w:rsid w:val="00720791"/>
    <w:rsid w:val="007322A6"/>
    <w:rsid w:val="00741CC4"/>
    <w:rsid w:val="00743DCC"/>
    <w:rsid w:val="007456C0"/>
    <w:rsid w:val="00745828"/>
    <w:rsid w:val="00751466"/>
    <w:rsid w:val="00752B64"/>
    <w:rsid w:val="00752FD1"/>
    <w:rsid w:val="0075631C"/>
    <w:rsid w:val="00757CF9"/>
    <w:rsid w:val="00760DA0"/>
    <w:rsid w:val="00760E2C"/>
    <w:rsid w:val="0076186C"/>
    <w:rsid w:val="00763C4F"/>
    <w:rsid w:val="007661F0"/>
    <w:rsid w:val="0077163B"/>
    <w:rsid w:val="0077249D"/>
    <w:rsid w:val="00775396"/>
    <w:rsid w:val="00784926"/>
    <w:rsid w:val="007868A3"/>
    <w:rsid w:val="00793C06"/>
    <w:rsid w:val="00794A4F"/>
    <w:rsid w:val="00795583"/>
    <w:rsid w:val="007961F2"/>
    <w:rsid w:val="007A15FC"/>
    <w:rsid w:val="007A4C3B"/>
    <w:rsid w:val="007B09C8"/>
    <w:rsid w:val="007B2475"/>
    <w:rsid w:val="007B2675"/>
    <w:rsid w:val="007C1D44"/>
    <w:rsid w:val="007C33A6"/>
    <w:rsid w:val="007C5AE2"/>
    <w:rsid w:val="007C78D1"/>
    <w:rsid w:val="007D014E"/>
    <w:rsid w:val="007D0638"/>
    <w:rsid w:val="007D781B"/>
    <w:rsid w:val="007E1ED1"/>
    <w:rsid w:val="007E78C0"/>
    <w:rsid w:val="007F0E88"/>
    <w:rsid w:val="007F2BDD"/>
    <w:rsid w:val="007F2C9F"/>
    <w:rsid w:val="00801981"/>
    <w:rsid w:val="008032F9"/>
    <w:rsid w:val="008040E9"/>
    <w:rsid w:val="008069DE"/>
    <w:rsid w:val="008159B5"/>
    <w:rsid w:val="00822ACE"/>
    <w:rsid w:val="008338E7"/>
    <w:rsid w:val="00834CA9"/>
    <w:rsid w:val="00835CBE"/>
    <w:rsid w:val="00835DEA"/>
    <w:rsid w:val="00836B6B"/>
    <w:rsid w:val="00842A14"/>
    <w:rsid w:val="00845F44"/>
    <w:rsid w:val="008460CE"/>
    <w:rsid w:val="00846EED"/>
    <w:rsid w:val="008521A6"/>
    <w:rsid w:val="00852B04"/>
    <w:rsid w:val="00852EC3"/>
    <w:rsid w:val="008613C0"/>
    <w:rsid w:val="008721DA"/>
    <w:rsid w:val="00874177"/>
    <w:rsid w:val="008742CC"/>
    <w:rsid w:val="0087674C"/>
    <w:rsid w:val="0087717D"/>
    <w:rsid w:val="00884373"/>
    <w:rsid w:val="00886701"/>
    <w:rsid w:val="00890031"/>
    <w:rsid w:val="008919D5"/>
    <w:rsid w:val="00891AF8"/>
    <w:rsid w:val="008926E8"/>
    <w:rsid w:val="0089378C"/>
    <w:rsid w:val="008A351E"/>
    <w:rsid w:val="008A55A3"/>
    <w:rsid w:val="008A575B"/>
    <w:rsid w:val="008A5DEC"/>
    <w:rsid w:val="008B04D7"/>
    <w:rsid w:val="008B1214"/>
    <w:rsid w:val="008B3285"/>
    <w:rsid w:val="008B47BE"/>
    <w:rsid w:val="008B47EE"/>
    <w:rsid w:val="008B623B"/>
    <w:rsid w:val="008B6646"/>
    <w:rsid w:val="008C1316"/>
    <w:rsid w:val="008C7A61"/>
    <w:rsid w:val="008D33F9"/>
    <w:rsid w:val="008D3CD1"/>
    <w:rsid w:val="008D4CD0"/>
    <w:rsid w:val="008D5B1B"/>
    <w:rsid w:val="008D6F16"/>
    <w:rsid w:val="008D749A"/>
    <w:rsid w:val="008E6F0A"/>
    <w:rsid w:val="008E7AC3"/>
    <w:rsid w:val="0090114C"/>
    <w:rsid w:val="00906B50"/>
    <w:rsid w:val="00912605"/>
    <w:rsid w:val="00923A62"/>
    <w:rsid w:val="009250AB"/>
    <w:rsid w:val="00934115"/>
    <w:rsid w:val="009429E2"/>
    <w:rsid w:val="00946844"/>
    <w:rsid w:val="00947D10"/>
    <w:rsid w:val="00950410"/>
    <w:rsid w:val="009567F2"/>
    <w:rsid w:val="00957F25"/>
    <w:rsid w:val="009603D8"/>
    <w:rsid w:val="00973A89"/>
    <w:rsid w:val="00976BA1"/>
    <w:rsid w:val="0098737E"/>
    <w:rsid w:val="00990BCD"/>
    <w:rsid w:val="009938EF"/>
    <w:rsid w:val="009A36C1"/>
    <w:rsid w:val="009B65AA"/>
    <w:rsid w:val="009B70DF"/>
    <w:rsid w:val="009B767B"/>
    <w:rsid w:val="009C48B0"/>
    <w:rsid w:val="009C5A99"/>
    <w:rsid w:val="009D4493"/>
    <w:rsid w:val="009D53F2"/>
    <w:rsid w:val="009E0562"/>
    <w:rsid w:val="009E1CA0"/>
    <w:rsid w:val="009E7CE6"/>
    <w:rsid w:val="009F00DB"/>
    <w:rsid w:val="009F2023"/>
    <w:rsid w:val="009F33EA"/>
    <w:rsid w:val="009F54BD"/>
    <w:rsid w:val="009F573D"/>
    <w:rsid w:val="009F6024"/>
    <w:rsid w:val="00A0008E"/>
    <w:rsid w:val="00A01CFA"/>
    <w:rsid w:val="00A0714A"/>
    <w:rsid w:val="00A113B2"/>
    <w:rsid w:val="00A1419F"/>
    <w:rsid w:val="00A1446C"/>
    <w:rsid w:val="00A15023"/>
    <w:rsid w:val="00A17C30"/>
    <w:rsid w:val="00A205E7"/>
    <w:rsid w:val="00A216BF"/>
    <w:rsid w:val="00A2379B"/>
    <w:rsid w:val="00A2698F"/>
    <w:rsid w:val="00A27129"/>
    <w:rsid w:val="00A323E1"/>
    <w:rsid w:val="00A35A6C"/>
    <w:rsid w:val="00A476B4"/>
    <w:rsid w:val="00A5000A"/>
    <w:rsid w:val="00A506FF"/>
    <w:rsid w:val="00A51AE9"/>
    <w:rsid w:val="00A53DD2"/>
    <w:rsid w:val="00A54F3C"/>
    <w:rsid w:val="00A55221"/>
    <w:rsid w:val="00A56ADA"/>
    <w:rsid w:val="00A61486"/>
    <w:rsid w:val="00A67B59"/>
    <w:rsid w:val="00A700EC"/>
    <w:rsid w:val="00A71C03"/>
    <w:rsid w:val="00A71D9B"/>
    <w:rsid w:val="00A74E82"/>
    <w:rsid w:val="00A81341"/>
    <w:rsid w:val="00A829AC"/>
    <w:rsid w:val="00A83260"/>
    <w:rsid w:val="00A867E3"/>
    <w:rsid w:val="00A90D49"/>
    <w:rsid w:val="00A9257F"/>
    <w:rsid w:val="00AA2E2A"/>
    <w:rsid w:val="00AA7CE3"/>
    <w:rsid w:val="00AB2CCC"/>
    <w:rsid w:val="00AB4A86"/>
    <w:rsid w:val="00AB5FC0"/>
    <w:rsid w:val="00AB7864"/>
    <w:rsid w:val="00AC240D"/>
    <w:rsid w:val="00AC67C8"/>
    <w:rsid w:val="00AC732B"/>
    <w:rsid w:val="00AD4EFA"/>
    <w:rsid w:val="00AD5039"/>
    <w:rsid w:val="00AE3205"/>
    <w:rsid w:val="00AE4A4B"/>
    <w:rsid w:val="00AE4F73"/>
    <w:rsid w:val="00AE540B"/>
    <w:rsid w:val="00AF2CB5"/>
    <w:rsid w:val="00AF3B75"/>
    <w:rsid w:val="00AF469A"/>
    <w:rsid w:val="00AF4C87"/>
    <w:rsid w:val="00AF7CBA"/>
    <w:rsid w:val="00B00DF8"/>
    <w:rsid w:val="00B04424"/>
    <w:rsid w:val="00B1060B"/>
    <w:rsid w:val="00B117C3"/>
    <w:rsid w:val="00B13B53"/>
    <w:rsid w:val="00B25EB5"/>
    <w:rsid w:val="00B262B9"/>
    <w:rsid w:val="00B2631E"/>
    <w:rsid w:val="00B2639F"/>
    <w:rsid w:val="00B43559"/>
    <w:rsid w:val="00B45584"/>
    <w:rsid w:val="00B464D4"/>
    <w:rsid w:val="00B519DD"/>
    <w:rsid w:val="00B53960"/>
    <w:rsid w:val="00B553DA"/>
    <w:rsid w:val="00B55BCB"/>
    <w:rsid w:val="00B61C7B"/>
    <w:rsid w:val="00B63BFC"/>
    <w:rsid w:val="00B63C2B"/>
    <w:rsid w:val="00B6745D"/>
    <w:rsid w:val="00B73478"/>
    <w:rsid w:val="00B82F4E"/>
    <w:rsid w:val="00B84013"/>
    <w:rsid w:val="00B8462C"/>
    <w:rsid w:val="00B850BB"/>
    <w:rsid w:val="00B87667"/>
    <w:rsid w:val="00BA63D6"/>
    <w:rsid w:val="00BA6EF1"/>
    <w:rsid w:val="00BB05B3"/>
    <w:rsid w:val="00BB4090"/>
    <w:rsid w:val="00BB4AFD"/>
    <w:rsid w:val="00BB69CE"/>
    <w:rsid w:val="00BD08E0"/>
    <w:rsid w:val="00BD63CB"/>
    <w:rsid w:val="00BE6073"/>
    <w:rsid w:val="00BF54A5"/>
    <w:rsid w:val="00C02195"/>
    <w:rsid w:val="00C06835"/>
    <w:rsid w:val="00C11CED"/>
    <w:rsid w:val="00C1663E"/>
    <w:rsid w:val="00C2197E"/>
    <w:rsid w:val="00C21ACE"/>
    <w:rsid w:val="00C23675"/>
    <w:rsid w:val="00C32C70"/>
    <w:rsid w:val="00C462C2"/>
    <w:rsid w:val="00C50C2F"/>
    <w:rsid w:val="00C569C7"/>
    <w:rsid w:val="00C56D11"/>
    <w:rsid w:val="00C56E36"/>
    <w:rsid w:val="00C6116E"/>
    <w:rsid w:val="00C70DAC"/>
    <w:rsid w:val="00C73B92"/>
    <w:rsid w:val="00C74450"/>
    <w:rsid w:val="00C76941"/>
    <w:rsid w:val="00C7790B"/>
    <w:rsid w:val="00C80054"/>
    <w:rsid w:val="00C82261"/>
    <w:rsid w:val="00C853AC"/>
    <w:rsid w:val="00C86EC9"/>
    <w:rsid w:val="00C937A2"/>
    <w:rsid w:val="00C97DA3"/>
    <w:rsid w:val="00C97F41"/>
    <w:rsid w:val="00CA0D7F"/>
    <w:rsid w:val="00CA1831"/>
    <w:rsid w:val="00CA4D7B"/>
    <w:rsid w:val="00CA5C2A"/>
    <w:rsid w:val="00CB68C6"/>
    <w:rsid w:val="00CC0DFE"/>
    <w:rsid w:val="00CC2B89"/>
    <w:rsid w:val="00CC4A9D"/>
    <w:rsid w:val="00CC6999"/>
    <w:rsid w:val="00CD2E50"/>
    <w:rsid w:val="00CD3D46"/>
    <w:rsid w:val="00CD6DE4"/>
    <w:rsid w:val="00CE12F1"/>
    <w:rsid w:val="00CF08F0"/>
    <w:rsid w:val="00D009CB"/>
    <w:rsid w:val="00D01743"/>
    <w:rsid w:val="00D061DF"/>
    <w:rsid w:val="00D1330A"/>
    <w:rsid w:val="00D15F09"/>
    <w:rsid w:val="00D16232"/>
    <w:rsid w:val="00D3363B"/>
    <w:rsid w:val="00D369A1"/>
    <w:rsid w:val="00D422CC"/>
    <w:rsid w:val="00D42A63"/>
    <w:rsid w:val="00D4555E"/>
    <w:rsid w:val="00D458F8"/>
    <w:rsid w:val="00D50A61"/>
    <w:rsid w:val="00D51C96"/>
    <w:rsid w:val="00D53563"/>
    <w:rsid w:val="00D55D07"/>
    <w:rsid w:val="00D56D48"/>
    <w:rsid w:val="00D62311"/>
    <w:rsid w:val="00D62F2C"/>
    <w:rsid w:val="00D648A3"/>
    <w:rsid w:val="00D66617"/>
    <w:rsid w:val="00D67B4B"/>
    <w:rsid w:val="00D67CA2"/>
    <w:rsid w:val="00D863BD"/>
    <w:rsid w:val="00D931A3"/>
    <w:rsid w:val="00DA0B02"/>
    <w:rsid w:val="00DA27A0"/>
    <w:rsid w:val="00DA5E24"/>
    <w:rsid w:val="00DB5816"/>
    <w:rsid w:val="00DB7D27"/>
    <w:rsid w:val="00DC6BAF"/>
    <w:rsid w:val="00DE1FD0"/>
    <w:rsid w:val="00DF5B24"/>
    <w:rsid w:val="00E01D35"/>
    <w:rsid w:val="00E048E2"/>
    <w:rsid w:val="00E072EF"/>
    <w:rsid w:val="00E15B4C"/>
    <w:rsid w:val="00E16725"/>
    <w:rsid w:val="00E22FBB"/>
    <w:rsid w:val="00E2463A"/>
    <w:rsid w:val="00E2659D"/>
    <w:rsid w:val="00E306F2"/>
    <w:rsid w:val="00E3274A"/>
    <w:rsid w:val="00E4012E"/>
    <w:rsid w:val="00E42775"/>
    <w:rsid w:val="00E44C7B"/>
    <w:rsid w:val="00E50D0D"/>
    <w:rsid w:val="00E53A26"/>
    <w:rsid w:val="00E55EEC"/>
    <w:rsid w:val="00E63D90"/>
    <w:rsid w:val="00E64E7A"/>
    <w:rsid w:val="00E66E83"/>
    <w:rsid w:val="00E73FB5"/>
    <w:rsid w:val="00E748C5"/>
    <w:rsid w:val="00E76AC3"/>
    <w:rsid w:val="00E95A2C"/>
    <w:rsid w:val="00E95B56"/>
    <w:rsid w:val="00EA1090"/>
    <w:rsid w:val="00EA2CDA"/>
    <w:rsid w:val="00EA30B6"/>
    <w:rsid w:val="00EA655A"/>
    <w:rsid w:val="00EB0537"/>
    <w:rsid w:val="00EB3244"/>
    <w:rsid w:val="00EB47B8"/>
    <w:rsid w:val="00EC0BDF"/>
    <w:rsid w:val="00EC0FE8"/>
    <w:rsid w:val="00EC5532"/>
    <w:rsid w:val="00ED0C49"/>
    <w:rsid w:val="00ED4DBA"/>
    <w:rsid w:val="00ED7691"/>
    <w:rsid w:val="00EE233A"/>
    <w:rsid w:val="00EE3878"/>
    <w:rsid w:val="00EE642F"/>
    <w:rsid w:val="00EF0A1C"/>
    <w:rsid w:val="00EF17B2"/>
    <w:rsid w:val="00EF5F87"/>
    <w:rsid w:val="00EF68E0"/>
    <w:rsid w:val="00EF74D3"/>
    <w:rsid w:val="00F01980"/>
    <w:rsid w:val="00F01A81"/>
    <w:rsid w:val="00F0422F"/>
    <w:rsid w:val="00F07893"/>
    <w:rsid w:val="00F10E3D"/>
    <w:rsid w:val="00F201F8"/>
    <w:rsid w:val="00F20F6E"/>
    <w:rsid w:val="00F21AAE"/>
    <w:rsid w:val="00F223B6"/>
    <w:rsid w:val="00F24090"/>
    <w:rsid w:val="00F301DE"/>
    <w:rsid w:val="00F30A84"/>
    <w:rsid w:val="00F36C96"/>
    <w:rsid w:val="00F370D4"/>
    <w:rsid w:val="00F37CCA"/>
    <w:rsid w:val="00F41CD1"/>
    <w:rsid w:val="00F42855"/>
    <w:rsid w:val="00F43510"/>
    <w:rsid w:val="00F4468B"/>
    <w:rsid w:val="00F45B0F"/>
    <w:rsid w:val="00F461CA"/>
    <w:rsid w:val="00F5256A"/>
    <w:rsid w:val="00F53CF4"/>
    <w:rsid w:val="00F57541"/>
    <w:rsid w:val="00F63975"/>
    <w:rsid w:val="00F63E81"/>
    <w:rsid w:val="00F712A3"/>
    <w:rsid w:val="00F716B4"/>
    <w:rsid w:val="00F77859"/>
    <w:rsid w:val="00F82B80"/>
    <w:rsid w:val="00F84584"/>
    <w:rsid w:val="00F94CE6"/>
    <w:rsid w:val="00FA235D"/>
    <w:rsid w:val="00FA4246"/>
    <w:rsid w:val="00FA538B"/>
    <w:rsid w:val="00FA702B"/>
    <w:rsid w:val="00FA77EA"/>
    <w:rsid w:val="00FB5B4B"/>
    <w:rsid w:val="00FB6645"/>
    <w:rsid w:val="00FB6A23"/>
    <w:rsid w:val="00FB6CD2"/>
    <w:rsid w:val="00FC0FE0"/>
    <w:rsid w:val="00FC35DD"/>
    <w:rsid w:val="00FC514A"/>
    <w:rsid w:val="00FC7F24"/>
    <w:rsid w:val="00FD0AC4"/>
    <w:rsid w:val="00FD3FD2"/>
    <w:rsid w:val="00FD4C5F"/>
    <w:rsid w:val="00FD6E74"/>
    <w:rsid w:val="00FD71D2"/>
    <w:rsid w:val="00FE4274"/>
    <w:rsid w:val="00FE5638"/>
    <w:rsid w:val="00FF136F"/>
    <w:rsid w:val="00FF1890"/>
    <w:rsid w:val="00FF1DE7"/>
    <w:rsid w:val="00FF45CF"/>
    <w:rsid w:val="00FF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540B"/>
    <w:pPr>
      <w:spacing w:after="200" w:line="276" w:lineRule="auto"/>
      <w:jc w:val="both"/>
    </w:pPr>
    <w:rPr>
      <w:rFonts w:ascii="Times New Roman" w:hAnsi="Times New Roman"/>
      <w:sz w:val="24"/>
      <w:lang w:val="en-GB"/>
    </w:rPr>
  </w:style>
  <w:style w:type="paragraph" w:styleId="Virsraksts1">
    <w:name w:val="heading 1"/>
    <w:basedOn w:val="Parasts"/>
    <w:next w:val="Parasts"/>
    <w:link w:val="Virsraksts1Rakstz"/>
    <w:autoRedefine/>
    <w:qFormat/>
    <w:rsid w:val="00353425"/>
    <w:pPr>
      <w:keepNext/>
      <w:spacing w:before="240" w:after="240" w:line="240" w:lineRule="auto"/>
      <w:jc w:val="center"/>
      <w:outlineLvl w:val="0"/>
    </w:pPr>
    <w:rPr>
      <w:rFonts w:eastAsia="Times New Roman" w:cs="Arial"/>
      <w:bCs/>
      <w:kern w:val="32"/>
      <w:sz w:val="28"/>
      <w:szCs w:val="28"/>
      <w:lang w:val="lv-LV" w:bidi="en-US"/>
    </w:rPr>
  </w:style>
  <w:style w:type="paragraph" w:styleId="Virsraksts2">
    <w:name w:val="heading 2"/>
    <w:basedOn w:val="Parasts"/>
    <w:next w:val="Parasts"/>
    <w:link w:val="Virsraksts2Rakstz"/>
    <w:autoRedefine/>
    <w:uiPriority w:val="9"/>
    <w:unhideWhenUsed/>
    <w:qFormat/>
    <w:rsid w:val="000F0B39"/>
    <w:pPr>
      <w:keepNext/>
      <w:keepLines/>
      <w:spacing w:before="240" w:after="240" w:line="240" w:lineRule="auto"/>
      <w:jc w:val="center"/>
      <w:outlineLvl w:val="1"/>
    </w:pPr>
    <w:rPr>
      <w:rFonts w:eastAsiaTheme="majorEastAsia" w:cstheme="majorBidi"/>
      <w:szCs w:val="26"/>
      <w:lang w:val="lv-LV"/>
    </w:rPr>
  </w:style>
  <w:style w:type="paragraph" w:styleId="Virsraksts3">
    <w:name w:val="heading 3"/>
    <w:basedOn w:val="Parasts"/>
    <w:next w:val="Parasts"/>
    <w:link w:val="Virsraksts3Rakstz"/>
    <w:autoRedefine/>
    <w:uiPriority w:val="9"/>
    <w:unhideWhenUsed/>
    <w:qFormat/>
    <w:rsid w:val="004B48D5"/>
    <w:pPr>
      <w:keepNext/>
      <w:keepLines/>
      <w:spacing w:before="40" w:after="0"/>
      <w:outlineLvl w:val="2"/>
    </w:pPr>
    <w:rPr>
      <w:rFonts w:eastAsiaTheme="majorEastAsia" w:cstheme="majorBidi"/>
      <w:b/>
      <w:i/>
      <w:szCs w:val="24"/>
    </w:rPr>
  </w:style>
  <w:style w:type="paragraph" w:styleId="Virsraksts4">
    <w:name w:val="heading 4"/>
    <w:basedOn w:val="Parasts"/>
    <w:next w:val="Parasts"/>
    <w:link w:val="Virsraksts4Rakstz"/>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0F0B39"/>
    <w:rPr>
      <w:rFonts w:ascii="Times New Roman" w:eastAsiaTheme="majorEastAsia" w:hAnsi="Times New Roman" w:cstheme="majorBidi"/>
      <w:sz w:val="24"/>
      <w:szCs w:val="26"/>
      <w:lang w:val="lv-LV"/>
    </w:rPr>
  </w:style>
  <w:style w:type="paragraph" w:styleId="Saturs1">
    <w:name w:val="toc 1"/>
    <w:basedOn w:val="Parasts"/>
    <w:next w:val="Parasts"/>
    <w:autoRedefine/>
    <w:uiPriority w:val="39"/>
    <w:unhideWhenUsed/>
    <w:qFormat/>
    <w:rsid w:val="00AF7CBA"/>
    <w:pPr>
      <w:spacing w:after="100"/>
    </w:pPr>
    <w:rPr>
      <w:b/>
    </w:rPr>
  </w:style>
  <w:style w:type="paragraph" w:styleId="Saturs2">
    <w:name w:val="toc 2"/>
    <w:basedOn w:val="Parasts"/>
    <w:next w:val="Parasts"/>
    <w:autoRedefine/>
    <w:uiPriority w:val="39"/>
    <w:unhideWhenUsed/>
    <w:qFormat/>
    <w:rsid w:val="00AF7CBA"/>
    <w:pPr>
      <w:spacing w:after="100"/>
      <w:ind w:left="220"/>
    </w:pPr>
    <w:rPr>
      <w:b/>
    </w:rPr>
  </w:style>
  <w:style w:type="paragraph" w:styleId="Saturs3">
    <w:name w:val="toc 3"/>
    <w:basedOn w:val="Parasts"/>
    <w:next w:val="Parasts"/>
    <w:autoRedefine/>
    <w:uiPriority w:val="39"/>
    <w:semiHidden/>
    <w:unhideWhenUsed/>
    <w:qFormat/>
    <w:rsid w:val="00AF7CBA"/>
    <w:pPr>
      <w:spacing w:after="100"/>
      <w:ind w:left="440"/>
    </w:pPr>
    <w:rPr>
      <w:b/>
    </w:rPr>
  </w:style>
  <w:style w:type="character" w:customStyle="1" w:styleId="Virsraksts1Rakstz">
    <w:name w:val="Virsraksts 1 Rakstz."/>
    <w:link w:val="Virsraksts1"/>
    <w:rsid w:val="00353425"/>
    <w:rPr>
      <w:rFonts w:ascii="Times New Roman" w:eastAsia="Times New Roman" w:hAnsi="Times New Roman" w:cs="Arial"/>
      <w:bCs/>
      <w:kern w:val="32"/>
      <w:sz w:val="28"/>
      <w:szCs w:val="28"/>
      <w:lang w:val="lv-LV" w:bidi="en-US"/>
    </w:rPr>
  </w:style>
  <w:style w:type="character" w:customStyle="1" w:styleId="Virsraksts3Rakstz">
    <w:name w:val="Virsraksts 3 Rakstz."/>
    <w:basedOn w:val="Noklusjumarindkopasfonts"/>
    <w:link w:val="Virsraksts3"/>
    <w:uiPriority w:val="9"/>
    <w:rsid w:val="004B48D5"/>
    <w:rPr>
      <w:rFonts w:ascii="Times New Roman" w:eastAsiaTheme="majorEastAsia" w:hAnsi="Times New Roman" w:cstheme="majorBidi"/>
      <w:b/>
      <w:i/>
      <w:sz w:val="24"/>
      <w:szCs w:val="24"/>
    </w:rPr>
  </w:style>
  <w:style w:type="table" w:styleId="Reatabula">
    <w:name w:val="Table Grid"/>
    <w:basedOn w:val="Parastatabula"/>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C240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240D"/>
    <w:rPr>
      <w:rFonts w:ascii="Times New Roman" w:hAnsi="Times New Roman"/>
      <w:sz w:val="24"/>
      <w:lang w:val="en-GB"/>
    </w:rPr>
  </w:style>
  <w:style w:type="paragraph" w:styleId="Kjene">
    <w:name w:val="footer"/>
    <w:basedOn w:val="Parasts"/>
    <w:link w:val="KjeneRakstz"/>
    <w:uiPriority w:val="99"/>
    <w:unhideWhenUsed/>
    <w:rsid w:val="00AC240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C240D"/>
    <w:rPr>
      <w:rFonts w:ascii="Times New Roman" w:hAnsi="Times New Roman"/>
      <w:sz w:val="24"/>
      <w:lang w:val="en-GB"/>
    </w:rPr>
  </w:style>
  <w:style w:type="paragraph" w:styleId="Vresteksts">
    <w:name w:val="footnote text"/>
    <w:basedOn w:val="Parasts"/>
    <w:link w:val="VrestekstsRakstz"/>
    <w:uiPriority w:val="99"/>
    <w:semiHidden/>
    <w:unhideWhenUsed/>
    <w:rsid w:val="00AC240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C240D"/>
    <w:rPr>
      <w:rFonts w:ascii="Times New Roman" w:hAnsi="Times New Roman"/>
      <w:sz w:val="20"/>
      <w:szCs w:val="20"/>
      <w:lang w:val="en-GB"/>
    </w:rPr>
  </w:style>
  <w:style w:type="character" w:styleId="Vresatsauce">
    <w:name w:val="footnote reference"/>
    <w:basedOn w:val="Noklusjumarindkopasfonts"/>
    <w:uiPriority w:val="99"/>
    <w:semiHidden/>
    <w:unhideWhenUsed/>
    <w:rsid w:val="00AC240D"/>
    <w:rPr>
      <w:vertAlign w:val="superscript"/>
    </w:rPr>
  </w:style>
  <w:style w:type="paragraph" w:styleId="Saturardtjavirsraksts">
    <w:name w:val="TOC Heading"/>
    <w:basedOn w:val="Virsraksts1"/>
    <w:next w:val="Parasts"/>
    <w:uiPriority w:val="39"/>
    <w:unhideWhenUsed/>
    <w:qFormat/>
    <w:rsid w:val="00C32C70"/>
    <w:pPr>
      <w:keepLines/>
      <w:spacing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ipersaite">
    <w:name w:val="Hyperlink"/>
    <w:basedOn w:val="Noklusjumarindkopasfonts"/>
    <w:uiPriority w:val="99"/>
    <w:unhideWhenUsed/>
    <w:rsid w:val="00C32C70"/>
    <w:rPr>
      <w:color w:val="0563C1" w:themeColor="hyperlink"/>
      <w:u w:val="single"/>
    </w:rPr>
  </w:style>
  <w:style w:type="paragraph" w:styleId="Balonteksts">
    <w:name w:val="Balloon Text"/>
    <w:basedOn w:val="Parasts"/>
    <w:link w:val="BalontekstsRakstz"/>
    <w:uiPriority w:val="99"/>
    <w:semiHidden/>
    <w:unhideWhenUsed/>
    <w:rsid w:val="00836B6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6B6B"/>
    <w:rPr>
      <w:rFonts w:ascii="Segoe UI" w:hAnsi="Segoe UI" w:cs="Segoe UI"/>
      <w:sz w:val="18"/>
      <w:szCs w:val="18"/>
      <w:lang w:val="en-GB"/>
    </w:rPr>
  </w:style>
  <w:style w:type="character" w:styleId="Komentraatsauce">
    <w:name w:val="annotation reference"/>
    <w:basedOn w:val="Noklusjumarindkopasfonts"/>
    <w:uiPriority w:val="99"/>
    <w:semiHidden/>
    <w:unhideWhenUsed/>
    <w:rsid w:val="007961F2"/>
    <w:rPr>
      <w:sz w:val="16"/>
      <w:szCs w:val="16"/>
    </w:rPr>
  </w:style>
  <w:style w:type="paragraph" w:styleId="Komentrateksts">
    <w:name w:val="annotation text"/>
    <w:basedOn w:val="Parasts"/>
    <w:link w:val="KomentratekstsRakstz"/>
    <w:uiPriority w:val="99"/>
    <w:unhideWhenUsed/>
    <w:rsid w:val="007961F2"/>
    <w:pPr>
      <w:spacing w:line="240" w:lineRule="auto"/>
    </w:pPr>
    <w:rPr>
      <w:sz w:val="20"/>
      <w:szCs w:val="20"/>
    </w:rPr>
  </w:style>
  <w:style w:type="character" w:customStyle="1" w:styleId="KomentratekstsRakstz">
    <w:name w:val="Komentāra teksts Rakstz."/>
    <w:basedOn w:val="Noklusjumarindkopasfonts"/>
    <w:link w:val="Komentrateksts"/>
    <w:uiPriority w:val="99"/>
    <w:rsid w:val="007961F2"/>
    <w:rPr>
      <w:rFonts w:ascii="Times New Roman" w:hAnsi="Times New Roman"/>
      <w:sz w:val="20"/>
      <w:szCs w:val="20"/>
      <w:lang w:val="en-GB"/>
    </w:rPr>
  </w:style>
  <w:style w:type="paragraph" w:styleId="Komentratma">
    <w:name w:val="annotation subject"/>
    <w:basedOn w:val="Komentrateksts"/>
    <w:next w:val="Komentrateksts"/>
    <w:link w:val="KomentratmaRakstz"/>
    <w:uiPriority w:val="99"/>
    <w:semiHidden/>
    <w:unhideWhenUsed/>
    <w:rsid w:val="007961F2"/>
    <w:rPr>
      <w:b/>
      <w:bCs/>
    </w:rPr>
  </w:style>
  <w:style w:type="character" w:customStyle="1" w:styleId="KomentratmaRakstz">
    <w:name w:val="Komentāra tēma Rakstz."/>
    <w:basedOn w:val="KomentratekstsRakstz"/>
    <w:link w:val="Komentratma"/>
    <w:uiPriority w:val="99"/>
    <w:semiHidden/>
    <w:rsid w:val="007961F2"/>
    <w:rPr>
      <w:rFonts w:ascii="Times New Roman" w:hAnsi="Times New Roman"/>
      <w:b/>
      <w:bCs/>
      <w:sz w:val="20"/>
      <w:szCs w:val="20"/>
      <w:lang w:val="en-GB"/>
    </w:rPr>
  </w:style>
  <w:style w:type="character" w:styleId="Izmantotahipersaite">
    <w:name w:val="FollowedHyperlink"/>
    <w:basedOn w:val="Noklusjumarindkopasfonts"/>
    <w:uiPriority w:val="99"/>
    <w:semiHidden/>
    <w:unhideWhenUsed/>
    <w:rsid w:val="00D62311"/>
    <w:rPr>
      <w:color w:val="954F72" w:themeColor="followedHyperlink"/>
      <w:u w:val="single"/>
    </w:rPr>
  </w:style>
  <w:style w:type="paragraph" w:styleId="Prskatjums">
    <w:name w:val="Revision"/>
    <w:hidden/>
    <w:uiPriority w:val="99"/>
    <w:semiHidden/>
    <w:rsid w:val="002C3C9B"/>
    <w:pPr>
      <w:spacing w:after="0" w:line="240" w:lineRule="auto"/>
    </w:pPr>
    <w:rPr>
      <w:rFonts w:ascii="Times New Roman" w:hAnsi="Times New Roman"/>
      <w:sz w:val="24"/>
      <w:lang w:val="en-GB"/>
    </w:rPr>
  </w:style>
  <w:style w:type="character" w:customStyle="1" w:styleId="Virsraksts4Rakstz">
    <w:name w:val="Virsraksts 4 Rakstz."/>
    <w:basedOn w:val="Noklusjumarindkopasfonts"/>
    <w:link w:val="Virsraksts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Sarakstarindkopa">
    <w:name w:val="List Paragraph"/>
    <w:aliases w:val="2,Akapit z listą BS,Bullet list,Colorful List - Accent 12,H&amp;P List Paragraph,List Paragraph1,List1,Normal bullet 2,Saraksta rindkopa1,Strip"/>
    <w:basedOn w:val="Parasts"/>
    <w:link w:val="SarakstarindkopaRakstz"/>
    <w:uiPriority w:val="34"/>
    <w:qFormat/>
    <w:rsid w:val="00F41CD1"/>
    <w:pPr>
      <w:ind w:left="720"/>
      <w:contextualSpacing/>
    </w:p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Saraksta rindkopa1 Rakstz.,Strip Rakstz."/>
    <w:link w:val="Sarakstarindkopa"/>
    <w:uiPriority w:val="34"/>
    <w:qFormat/>
    <w:locked/>
    <w:rsid w:val="00F41CD1"/>
    <w:rPr>
      <w:rFonts w:ascii="Times New Roman" w:hAnsi="Times New Roman"/>
      <w:sz w:val="24"/>
      <w:lang w:val="en-GB"/>
    </w:rPr>
  </w:style>
  <w:style w:type="character" w:styleId="Vietturateksts">
    <w:name w:val="Placeholder Text"/>
    <w:basedOn w:val="Noklusjumarindkopasfonts"/>
    <w:uiPriority w:val="99"/>
    <w:semiHidden/>
    <w:rsid w:val="00FA235D"/>
    <w:rPr>
      <w:color w:val="808080"/>
    </w:rPr>
  </w:style>
  <w:style w:type="character" w:styleId="Izclums">
    <w:name w:val="Emphasis"/>
    <w:basedOn w:val="Noklusjumarindkopasfonts"/>
    <w:uiPriority w:val="20"/>
    <w:qFormat/>
    <w:rsid w:val="00D863BD"/>
    <w:rPr>
      <w:i/>
      <w:iCs/>
    </w:rPr>
  </w:style>
  <w:style w:type="character" w:styleId="Neatrisintapieminana">
    <w:name w:val="Unresolved Mention"/>
    <w:basedOn w:val="Noklusjumarindkopasfonts"/>
    <w:uiPriority w:val="99"/>
    <w:semiHidden/>
    <w:unhideWhenUsed/>
    <w:rsid w:val="00775396"/>
    <w:rPr>
      <w:color w:val="605E5C"/>
      <w:shd w:val="clear" w:color="auto" w:fill="E1DFDD"/>
    </w:rPr>
  </w:style>
  <w:style w:type="character" w:customStyle="1" w:styleId="cf01">
    <w:name w:val="cf01"/>
    <w:basedOn w:val="Noklusjumarindkopasfonts"/>
    <w:rsid w:val="00D535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Vietturateksts"/>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Vietturateksts"/>
            </w:rPr>
            <w:t>Click or tap here to enter text.</w:t>
          </w:r>
        </w:p>
      </w:docPartBody>
    </w:docPart>
    <w:docPart>
      <w:docPartPr>
        <w:name w:val="0F714D93FD0B4546B9D47F6B2AF0DB4F"/>
        <w:category>
          <w:name w:val="General"/>
          <w:gallery w:val="placeholder"/>
        </w:category>
        <w:types>
          <w:type w:val="bbPlcHdr"/>
        </w:types>
        <w:behaviors>
          <w:behavior w:val="content"/>
        </w:behaviors>
        <w:guid w:val="{0112217E-BF5F-42AB-BC8F-95F6E3020254}"/>
      </w:docPartPr>
      <w:docPartBody>
        <w:p w:rsidR="00A913C1" w:rsidRDefault="00A913C1" w:rsidP="00A913C1">
          <w:pPr>
            <w:pStyle w:val="0F714D93FD0B4546B9D47F6B2AF0DB4F"/>
          </w:pPr>
          <w:r w:rsidRPr="003B1738">
            <w:rPr>
              <w:rStyle w:val="Vietturateksts"/>
            </w:rPr>
            <w:t>Click or tap here to enter text.</w:t>
          </w:r>
        </w:p>
      </w:docPartBody>
    </w:docPart>
    <w:docPart>
      <w:docPartPr>
        <w:name w:val="4A1E05049A814AC382B904FE9BAE16DC"/>
        <w:category>
          <w:name w:val="Vispārīgi"/>
          <w:gallery w:val="placeholder"/>
        </w:category>
        <w:types>
          <w:type w:val="bbPlcHdr"/>
        </w:types>
        <w:behaviors>
          <w:behavior w:val="content"/>
        </w:behaviors>
        <w:guid w:val="{F672C360-9012-4403-90D3-E6CB96D65784}"/>
      </w:docPartPr>
      <w:docPartBody>
        <w:p w:rsidR="002657DA" w:rsidRDefault="002657DA" w:rsidP="002657DA">
          <w:pPr>
            <w:pStyle w:val="4A1E05049A814AC382B904FE9BAE16DC"/>
          </w:pPr>
          <w:r w:rsidRPr="003B1738">
            <w:rPr>
              <w:rStyle w:val="Vietturateksts"/>
            </w:rPr>
            <w:t>Click or tap here to enter text.</w:t>
          </w:r>
        </w:p>
      </w:docPartBody>
    </w:docPart>
    <w:docPart>
      <w:docPartPr>
        <w:name w:val="A43BC2ADF8594D1DAD90B8726CDC9815"/>
        <w:category>
          <w:name w:val="Vispārīgi"/>
          <w:gallery w:val="placeholder"/>
        </w:category>
        <w:types>
          <w:type w:val="bbPlcHdr"/>
        </w:types>
        <w:behaviors>
          <w:behavior w:val="content"/>
        </w:behaviors>
        <w:guid w:val="{56993265-0084-4213-BD52-3C5AA75C454B}"/>
      </w:docPartPr>
      <w:docPartBody>
        <w:p w:rsidR="002657DA" w:rsidRDefault="002657DA" w:rsidP="002657DA">
          <w:pPr>
            <w:pStyle w:val="A43BC2ADF8594D1DAD90B8726CDC9815"/>
          </w:pPr>
          <w:r w:rsidRPr="003B1738">
            <w:rPr>
              <w:rStyle w:val="Vietturateksts"/>
            </w:rPr>
            <w:t>Click or tap here to enter text.</w:t>
          </w:r>
        </w:p>
      </w:docPartBody>
    </w:docPart>
    <w:docPart>
      <w:docPartPr>
        <w:name w:val="F517E7CB99EF4CA2A6D3FE81958A47F7"/>
        <w:category>
          <w:name w:val="Vispārīgi"/>
          <w:gallery w:val="placeholder"/>
        </w:category>
        <w:types>
          <w:type w:val="bbPlcHdr"/>
        </w:types>
        <w:behaviors>
          <w:behavior w:val="content"/>
        </w:behaviors>
        <w:guid w:val="{ADAB5B67-C44D-47A0-8D07-08481425148D}"/>
      </w:docPartPr>
      <w:docPartBody>
        <w:p w:rsidR="00B014DC" w:rsidRDefault="00B014DC" w:rsidP="00B014DC">
          <w:pPr>
            <w:pStyle w:val="F517E7CB99EF4CA2A6D3FE81958A47F7"/>
          </w:pPr>
          <w:r w:rsidRPr="003B1738">
            <w:rPr>
              <w:rStyle w:val="Vietturateksts"/>
            </w:rPr>
            <w:t>Click or tap here to enter text.</w:t>
          </w:r>
        </w:p>
      </w:docPartBody>
    </w:docPart>
    <w:docPart>
      <w:docPartPr>
        <w:name w:val="9EFCEA57E9BD4BB2B5D6E2C48CF8236D"/>
        <w:category>
          <w:name w:val="Vispārīgi"/>
          <w:gallery w:val="placeholder"/>
        </w:category>
        <w:types>
          <w:type w:val="bbPlcHdr"/>
        </w:types>
        <w:behaviors>
          <w:behavior w:val="content"/>
        </w:behaviors>
        <w:guid w:val="{B04AC780-C7E3-42E4-B58B-086DA02CB418}"/>
      </w:docPartPr>
      <w:docPartBody>
        <w:p w:rsidR="009B7552" w:rsidRDefault="009B7552" w:rsidP="009B7552">
          <w:pPr>
            <w:pStyle w:val="9EFCEA57E9BD4BB2B5D6E2C48CF8236D"/>
          </w:pPr>
          <w:r w:rsidRPr="003B1738">
            <w:rPr>
              <w:rStyle w:val="Vietturateksts"/>
            </w:rPr>
            <w:t>Click or tap here to enter text.</w:t>
          </w:r>
        </w:p>
      </w:docPartBody>
    </w:docPart>
    <w:docPart>
      <w:docPartPr>
        <w:name w:val="34BE0D159DF243729CE9CEC8C5B719B1"/>
        <w:category>
          <w:name w:val="Vispārīgi"/>
          <w:gallery w:val="placeholder"/>
        </w:category>
        <w:types>
          <w:type w:val="bbPlcHdr"/>
        </w:types>
        <w:behaviors>
          <w:behavior w:val="content"/>
        </w:behaviors>
        <w:guid w:val="{B28D3BF8-90EF-4474-92CD-9BEA5F4EC8B3}"/>
      </w:docPartPr>
      <w:docPartBody>
        <w:p w:rsidR="009B7552" w:rsidRDefault="009B7552" w:rsidP="009B7552">
          <w:pPr>
            <w:pStyle w:val="34BE0D159DF243729CE9CEC8C5B719B1"/>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52B2A"/>
    <w:rsid w:val="000546F3"/>
    <w:rsid w:val="000625F1"/>
    <w:rsid w:val="00072EB3"/>
    <w:rsid w:val="0008137C"/>
    <w:rsid w:val="0009484A"/>
    <w:rsid w:val="000E0007"/>
    <w:rsid w:val="000E0268"/>
    <w:rsid w:val="000E213F"/>
    <w:rsid w:val="00106AB2"/>
    <w:rsid w:val="00114136"/>
    <w:rsid w:val="00116E17"/>
    <w:rsid w:val="00125284"/>
    <w:rsid w:val="001773CC"/>
    <w:rsid w:val="00182643"/>
    <w:rsid w:val="001B5826"/>
    <w:rsid w:val="001B7224"/>
    <w:rsid w:val="001C02A9"/>
    <w:rsid w:val="001E7304"/>
    <w:rsid w:val="001F59F1"/>
    <w:rsid w:val="0021249C"/>
    <w:rsid w:val="00241574"/>
    <w:rsid w:val="0024635A"/>
    <w:rsid w:val="002554D4"/>
    <w:rsid w:val="00256538"/>
    <w:rsid w:val="002657DA"/>
    <w:rsid w:val="00271AB7"/>
    <w:rsid w:val="00296836"/>
    <w:rsid w:val="002A19AA"/>
    <w:rsid w:val="002E16F5"/>
    <w:rsid w:val="002F0255"/>
    <w:rsid w:val="00325914"/>
    <w:rsid w:val="00331EEC"/>
    <w:rsid w:val="00347771"/>
    <w:rsid w:val="00355E8A"/>
    <w:rsid w:val="003978C7"/>
    <w:rsid w:val="003C15F9"/>
    <w:rsid w:val="003D6C4B"/>
    <w:rsid w:val="003E24FC"/>
    <w:rsid w:val="00412C35"/>
    <w:rsid w:val="00416BA9"/>
    <w:rsid w:val="0044380D"/>
    <w:rsid w:val="0048047C"/>
    <w:rsid w:val="004B477D"/>
    <w:rsid w:val="004D3ECF"/>
    <w:rsid w:val="00507A10"/>
    <w:rsid w:val="00514F1C"/>
    <w:rsid w:val="0051640D"/>
    <w:rsid w:val="005505B3"/>
    <w:rsid w:val="00573F37"/>
    <w:rsid w:val="005D0C58"/>
    <w:rsid w:val="005F5078"/>
    <w:rsid w:val="00613987"/>
    <w:rsid w:val="00634E09"/>
    <w:rsid w:val="00643FCA"/>
    <w:rsid w:val="006640FC"/>
    <w:rsid w:val="00666AE7"/>
    <w:rsid w:val="0069113D"/>
    <w:rsid w:val="006A7DBC"/>
    <w:rsid w:val="006C11DC"/>
    <w:rsid w:val="006C5FC6"/>
    <w:rsid w:val="00720791"/>
    <w:rsid w:val="00745828"/>
    <w:rsid w:val="00760E2C"/>
    <w:rsid w:val="0076735F"/>
    <w:rsid w:val="007C4269"/>
    <w:rsid w:val="0081089E"/>
    <w:rsid w:val="008338E7"/>
    <w:rsid w:val="00855B63"/>
    <w:rsid w:val="00866356"/>
    <w:rsid w:val="00894A96"/>
    <w:rsid w:val="008A76CE"/>
    <w:rsid w:val="009045D0"/>
    <w:rsid w:val="00931F53"/>
    <w:rsid w:val="009328A2"/>
    <w:rsid w:val="009358C5"/>
    <w:rsid w:val="00936C34"/>
    <w:rsid w:val="009A16A4"/>
    <w:rsid w:val="009B7552"/>
    <w:rsid w:val="009E1CA0"/>
    <w:rsid w:val="00A1419F"/>
    <w:rsid w:val="00A17C30"/>
    <w:rsid w:val="00A74E60"/>
    <w:rsid w:val="00A82A4F"/>
    <w:rsid w:val="00A913C1"/>
    <w:rsid w:val="00B014DC"/>
    <w:rsid w:val="00B13B53"/>
    <w:rsid w:val="00B2593C"/>
    <w:rsid w:val="00B2701E"/>
    <w:rsid w:val="00B3252C"/>
    <w:rsid w:val="00B61C7B"/>
    <w:rsid w:val="00C07525"/>
    <w:rsid w:val="00C1725A"/>
    <w:rsid w:val="00C70DAC"/>
    <w:rsid w:val="00CD7523"/>
    <w:rsid w:val="00D3363B"/>
    <w:rsid w:val="00D55D07"/>
    <w:rsid w:val="00D77332"/>
    <w:rsid w:val="00D77373"/>
    <w:rsid w:val="00DF1821"/>
    <w:rsid w:val="00E22FBB"/>
    <w:rsid w:val="00E2659D"/>
    <w:rsid w:val="00E30C40"/>
    <w:rsid w:val="00EA655A"/>
    <w:rsid w:val="00EB3FDF"/>
    <w:rsid w:val="00EF17B2"/>
    <w:rsid w:val="00F0320D"/>
    <w:rsid w:val="00F24090"/>
    <w:rsid w:val="00F27848"/>
    <w:rsid w:val="00F4468B"/>
    <w:rsid w:val="00FE2E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9B7552"/>
  </w:style>
  <w:style w:type="paragraph" w:customStyle="1" w:styleId="35681A8BE3AE4C7E88F97C87A5723A11">
    <w:name w:val="35681A8BE3AE4C7E88F97C87A5723A11"/>
    <w:rsid w:val="0048047C"/>
  </w:style>
  <w:style w:type="paragraph" w:customStyle="1" w:styleId="0F714D93FD0B4546B9D47F6B2AF0DB4F">
    <w:name w:val="0F714D93FD0B4546B9D47F6B2AF0DB4F"/>
    <w:rsid w:val="00A913C1"/>
    <w:pPr>
      <w:spacing w:line="278" w:lineRule="auto"/>
    </w:pPr>
    <w:rPr>
      <w:kern w:val="2"/>
      <w:sz w:val="24"/>
      <w:szCs w:val="24"/>
      <w14:ligatures w14:val="standardContextual"/>
    </w:rPr>
  </w:style>
  <w:style w:type="paragraph" w:customStyle="1" w:styleId="4A1E05049A814AC382B904FE9BAE16DC">
    <w:name w:val="4A1E05049A814AC382B904FE9BAE16DC"/>
    <w:rsid w:val="002657DA"/>
    <w:pPr>
      <w:spacing w:line="278" w:lineRule="auto"/>
    </w:pPr>
    <w:rPr>
      <w:kern w:val="2"/>
      <w:sz w:val="24"/>
      <w:szCs w:val="24"/>
      <w14:ligatures w14:val="standardContextual"/>
    </w:rPr>
  </w:style>
  <w:style w:type="paragraph" w:customStyle="1" w:styleId="A43BC2ADF8594D1DAD90B8726CDC9815">
    <w:name w:val="A43BC2ADF8594D1DAD90B8726CDC9815"/>
    <w:rsid w:val="002657DA"/>
    <w:pPr>
      <w:spacing w:line="278" w:lineRule="auto"/>
    </w:pPr>
    <w:rPr>
      <w:kern w:val="2"/>
      <w:sz w:val="24"/>
      <w:szCs w:val="24"/>
      <w14:ligatures w14:val="standardContextual"/>
    </w:rPr>
  </w:style>
  <w:style w:type="paragraph" w:customStyle="1" w:styleId="F517E7CB99EF4CA2A6D3FE81958A47F7">
    <w:name w:val="F517E7CB99EF4CA2A6D3FE81958A47F7"/>
    <w:rsid w:val="00B014DC"/>
    <w:pPr>
      <w:spacing w:line="278" w:lineRule="auto"/>
    </w:pPr>
    <w:rPr>
      <w:kern w:val="2"/>
      <w:sz w:val="24"/>
      <w:szCs w:val="24"/>
      <w14:ligatures w14:val="standardContextual"/>
    </w:rPr>
  </w:style>
  <w:style w:type="paragraph" w:customStyle="1" w:styleId="9EFCEA57E9BD4BB2B5D6E2C48CF8236D">
    <w:name w:val="9EFCEA57E9BD4BB2B5D6E2C48CF8236D"/>
    <w:rsid w:val="009B7552"/>
    <w:pPr>
      <w:spacing w:line="278" w:lineRule="auto"/>
    </w:pPr>
    <w:rPr>
      <w:kern w:val="2"/>
      <w:sz w:val="24"/>
      <w:szCs w:val="24"/>
      <w14:ligatures w14:val="standardContextual"/>
    </w:rPr>
  </w:style>
  <w:style w:type="paragraph" w:customStyle="1" w:styleId="34BE0D159DF243729CE9CEC8C5B719B1">
    <w:name w:val="34BE0D159DF243729CE9CEC8C5B719B1"/>
    <w:rsid w:val="009B75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5897-8AC6-49AD-A6A6-C4A08073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25760</Words>
  <Characters>14684</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sanda.roze@lzp.gov.lv</dc:creator>
  <cp:keywords/>
  <dc:description/>
  <cp:lastModifiedBy>Sanda Roze</cp:lastModifiedBy>
  <cp:revision>5</cp:revision>
  <cp:lastPrinted>2025-08-18T07:28:00Z</cp:lastPrinted>
  <dcterms:created xsi:type="dcterms:W3CDTF">2026-02-17T12:00:00Z</dcterms:created>
  <dcterms:modified xsi:type="dcterms:W3CDTF">2026-02-18T10:44:00Z</dcterms:modified>
</cp:coreProperties>
</file>