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B436" w14:textId="0775D234" w:rsidR="001545B1" w:rsidRPr="007F714F" w:rsidRDefault="001545B1" w:rsidP="007F714F">
      <w:pPr>
        <w:spacing w:after="0" w:line="240" w:lineRule="auto"/>
        <w:jc w:val="right"/>
      </w:pPr>
      <w:bookmarkStart w:id="0" w:name="_Toc147648566"/>
      <w:bookmarkStart w:id="1" w:name="_Hlk172267559"/>
      <w:r w:rsidRPr="007F714F">
        <w:rPr>
          <w:b/>
        </w:rPr>
        <w:t>2. pielikums</w:t>
      </w:r>
      <w:bookmarkEnd w:id="0"/>
    </w:p>
    <w:p w14:paraId="3B460326" w14:textId="1D3FD0BE" w:rsidR="005730EF" w:rsidRPr="00467FAC" w:rsidRDefault="006945F7" w:rsidP="00C45FB7">
      <w:pPr>
        <w:spacing w:after="0" w:line="240" w:lineRule="auto"/>
        <w:jc w:val="right"/>
      </w:pPr>
      <w:r w:rsidRPr="00467FAC">
        <w:t xml:space="preserve">Valsts pētījumu programmas </w:t>
      </w:r>
      <w:bookmarkStart w:id="2" w:name="_Hlk171604624"/>
    </w:p>
    <w:bookmarkEnd w:id="2"/>
    <w:p w14:paraId="3FFC434C" w14:textId="77777777" w:rsidR="00B014A2" w:rsidRDefault="006945F7" w:rsidP="00652391">
      <w:pPr>
        <w:spacing w:after="0" w:line="240" w:lineRule="auto"/>
        <w:jc w:val="right"/>
      </w:pPr>
      <w:r w:rsidRPr="00467FAC">
        <w:t>“</w:t>
      </w:r>
      <w:r w:rsidR="008C35AA" w:rsidRPr="008C35AA">
        <w:t xml:space="preserve">Mākslīgā intelekta balstīts risinājums strukturētu dokumentu aizpildei </w:t>
      </w:r>
    </w:p>
    <w:p w14:paraId="30DC4285" w14:textId="3F371A64" w:rsidR="002F1F06" w:rsidRPr="00814611" w:rsidRDefault="008C35AA" w:rsidP="00652391">
      <w:pPr>
        <w:spacing w:after="0" w:line="240" w:lineRule="auto"/>
        <w:jc w:val="right"/>
      </w:pPr>
      <w:r w:rsidRPr="008C35AA">
        <w:t>no neviendabīgiem datu avotiem” 2026.–2028. gadam</w:t>
      </w:r>
    </w:p>
    <w:p w14:paraId="42D95D29" w14:textId="405DC06E" w:rsidR="006945F7" w:rsidRPr="00814611" w:rsidRDefault="006945F7" w:rsidP="00C45FB7">
      <w:pPr>
        <w:spacing w:after="0" w:line="240" w:lineRule="auto"/>
        <w:jc w:val="right"/>
      </w:pPr>
      <w:r w:rsidRPr="00814611">
        <w:t>projektu</w:t>
      </w:r>
      <w:r w:rsidR="00BC010B" w:rsidRPr="00814611">
        <w:t xml:space="preserve"> pieteikumu </w:t>
      </w:r>
      <w:r w:rsidR="00BC010B" w:rsidRPr="00211934">
        <w:t>atklātā</w:t>
      </w:r>
      <w:r w:rsidRPr="00211934">
        <w:t xml:space="preserve"> konkursa</w:t>
      </w:r>
      <w:r w:rsidRPr="00814611">
        <w:t xml:space="preserve"> nolikuma</w:t>
      </w:r>
      <w:r w:rsidR="0059791B" w:rsidRPr="00814611">
        <w:t>m</w:t>
      </w:r>
      <w:bookmarkEnd w:id="1"/>
    </w:p>
    <w:p w14:paraId="7F7B534B" w14:textId="77777777" w:rsidR="006945F7" w:rsidRPr="00814611" w:rsidRDefault="006945F7" w:rsidP="00C45FB7">
      <w:pPr>
        <w:spacing w:after="0" w:line="240" w:lineRule="auto"/>
        <w:jc w:val="right"/>
        <w:rPr>
          <w:sz w:val="28"/>
          <w:szCs w:val="28"/>
        </w:rPr>
      </w:pPr>
    </w:p>
    <w:p w14:paraId="236A5D6A" w14:textId="1E02A406"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Pr="00814611">
        <w:rPr>
          <w:b/>
          <w:sz w:val="28"/>
          <w:szCs w:val="28"/>
        </w:rPr>
        <w:t xml:space="preserve">, projekta vidusposma zinātniskā pārskata, 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394C98">
      <w:pPr>
        <w:spacing w:after="0" w:line="240" w:lineRule="auto"/>
        <w:jc w:val="right"/>
        <w:rPr>
          <w:b/>
          <w:sz w:val="28"/>
          <w:szCs w:val="28"/>
        </w:rPr>
      </w:pPr>
    </w:p>
    <w:bookmarkStart w:id="3"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6C65FA" w:rsidRDefault="00C628B6" w:rsidP="006C0A64">
          <w:pPr>
            <w:pStyle w:val="Saturardtjavirsraksts"/>
            <w:rPr>
              <w:rFonts w:ascii="Times New Roman" w:hAnsi="Times New Roman" w:cs="Times New Roman"/>
              <w:color w:val="000000" w:themeColor="text1"/>
            </w:rPr>
          </w:pPr>
          <w:proofErr w:type="spellStart"/>
          <w:r w:rsidRPr="006C65FA">
            <w:rPr>
              <w:rFonts w:ascii="Times New Roman" w:hAnsi="Times New Roman" w:cs="Times New Roman"/>
              <w:color w:val="000000" w:themeColor="text1"/>
            </w:rPr>
            <w:t>Saturs</w:t>
          </w:r>
          <w:proofErr w:type="spellEnd"/>
        </w:p>
        <w:p w14:paraId="7CB39543" w14:textId="48A11F98" w:rsidR="00394C98" w:rsidRDefault="001973DE" w:rsidP="00394C98">
          <w:pPr>
            <w:pStyle w:val="Saturs1"/>
            <w:rPr>
              <w:rFonts w:asciiTheme="minorHAnsi" w:eastAsiaTheme="minorEastAsia" w:hAnsiTheme="minorHAnsi" w:cstheme="minorBidi"/>
              <w:noProof/>
              <w:kern w:val="2"/>
              <w:szCs w:val="24"/>
              <w:lang w:eastAsia="lv-LV"/>
              <w14:ligatures w14:val="standardContextual"/>
            </w:rPr>
          </w:pPr>
          <w:r w:rsidRPr="00814611">
            <w:fldChar w:fldCharType="begin"/>
          </w:r>
          <w:r w:rsidRPr="00814611">
            <w:instrText xml:space="preserve"> TOC \o "1-3" \h \z \u </w:instrText>
          </w:r>
          <w:r w:rsidRPr="00814611">
            <w:fldChar w:fldCharType="separate"/>
          </w:r>
          <w:hyperlink w:anchor="_Toc221010595" w:history="1">
            <w:r w:rsidR="00394C98" w:rsidRPr="008315DC">
              <w:rPr>
                <w:rStyle w:val="Hipersaite"/>
                <w:noProof/>
              </w:rPr>
              <w:t>Ievads</w:t>
            </w:r>
            <w:r w:rsidR="00394C98">
              <w:rPr>
                <w:noProof/>
                <w:webHidden/>
              </w:rPr>
              <w:tab/>
            </w:r>
            <w:r w:rsidR="00394C98">
              <w:rPr>
                <w:noProof/>
                <w:webHidden/>
              </w:rPr>
              <w:fldChar w:fldCharType="begin"/>
            </w:r>
            <w:r w:rsidR="00394C98">
              <w:rPr>
                <w:noProof/>
                <w:webHidden/>
              </w:rPr>
              <w:instrText xml:space="preserve"> PAGEREF _Toc221010595 \h </w:instrText>
            </w:r>
            <w:r w:rsidR="00394C98">
              <w:rPr>
                <w:noProof/>
                <w:webHidden/>
              </w:rPr>
            </w:r>
            <w:r w:rsidR="00394C98">
              <w:rPr>
                <w:noProof/>
                <w:webHidden/>
              </w:rPr>
              <w:fldChar w:fldCharType="separate"/>
            </w:r>
            <w:r w:rsidR="00394C98">
              <w:rPr>
                <w:noProof/>
                <w:webHidden/>
              </w:rPr>
              <w:t>1</w:t>
            </w:r>
            <w:r w:rsidR="00394C98">
              <w:rPr>
                <w:noProof/>
                <w:webHidden/>
              </w:rPr>
              <w:fldChar w:fldCharType="end"/>
            </w:r>
          </w:hyperlink>
        </w:p>
        <w:p w14:paraId="10722075" w14:textId="5B0053FE" w:rsidR="00394C98" w:rsidRDefault="00394C98" w:rsidP="00394C98">
          <w:pPr>
            <w:pStyle w:val="Saturs1"/>
            <w:rPr>
              <w:rFonts w:asciiTheme="minorHAnsi" w:eastAsiaTheme="minorEastAsia" w:hAnsiTheme="minorHAnsi" w:cstheme="minorBidi"/>
              <w:noProof/>
              <w:kern w:val="2"/>
              <w:szCs w:val="24"/>
              <w:lang w:eastAsia="lv-LV"/>
              <w14:ligatures w14:val="standardContextual"/>
            </w:rPr>
          </w:pPr>
          <w:hyperlink w:anchor="_Toc221010596" w:history="1">
            <w:r w:rsidRPr="008315DC">
              <w:rPr>
                <w:rStyle w:val="Hipersaite"/>
                <w:noProof/>
              </w:rPr>
              <w:t>1. Lietotie termini</w:t>
            </w:r>
            <w:r>
              <w:rPr>
                <w:noProof/>
                <w:webHidden/>
              </w:rPr>
              <w:tab/>
            </w:r>
            <w:r>
              <w:rPr>
                <w:noProof/>
                <w:webHidden/>
              </w:rPr>
              <w:fldChar w:fldCharType="begin"/>
            </w:r>
            <w:r>
              <w:rPr>
                <w:noProof/>
                <w:webHidden/>
              </w:rPr>
              <w:instrText xml:space="preserve"> PAGEREF _Toc221010596 \h </w:instrText>
            </w:r>
            <w:r>
              <w:rPr>
                <w:noProof/>
                <w:webHidden/>
              </w:rPr>
            </w:r>
            <w:r>
              <w:rPr>
                <w:noProof/>
                <w:webHidden/>
              </w:rPr>
              <w:fldChar w:fldCharType="separate"/>
            </w:r>
            <w:r>
              <w:rPr>
                <w:noProof/>
                <w:webHidden/>
              </w:rPr>
              <w:t>3</w:t>
            </w:r>
            <w:r>
              <w:rPr>
                <w:noProof/>
                <w:webHidden/>
              </w:rPr>
              <w:fldChar w:fldCharType="end"/>
            </w:r>
          </w:hyperlink>
        </w:p>
        <w:p w14:paraId="0553D863" w14:textId="2ACB6094" w:rsidR="00394C98" w:rsidRDefault="00394C98" w:rsidP="00394C98">
          <w:pPr>
            <w:pStyle w:val="Saturs1"/>
            <w:rPr>
              <w:rFonts w:asciiTheme="minorHAnsi" w:eastAsiaTheme="minorEastAsia" w:hAnsiTheme="minorHAnsi" w:cstheme="minorBidi"/>
              <w:noProof/>
              <w:kern w:val="2"/>
              <w:szCs w:val="24"/>
              <w:lang w:eastAsia="lv-LV"/>
              <w14:ligatures w14:val="standardContextual"/>
            </w:rPr>
          </w:pPr>
          <w:hyperlink w:anchor="_Toc221010597" w:history="1">
            <w:r w:rsidRPr="008315DC">
              <w:rPr>
                <w:rStyle w:val="Hipersaite"/>
                <w:noProof/>
              </w:rPr>
              <w:t>2. Projekta pieteikuma noformēšana un iesniegšana</w:t>
            </w:r>
            <w:r>
              <w:rPr>
                <w:noProof/>
                <w:webHidden/>
              </w:rPr>
              <w:tab/>
            </w:r>
            <w:r>
              <w:rPr>
                <w:noProof/>
                <w:webHidden/>
              </w:rPr>
              <w:fldChar w:fldCharType="begin"/>
            </w:r>
            <w:r>
              <w:rPr>
                <w:noProof/>
                <w:webHidden/>
              </w:rPr>
              <w:instrText xml:space="preserve"> PAGEREF _Toc221010597 \h </w:instrText>
            </w:r>
            <w:r>
              <w:rPr>
                <w:noProof/>
                <w:webHidden/>
              </w:rPr>
            </w:r>
            <w:r>
              <w:rPr>
                <w:noProof/>
                <w:webHidden/>
              </w:rPr>
              <w:fldChar w:fldCharType="separate"/>
            </w:r>
            <w:r>
              <w:rPr>
                <w:noProof/>
                <w:webHidden/>
              </w:rPr>
              <w:t>4</w:t>
            </w:r>
            <w:r>
              <w:rPr>
                <w:noProof/>
                <w:webHidden/>
              </w:rPr>
              <w:fldChar w:fldCharType="end"/>
            </w:r>
          </w:hyperlink>
        </w:p>
        <w:p w14:paraId="7CA1040F" w14:textId="04CD0CA8" w:rsidR="00394C98" w:rsidRDefault="00394C98">
          <w:pPr>
            <w:pStyle w:val="Saturs2"/>
            <w:rPr>
              <w:rFonts w:asciiTheme="minorHAnsi" w:eastAsiaTheme="minorEastAsia" w:hAnsiTheme="minorHAnsi" w:cstheme="minorBidi"/>
              <w:noProof/>
              <w:kern w:val="2"/>
              <w:szCs w:val="24"/>
              <w:lang w:eastAsia="lv-LV"/>
              <w14:ligatures w14:val="standardContextual"/>
            </w:rPr>
          </w:pPr>
          <w:hyperlink w:anchor="_Toc221010598" w:history="1">
            <w:r w:rsidRPr="008315DC">
              <w:rPr>
                <w:rStyle w:val="Hipersaite"/>
                <w:noProof/>
              </w:rPr>
              <w:t>2.1. Projekta pieteikuma A daļas “Vispārīgā informācija” noformēšana</w:t>
            </w:r>
            <w:r>
              <w:rPr>
                <w:noProof/>
                <w:webHidden/>
              </w:rPr>
              <w:tab/>
            </w:r>
            <w:r>
              <w:rPr>
                <w:noProof/>
                <w:webHidden/>
              </w:rPr>
              <w:fldChar w:fldCharType="begin"/>
            </w:r>
            <w:r>
              <w:rPr>
                <w:noProof/>
                <w:webHidden/>
              </w:rPr>
              <w:instrText xml:space="preserve"> PAGEREF _Toc221010598 \h </w:instrText>
            </w:r>
            <w:r>
              <w:rPr>
                <w:noProof/>
                <w:webHidden/>
              </w:rPr>
            </w:r>
            <w:r>
              <w:rPr>
                <w:noProof/>
                <w:webHidden/>
              </w:rPr>
              <w:fldChar w:fldCharType="separate"/>
            </w:r>
            <w:r>
              <w:rPr>
                <w:noProof/>
                <w:webHidden/>
              </w:rPr>
              <w:t>5</w:t>
            </w:r>
            <w:r>
              <w:rPr>
                <w:noProof/>
                <w:webHidden/>
              </w:rPr>
              <w:fldChar w:fldCharType="end"/>
            </w:r>
          </w:hyperlink>
        </w:p>
        <w:p w14:paraId="4825B932" w14:textId="2F81D57B" w:rsidR="00394C98" w:rsidRDefault="00394C98">
          <w:pPr>
            <w:pStyle w:val="Saturs3"/>
            <w:rPr>
              <w:rFonts w:asciiTheme="minorHAnsi" w:eastAsiaTheme="minorEastAsia" w:hAnsiTheme="minorHAnsi" w:cstheme="minorBidi"/>
              <w:noProof/>
              <w:kern w:val="2"/>
              <w:szCs w:val="24"/>
              <w:lang w:eastAsia="lv-LV"/>
              <w14:ligatures w14:val="standardContextual"/>
            </w:rPr>
          </w:pPr>
          <w:hyperlink w:anchor="_Toc221010599" w:history="1">
            <w:r w:rsidRPr="008315DC">
              <w:rPr>
                <w:rStyle w:val="Hipersaite"/>
                <w:noProof/>
              </w:rPr>
              <w:t>2.1.1. Pirmā nodaļa “Vispārīgā informācija”</w:t>
            </w:r>
            <w:r>
              <w:rPr>
                <w:noProof/>
                <w:webHidden/>
              </w:rPr>
              <w:tab/>
            </w:r>
            <w:r>
              <w:rPr>
                <w:noProof/>
                <w:webHidden/>
              </w:rPr>
              <w:fldChar w:fldCharType="begin"/>
            </w:r>
            <w:r>
              <w:rPr>
                <w:noProof/>
                <w:webHidden/>
              </w:rPr>
              <w:instrText xml:space="preserve"> PAGEREF _Toc221010599 \h </w:instrText>
            </w:r>
            <w:r>
              <w:rPr>
                <w:noProof/>
                <w:webHidden/>
              </w:rPr>
            </w:r>
            <w:r>
              <w:rPr>
                <w:noProof/>
                <w:webHidden/>
              </w:rPr>
              <w:fldChar w:fldCharType="separate"/>
            </w:r>
            <w:r>
              <w:rPr>
                <w:noProof/>
                <w:webHidden/>
              </w:rPr>
              <w:t>5</w:t>
            </w:r>
            <w:r>
              <w:rPr>
                <w:noProof/>
                <w:webHidden/>
              </w:rPr>
              <w:fldChar w:fldCharType="end"/>
            </w:r>
          </w:hyperlink>
        </w:p>
        <w:p w14:paraId="6A3E95D8" w14:textId="2ACFBD54" w:rsidR="00394C98" w:rsidRDefault="00394C98">
          <w:pPr>
            <w:pStyle w:val="Saturs3"/>
            <w:rPr>
              <w:rFonts w:asciiTheme="minorHAnsi" w:eastAsiaTheme="minorEastAsia" w:hAnsiTheme="minorHAnsi" w:cstheme="minorBidi"/>
              <w:noProof/>
              <w:kern w:val="2"/>
              <w:szCs w:val="24"/>
              <w:lang w:eastAsia="lv-LV"/>
              <w14:ligatures w14:val="standardContextual"/>
            </w:rPr>
          </w:pPr>
          <w:hyperlink w:anchor="_Toc221010600" w:history="1">
            <w:r w:rsidRPr="008315DC">
              <w:rPr>
                <w:rStyle w:val="Hipersaite"/>
                <w:noProof/>
              </w:rPr>
              <w:t>2.1.2. Otrā nodaļa “Zinātniskā grupa”</w:t>
            </w:r>
            <w:r>
              <w:rPr>
                <w:noProof/>
                <w:webHidden/>
              </w:rPr>
              <w:tab/>
            </w:r>
            <w:r>
              <w:rPr>
                <w:noProof/>
                <w:webHidden/>
              </w:rPr>
              <w:fldChar w:fldCharType="begin"/>
            </w:r>
            <w:r>
              <w:rPr>
                <w:noProof/>
                <w:webHidden/>
              </w:rPr>
              <w:instrText xml:space="preserve"> PAGEREF _Toc221010600 \h </w:instrText>
            </w:r>
            <w:r>
              <w:rPr>
                <w:noProof/>
                <w:webHidden/>
              </w:rPr>
            </w:r>
            <w:r>
              <w:rPr>
                <w:noProof/>
                <w:webHidden/>
              </w:rPr>
              <w:fldChar w:fldCharType="separate"/>
            </w:r>
            <w:r>
              <w:rPr>
                <w:noProof/>
                <w:webHidden/>
              </w:rPr>
              <w:t>6</w:t>
            </w:r>
            <w:r>
              <w:rPr>
                <w:noProof/>
                <w:webHidden/>
              </w:rPr>
              <w:fldChar w:fldCharType="end"/>
            </w:r>
          </w:hyperlink>
        </w:p>
        <w:p w14:paraId="7E0761C5" w14:textId="3826AF09" w:rsidR="00394C98" w:rsidRDefault="00394C98">
          <w:pPr>
            <w:pStyle w:val="Saturs3"/>
            <w:rPr>
              <w:rFonts w:asciiTheme="minorHAnsi" w:eastAsiaTheme="minorEastAsia" w:hAnsiTheme="minorHAnsi" w:cstheme="minorBidi"/>
              <w:noProof/>
              <w:kern w:val="2"/>
              <w:szCs w:val="24"/>
              <w:lang w:eastAsia="lv-LV"/>
              <w14:ligatures w14:val="standardContextual"/>
            </w:rPr>
          </w:pPr>
          <w:hyperlink w:anchor="_Toc221010601" w:history="1">
            <w:r w:rsidRPr="008315DC">
              <w:rPr>
                <w:rStyle w:val="Hipersaite"/>
                <w:noProof/>
              </w:rPr>
              <w:t>2.1.3. Trešā nodaļa “Budžets”</w:t>
            </w:r>
            <w:r>
              <w:rPr>
                <w:noProof/>
                <w:webHidden/>
              </w:rPr>
              <w:tab/>
            </w:r>
            <w:r>
              <w:rPr>
                <w:noProof/>
                <w:webHidden/>
              </w:rPr>
              <w:fldChar w:fldCharType="begin"/>
            </w:r>
            <w:r>
              <w:rPr>
                <w:noProof/>
                <w:webHidden/>
              </w:rPr>
              <w:instrText xml:space="preserve"> PAGEREF _Toc221010601 \h </w:instrText>
            </w:r>
            <w:r>
              <w:rPr>
                <w:noProof/>
                <w:webHidden/>
              </w:rPr>
            </w:r>
            <w:r>
              <w:rPr>
                <w:noProof/>
                <w:webHidden/>
              </w:rPr>
              <w:fldChar w:fldCharType="separate"/>
            </w:r>
            <w:r>
              <w:rPr>
                <w:noProof/>
                <w:webHidden/>
              </w:rPr>
              <w:t>6</w:t>
            </w:r>
            <w:r>
              <w:rPr>
                <w:noProof/>
                <w:webHidden/>
              </w:rPr>
              <w:fldChar w:fldCharType="end"/>
            </w:r>
          </w:hyperlink>
        </w:p>
        <w:p w14:paraId="7C3ECEC1" w14:textId="3DE2D9EF" w:rsidR="00394C98" w:rsidRDefault="00394C98">
          <w:pPr>
            <w:pStyle w:val="Saturs3"/>
            <w:rPr>
              <w:rFonts w:asciiTheme="minorHAnsi" w:eastAsiaTheme="minorEastAsia" w:hAnsiTheme="minorHAnsi" w:cstheme="minorBidi"/>
              <w:noProof/>
              <w:kern w:val="2"/>
              <w:szCs w:val="24"/>
              <w:lang w:eastAsia="lv-LV"/>
              <w14:ligatures w14:val="standardContextual"/>
            </w:rPr>
          </w:pPr>
          <w:hyperlink w:anchor="_Toc221010602" w:history="1">
            <w:r w:rsidRPr="008315DC">
              <w:rPr>
                <w:rStyle w:val="Hipersaite"/>
                <w:noProof/>
              </w:rPr>
              <w:t>2.1.4. Ceturtā nodaļa “Projekta rezultāti”</w:t>
            </w:r>
            <w:r>
              <w:rPr>
                <w:noProof/>
                <w:webHidden/>
              </w:rPr>
              <w:tab/>
            </w:r>
            <w:r>
              <w:rPr>
                <w:noProof/>
                <w:webHidden/>
              </w:rPr>
              <w:fldChar w:fldCharType="begin"/>
            </w:r>
            <w:r>
              <w:rPr>
                <w:noProof/>
                <w:webHidden/>
              </w:rPr>
              <w:instrText xml:space="preserve"> PAGEREF _Toc221010602 \h </w:instrText>
            </w:r>
            <w:r>
              <w:rPr>
                <w:noProof/>
                <w:webHidden/>
              </w:rPr>
            </w:r>
            <w:r>
              <w:rPr>
                <w:noProof/>
                <w:webHidden/>
              </w:rPr>
              <w:fldChar w:fldCharType="separate"/>
            </w:r>
            <w:r>
              <w:rPr>
                <w:noProof/>
                <w:webHidden/>
              </w:rPr>
              <w:t>8</w:t>
            </w:r>
            <w:r>
              <w:rPr>
                <w:noProof/>
                <w:webHidden/>
              </w:rPr>
              <w:fldChar w:fldCharType="end"/>
            </w:r>
          </w:hyperlink>
        </w:p>
        <w:p w14:paraId="108EBCA0" w14:textId="2F0ADB4A" w:rsidR="00394C98" w:rsidRDefault="00394C98">
          <w:pPr>
            <w:pStyle w:val="Saturs3"/>
            <w:rPr>
              <w:rFonts w:asciiTheme="minorHAnsi" w:eastAsiaTheme="minorEastAsia" w:hAnsiTheme="minorHAnsi" w:cstheme="minorBidi"/>
              <w:noProof/>
              <w:kern w:val="2"/>
              <w:szCs w:val="24"/>
              <w:lang w:eastAsia="lv-LV"/>
              <w14:ligatures w14:val="standardContextual"/>
            </w:rPr>
          </w:pPr>
          <w:hyperlink w:anchor="_Toc221010603" w:history="1">
            <w:r w:rsidRPr="008315DC">
              <w:rPr>
                <w:rStyle w:val="Hipersaite"/>
                <w:noProof/>
              </w:rPr>
              <w:t>2.1.5. Piektā nodaļa “Projekta laika grafiks”</w:t>
            </w:r>
            <w:r>
              <w:rPr>
                <w:noProof/>
                <w:webHidden/>
              </w:rPr>
              <w:tab/>
            </w:r>
            <w:r>
              <w:rPr>
                <w:noProof/>
                <w:webHidden/>
              </w:rPr>
              <w:fldChar w:fldCharType="begin"/>
            </w:r>
            <w:r>
              <w:rPr>
                <w:noProof/>
                <w:webHidden/>
              </w:rPr>
              <w:instrText xml:space="preserve"> PAGEREF _Toc221010603 \h </w:instrText>
            </w:r>
            <w:r>
              <w:rPr>
                <w:noProof/>
                <w:webHidden/>
              </w:rPr>
            </w:r>
            <w:r>
              <w:rPr>
                <w:noProof/>
                <w:webHidden/>
              </w:rPr>
              <w:fldChar w:fldCharType="separate"/>
            </w:r>
            <w:r>
              <w:rPr>
                <w:noProof/>
                <w:webHidden/>
              </w:rPr>
              <w:t>9</w:t>
            </w:r>
            <w:r>
              <w:rPr>
                <w:noProof/>
                <w:webHidden/>
              </w:rPr>
              <w:fldChar w:fldCharType="end"/>
            </w:r>
          </w:hyperlink>
        </w:p>
        <w:p w14:paraId="4EE6F900" w14:textId="5933E7EE" w:rsidR="00394C98" w:rsidRDefault="00394C98">
          <w:pPr>
            <w:pStyle w:val="Saturs2"/>
            <w:rPr>
              <w:rFonts w:asciiTheme="minorHAnsi" w:eastAsiaTheme="minorEastAsia" w:hAnsiTheme="minorHAnsi" w:cstheme="minorBidi"/>
              <w:noProof/>
              <w:kern w:val="2"/>
              <w:szCs w:val="24"/>
              <w:lang w:eastAsia="lv-LV"/>
              <w14:ligatures w14:val="standardContextual"/>
            </w:rPr>
          </w:pPr>
          <w:hyperlink w:anchor="_Toc221010604" w:history="1">
            <w:r w:rsidRPr="008315DC">
              <w:rPr>
                <w:rStyle w:val="Hipersaite"/>
                <w:noProof/>
              </w:rPr>
              <w:t>2.2. Projekta pieteikuma B daļas “Projekta apraksts” aizpildīšana un noformēšana</w:t>
            </w:r>
            <w:r>
              <w:rPr>
                <w:noProof/>
                <w:webHidden/>
              </w:rPr>
              <w:tab/>
            </w:r>
            <w:r>
              <w:rPr>
                <w:noProof/>
                <w:webHidden/>
              </w:rPr>
              <w:fldChar w:fldCharType="begin"/>
            </w:r>
            <w:r>
              <w:rPr>
                <w:noProof/>
                <w:webHidden/>
              </w:rPr>
              <w:instrText xml:space="preserve"> PAGEREF _Toc221010604 \h </w:instrText>
            </w:r>
            <w:r>
              <w:rPr>
                <w:noProof/>
                <w:webHidden/>
              </w:rPr>
            </w:r>
            <w:r>
              <w:rPr>
                <w:noProof/>
                <w:webHidden/>
              </w:rPr>
              <w:fldChar w:fldCharType="separate"/>
            </w:r>
            <w:r>
              <w:rPr>
                <w:noProof/>
                <w:webHidden/>
              </w:rPr>
              <w:t>10</w:t>
            </w:r>
            <w:r>
              <w:rPr>
                <w:noProof/>
                <w:webHidden/>
              </w:rPr>
              <w:fldChar w:fldCharType="end"/>
            </w:r>
          </w:hyperlink>
        </w:p>
        <w:p w14:paraId="0DEB5BA8" w14:textId="63E0AB8A" w:rsidR="00394C98" w:rsidRDefault="00394C98">
          <w:pPr>
            <w:pStyle w:val="Saturs2"/>
            <w:rPr>
              <w:rFonts w:asciiTheme="minorHAnsi" w:eastAsiaTheme="minorEastAsia" w:hAnsiTheme="minorHAnsi" w:cstheme="minorBidi"/>
              <w:noProof/>
              <w:kern w:val="2"/>
              <w:szCs w:val="24"/>
              <w:lang w:eastAsia="lv-LV"/>
              <w14:ligatures w14:val="standardContextual"/>
            </w:rPr>
          </w:pPr>
          <w:hyperlink w:anchor="_Toc221010605" w:history="1">
            <w:r w:rsidRPr="008315DC">
              <w:rPr>
                <w:rStyle w:val="Hipersaite"/>
                <w:noProof/>
              </w:rPr>
              <w:t>2.3. Projekta pieteikuma C daļas “Curriculum Vitae” aizpildīšana</w:t>
            </w:r>
            <w:r>
              <w:rPr>
                <w:noProof/>
                <w:webHidden/>
              </w:rPr>
              <w:tab/>
            </w:r>
            <w:r>
              <w:rPr>
                <w:noProof/>
                <w:webHidden/>
              </w:rPr>
              <w:fldChar w:fldCharType="begin"/>
            </w:r>
            <w:r>
              <w:rPr>
                <w:noProof/>
                <w:webHidden/>
              </w:rPr>
              <w:instrText xml:space="preserve"> PAGEREF _Toc221010605 \h </w:instrText>
            </w:r>
            <w:r>
              <w:rPr>
                <w:noProof/>
                <w:webHidden/>
              </w:rPr>
            </w:r>
            <w:r>
              <w:rPr>
                <w:noProof/>
                <w:webHidden/>
              </w:rPr>
              <w:fldChar w:fldCharType="separate"/>
            </w:r>
            <w:r>
              <w:rPr>
                <w:noProof/>
                <w:webHidden/>
              </w:rPr>
              <w:t>15</w:t>
            </w:r>
            <w:r>
              <w:rPr>
                <w:noProof/>
                <w:webHidden/>
              </w:rPr>
              <w:fldChar w:fldCharType="end"/>
            </w:r>
          </w:hyperlink>
        </w:p>
        <w:p w14:paraId="1927E9AA" w14:textId="516B14F8" w:rsidR="00394C98" w:rsidRDefault="00394C98" w:rsidP="008F55C3">
          <w:pPr>
            <w:pStyle w:val="Saturs1"/>
            <w:rPr>
              <w:rFonts w:asciiTheme="minorHAnsi" w:eastAsiaTheme="minorEastAsia" w:hAnsiTheme="minorHAnsi" w:cstheme="minorBidi"/>
              <w:noProof/>
              <w:kern w:val="2"/>
              <w:szCs w:val="24"/>
              <w:lang w:eastAsia="lv-LV"/>
              <w14:ligatures w14:val="standardContextual"/>
            </w:rPr>
          </w:pPr>
          <w:hyperlink w:anchor="_Toc221010606" w:history="1">
            <w:r w:rsidRPr="008315DC">
              <w:rPr>
                <w:rStyle w:val="Hipersaite"/>
                <w:noProof/>
              </w:rPr>
              <w:t>3. Projekta pieteikuma administratīvo daļu noformēšana un iesniegšana</w:t>
            </w:r>
            <w:r>
              <w:rPr>
                <w:noProof/>
                <w:webHidden/>
              </w:rPr>
              <w:tab/>
            </w:r>
            <w:r>
              <w:rPr>
                <w:noProof/>
                <w:webHidden/>
              </w:rPr>
              <w:fldChar w:fldCharType="begin"/>
            </w:r>
            <w:r>
              <w:rPr>
                <w:noProof/>
                <w:webHidden/>
              </w:rPr>
              <w:instrText xml:space="preserve"> PAGEREF _Toc221010606 \h </w:instrText>
            </w:r>
            <w:r>
              <w:rPr>
                <w:noProof/>
                <w:webHidden/>
              </w:rPr>
            </w:r>
            <w:r>
              <w:rPr>
                <w:noProof/>
                <w:webHidden/>
              </w:rPr>
              <w:fldChar w:fldCharType="separate"/>
            </w:r>
            <w:r>
              <w:rPr>
                <w:noProof/>
                <w:webHidden/>
              </w:rPr>
              <w:t>16</w:t>
            </w:r>
            <w:r>
              <w:rPr>
                <w:noProof/>
                <w:webHidden/>
              </w:rPr>
              <w:fldChar w:fldCharType="end"/>
            </w:r>
          </w:hyperlink>
        </w:p>
        <w:p w14:paraId="2B3BE9FD" w14:textId="521CD10B" w:rsidR="00394C98" w:rsidRDefault="00394C98" w:rsidP="008F55C3">
          <w:pPr>
            <w:pStyle w:val="Saturs2"/>
            <w:ind w:firstLine="44"/>
            <w:rPr>
              <w:rFonts w:asciiTheme="minorHAnsi" w:eastAsiaTheme="minorEastAsia" w:hAnsiTheme="minorHAnsi" w:cstheme="minorBidi"/>
              <w:noProof/>
              <w:kern w:val="2"/>
              <w:szCs w:val="24"/>
              <w:lang w:eastAsia="lv-LV"/>
              <w14:ligatures w14:val="standardContextual"/>
            </w:rPr>
          </w:pPr>
          <w:hyperlink w:anchor="_Toc221010607" w:history="1">
            <w:r w:rsidRPr="008315DC">
              <w:rPr>
                <w:rStyle w:val="Hipersaite"/>
                <w:noProof/>
              </w:rPr>
              <w:t>3.1. Projekta pieteikuma D daļa “Projekta iesniedzēja apliecinājums”</w:t>
            </w:r>
            <w:r>
              <w:rPr>
                <w:noProof/>
                <w:webHidden/>
              </w:rPr>
              <w:tab/>
            </w:r>
            <w:r>
              <w:rPr>
                <w:noProof/>
                <w:webHidden/>
              </w:rPr>
              <w:fldChar w:fldCharType="begin"/>
            </w:r>
            <w:r>
              <w:rPr>
                <w:noProof/>
                <w:webHidden/>
              </w:rPr>
              <w:instrText xml:space="preserve"> PAGEREF _Toc221010607 \h </w:instrText>
            </w:r>
            <w:r>
              <w:rPr>
                <w:noProof/>
                <w:webHidden/>
              </w:rPr>
            </w:r>
            <w:r>
              <w:rPr>
                <w:noProof/>
                <w:webHidden/>
              </w:rPr>
              <w:fldChar w:fldCharType="separate"/>
            </w:r>
            <w:r>
              <w:rPr>
                <w:noProof/>
                <w:webHidden/>
              </w:rPr>
              <w:t>16</w:t>
            </w:r>
            <w:r>
              <w:rPr>
                <w:noProof/>
                <w:webHidden/>
              </w:rPr>
              <w:fldChar w:fldCharType="end"/>
            </w:r>
          </w:hyperlink>
        </w:p>
        <w:p w14:paraId="348C5079" w14:textId="464347E0" w:rsidR="00394C98" w:rsidRDefault="00394C98" w:rsidP="008F55C3">
          <w:pPr>
            <w:pStyle w:val="Saturs2"/>
            <w:ind w:firstLine="44"/>
            <w:rPr>
              <w:rFonts w:asciiTheme="minorHAnsi" w:eastAsiaTheme="minorEastAsia" w:hAnsiTheme="minorHAnsi" w:cstheme="minorBidi"/>
              <w:noProof/>
              <w:kern w:val="2"/>
              <w:szCs w:val="24"/>
              <w:lang w:eastAsia="lv-LV"/>
              <w14:ligatures w14:val="standardContextual"/>
            </w:rPr>
          </w:pPr>
          <w:hyperlink w:anchor="_Toc221010608" w:history="1">
            <w:r w:rsidRPr="008315DC">
              <w:rPr>
                <w:rStyle w:val="Hipersaite"/>
                <w:noProof/>
              </w:rPr>
              <w:t xml:space="preserve">3.2. Projekta pieteikuma E daļa “Projekta sadarbības partnera </w:t>
            </w:r>
            <w:r w:rsidRPr="008315DC">
              <w:rPr>
                <w:rStyle w:val="Hipersaite"/>
                <w:i/>
                <w:noProof/>
              </w:rPr>
              <w:t>–</w:t>
            </w:r>
            <w:r w:rsidRPr="008315DC">
              <w:rPr>
                <w:rStyle w:val="Hipersaite"/>
                <w:noProof/>
              </w:rPr>
              <w:t xml:space="preserve"> zinātniskās institūcijas apliecinājums”</w:t>
            </w:r>
            <w:r>
              <w:rPr>
                <w:noProof/>
                <w:webHidden/>
              </w:rPr>
              <w:tab/>
            </w:r>
            <w:r>
              <w:rPr>
                <w:noProof/>
                <w:webHidden/>
              </w:rPr>
              <w:fldChar w:fldCharType="begin"/>
            </w:r>
            <w:r>
              <w:rPr>
                <w:noProof/>
                <w:webHidden/>
              </w:rPr>
              <w:instrText xml:space="preserve"> PAGEREF _Toc221010608 \h </w:instrText>
            </w:r>
            <w:r>
              <w:rPr>
                <w:noProof/>
                <w:webHidden/>
              </w:rPr>
            </w:r>
            <w:r>
              <w:rPr>
                <w:noProof/>
                <w:webHidden/>
              </w:rPr>
              <w:fldChar w:fldCharType="separate"/>
            </w:r>
            <w:r>
              <w:rPr>
                <w:noProof/>
                <w:webHidden/>
              </w:rPr>
              <w:t>17</w:t>
            </w:r>
            <w:r>
              <w:rPr>
                <w:noProof/>
                <w:webHidden/>
              </w:rPr>
              <w:fldChar w:fldCharType="end"/>
            </w:r>
          </w:hyperlink>
        </w:p>
        <w:p w14:paraId="05F80954" w14:textId="309590AF" w:rsidR="00394C98" w:rsidRDefault="00394C98" w:rsidP="008F55C3">
          <w:pPr>
            <w:pStyle w:val="Saturs2"/>
            <w:ind w:firstLine="44"/>
            <w:rPr>
              <w:rFonts w:asciiTheme="minorHAnsi" w:eastAsiaTheme="minorEastAsia" w:hAnsiTheme="minorHAnsi" w:cstheme="minorBidi"/>
              <w:noProof/>
              <w:kern w:val="2"/>
              <w:szCs w:val="24"/>
              <w:lang w:eastAsia="lv-LV"/>
              <w14:ligatures w14:val="standardContextual"/>
            </w:rPr>
          </w:pPr>
          <w:hyperlink w:anchor="_Toc221010609" w:history="1">
            <w:r w:rsidRPr="008315DC">
              <w:rPr>
                <w:rStyle w:val="Hipersaite"/>
                <w:noProof/>
              </w:rPr>
              <w:t xml:space="preserve">3.3. F daļa “Projekta sadarbības partnera </w:t>
            </w:r>
            <w:r w:rsidRPr="008315DC">
              <w:rPr>
                <w:rStyle w:val="Hipersaite"/>
                <w:i/>
                <w:noProof/>
              </w:rPr>
              <w:t>–</w:t>
            </w:r>
            <w:r w:rsidRPr="008315DC">
              <w:rPr>
                <w:rStyle w:val="Hipersaite"/>
                <w:noProof/>
              </w:rPr>
              <w:t xml:space="preserve"> valsts institūcijas apliecinājums”</w:t>
            </w:r>
            <w:r>
              <w:rPr>
                <w:noProof/>
                <w:webHidden/>
              </w:rPr>
              <w:tab/>
            </w:r>
            <w:r>
              <w:rPr>
                <w:noProof/>
                <w:webHidden/>
              </w:rPr>
              <w:fldChar w:fldCharType="begin"/>
            </w:r>
            <w:r>
              <w:rPr>
                <w:noProof/>
                <w:webHidden/>
              </w:rPr>
              <w:instrText xml:space="preserve"> PAGEREF _Toc221010609 \h </w:instrText>
            </w:r>
            <w:r>
              <w:rPr>
                <w:noProof/>
                <w:webHidden/>
              </w:rPr>
            </w:r>
            <w:r>
              <w:rPr>
                <w:noProof/>
                <w:webHidden/>
              </w:rPr>
              <w:fldChar w:fldCharType="separate"/>
            </w:r>
            <w:r>
              <w:rPr>
                <w:noProof/>
                <w:webHidden/>
              </w:rPr>
              <w:t>18</w:t>
            </w:r>
            <w:r>
              <w:rPr>
                <w:noProof/>
                <w:webHidden/>
              </w:rPr>
              <w:fldChar w:fldCharType="end"/>
            </w:r>
          </w:hyperlink>
        </w:p>
        <w:p w14:paraId="178A870D" w14:textId="45717018" w:rsidR="00394C98" w:rsidRDefault="00394C98" w:rsidP="008F55C3">
          <w:pPr>
            <w:pStyle w:val="Saturs2"/>
            <w:ind w:firstLine="44"/>
            <w:rPr>
              <w:rFonts w:asciiTheme="minorHAnsi" w:eastAsiaTheme="minorEastAsia" w:hAnsiTheme="minorHAnsi" w:cstheme="minorBidi"/>
              <w:noProof/>
              <w:kern w:val="2"/>
              <w:szCs w:val="24"/>
              <w:lang w:eastAsia="lv-LV"/>
              <w14:ligatures w14:val="standardContextual"/>
            </w:rPr>
          </w:pPr>
          <w:hyperlink w:anchor="_Toc221010610" w:history="1">
            <w:r w:rsidRPr="008315DC">
              <w:rPr>
                <w:rStyle w:val="Hipersaite"/>
                <w:noProof/>
              </w:rPr>
              <w:t>3.4. Projekta pieteikuma G daļa “Finanšu apgrozījuma pārskata veidlapa”</w:t>
            </w:r>
            <w:r>
              <w:rPr>
                <w:noProof/>
                <w:webHidden/>
              </w:rPr>
              <w:tab/>
            </w:r>
            <w:r>
              <w:rPr>
                <w:noProof/>
                <w:webHidden/>
              </w:rPr>
              <w:fldChar w:fldCharType="begin"/>
            </w:r>
            <w:r>
              <w:rPr>
                <w:noProof/>
                <w:webHidden/>
              </w:rPr>
              <w:instrText xml:space="preserve"> PAGEREF _Toc221010610 \h </w:instrText>
            </w:r>
            <w:r>
              <w:rPr>
                <w:noProof/>
                <w:webHidden/>
              </w:rPr>
            </w:r>
            <w:r>
              <w:rPr>
                <w:noProof/>
                <w:webHidden/>
              </w:rPr>
              <w:fldChar w:fldCharType="separate"/>
            </w:r>
            <w:r>
              <w:rPr>
                <w:noProof/>
                <w:webHidden/>
              </w:rPr>
              <w:t>18</w:t>
            </w:r>
            <w:r>
              <w:rPr>
                <w:noProof/>
                <w:webHidden/>
              </w:rPr>
              <w:fldChar w:fldCharType="end"/>
            </w:r>
          </w:hyperlink>
        </w:p>
        <w:p w14:paraId="386BC5A8" w14:textId="373014F7" w:rsidR="00394C98" w:rsidRDefault="00394C98" w:rsidP="008F55C3">
          <w:pPr>
            <w:pStyle w:val="Saturs2"/>
            <w:ind w:firstLine="44"/>
            <w:rPr>
              <w:rFonts w:asciiTheme="minorHAnsi" w:eastAsiaTheme="minorEastAsia" w:hAnsiTheme="minorHAnsi" w:cstheme="minorBidi"/>
              <w:noProof/>
              <w:kern w:val="2"/>
              <w:szCs w:val="24"/>
              <w:lang w:eastAsia="lv-LV"/>
              <w14:ligatures w14:val="standardContextual"/>
            </w:rPr>
          </w:pPr>
          <w:hyperlink w:anchor="_Toc221010611" w:history="1">
            <w:r w:rsidRPr="008315DC">
              <w:rPr>
                <w:rStyle w:val="Hipersaite"/>
                <w:noProof/>
              </w:rPr>
              <w:t>3.5. Projekta pieteikuma H daļa “Darbības, kurām nav saimnieciska rakstura”</w:t>
            </w:r>
            <w:r>
              <w:rPr>
                <w:noProof/>
                <w:webHidden/>
              </w:rPr>
              <w:tab/>
            </w:r>
            <w:r>
              <w:rPr>
                <w:noProof/>
                <w:webHidden/>
              </w:rPr>
              <w:fldChar w:fldCharType="begin"/>
            </w:r>
            <w:r>
              <w:rPr>
                <w:noProof/>
                <w:webHidden/>
              </w:rPr>
              <w:instrText xml:space="preserve"> PAGEREF _Toc221010611 \h </w:instrText>
            </w:r>
            <w:r>
              <w:rPr>
                <w:noProof/>
                <w:webHidden/>
              </w:rPr>
            </w:r>
            <w:r>
              <w:rPr>
                <w:noProof/>
                <w:webHidden/>
              </w:rPr>
              <w:fldChar w:fldCharType="separate"/>
            </w:r>
            <w:r>
              <w:rPr>
                <w:noProof/>
                <w:webHidden/>
              </w:rPr>
              <w:t>18</w:t>
            </w:r>
            <w:r>
              <w:rPr>
                <w:noProof/>
                <w:webHidden/>
              </w:rPr>
              <w:fldChar w:fldCharType="end"/>
            </w:r>
          </w:hyperlink>
        </w:p>
        <w:p w14:paraId="198A7FE5" w14:textId="2343E7B2" w:rsidR="00394C98" w:rsidRDefault="00394C98" w:rsidP="008F55C3">
          <w:pPr>
            <w:pStyle w:val="Saturs1"/>
            <w:ind w:firstLine="0"/>
            <w:rPr>
              <w:rFonts w:asciiTheme="minorHAnsi" w:eastAsiaTheme="minorEastAsia" w:hAnsiTheme="minorHAnsi" w:cstheme="minorBidi"/>
              <w:noProof/>
              <w:kern w:val="2"/>
              <w:szCs w:val="24"/>
              <w:lang w:eastAsia="lv-LV"/>
              <w14:ligatures w14:val="standardContextual"/>
            </w:rPr>
          </w:pPr>
          <w:hyperlink w:anchor="_Toc221010612" w:history="1">
            <w:r w:rsidRPr="008315DC">
              <w:rPr>
                <w:rStyle w:val="Hipersaite"/>
                <w:noProof/>
              </w:rPr>
              <w:t>3.6. Projekta pieteikuma I daļa “Horizontālie uzdevumi un sasniedzamie rezultāti (MK rīkojuma 7. un 8. punkts)”</w:t>
            </w:r>
            <w:r>
              <w:rPr>
                <w:noProof/>
                <w:webHidden/>
              </w:rPr>
              <w:tab/>
            </w:r>
            <w:r>
              <w:rPr>
                <w:noProof/>
                <w:webHidden/>
              </w:rPr>
              <w:fldChar w:fldCharType="begin"/>
            </w:r>
            <w:r>
              <w:rPr>
                <w:noProof/>
                <w:webHidden/>
              </w:rPr>
              <w:instrText xml:space="preserve"> PAGEREF _Toc221010612 \h </w:instrText>
            </w:r>
            <w:r>
              <w:rPr>
                <w:noProof/>
                <w:webHidden/>
              </w:rPr>
            </w:r>
            <w:r>
              <w:rPr>
                <w:noProof/>
                <w:webHidden/>
              </w:rPr>
              <w:fldChar w:fldCharType="separate"/>
            </w:r>
            <w:r>
              <w:rPr>
                <w:noProof/>
                <w:webHidden/>
              </w:rPr>
              <w:t>19</w:t>
            </w:r>
            <w:r>
              <w:rPr>
                <w:noProof/>
                <w:webHidden/>
              </w:rPr>
              <w:fldChar w:fldCharType="end"/>
            </w:r>
          </w:hyperlink>
        </w:p>
        <w:p w14:paraId="71594111" w14:textId="7D5E6005" w:rsidR="00394C98" w:rsidRDefault="00394C98" w:rsidP="00394C98">
          <w:pPr>
            <w:pStyle w:val="Saturs1"/>
            <w:rPr>
              <w:rFonts w:asciiTheme="minorHAnsi" w:eastAsiaTheme="minorEastAsia" w:hAnsiTheme="minorHAnsi" w:cstheme="minorBidi"/>
              <w:noProof/>
              <w:kern w:val="2"/>
              <w:szCs w:val="24"/>
              <w:lang w:eastAsia="lv-LV"/>
              <w14:ligatures w14:val="standardContextual"/>
            </w:rPr>
          </w:pPr>
          <w:hyperlink w:anchor="_Toc221010613" w:history="1">
            <w:r w:rsidRPr="008315DC">
              <w:rPr>
                <w:rStyle w:val="Hipersaite"/>
                <w:noProof/>
              </w:rPr>
              <w:t>4. Informācijas par datu pārvaldības plāna izstrādi sniegšana, projekta vidusposma un noslēguma zinātniskā pārskata noformēšana un aizpildīšana</w:t>
            </w:r>
            <w:r>
              <w:rPr>
                <w:noProof/>
                <w:webHidden/>
              </w:rPr>
              <w:tab/>
            </w:r>
            <w:r>
              <w:rPr>
                <w:noProof/>
                <w:webHidden/>
              </w:rPr>
              <w:fldChar w:fldCharType="begin"/>
            </w:r>
            <w:r>
              <w:rPr>
                <w:noProof/>
                <w:webHidden/>
              </w:rPr>
              <w:instrText xml:space="preserve"> PAGEREF _Toc221010613 \h </w:instrText>
            </w:r>
            <w:r>
              <w:rPr>
                <w:noProof/>
                <w:webHidden/>
              </w:rPr>
            </w:r>
            <w:r>
              <w:rPr>
                <w:noProof/>
                <w:webHidden/>
              </w:rPr>
              <w:fldChar w:fldCharType="separate"/>
            </w:r>
            <w:r>
              <w:rPr>
                <w:noProof/>
                <w:webHidden/>
              </w:rPr>
              <w:t>20</w:t>
            </w:r>
            <w:r>
              <w:rPr>
                <w:noProof/>
                <w:webHidden/>
              </w:rPr>
              <w:fldChar w:fldCharType="end"/>
            </w:r>
          </w:hyperlink>
        </w:p>
        <w:p w14:paraId="64023CFE" w14:textId="082210F5" w:rsidR="001973DE" w:rsidRPr="00814611" w:rsidRDefault="001973DE" w:rsidP="007B4559">
          <w:pPr>
            <w:spacing w:after="0" w:line="240" w:lineRule="auto"/>
          </w:pPr>
          <w:r w:rsidRPr="00814611">
            <w:rPr>
              <w:b/>
              <w:bCs/>
              <w:noProof/>
            </w:rPr>
            <w:fldChar w:fldCharType="end"/>
          </w:r>
        </w:p>
      </w:sdtContent>
    </w:sdt>
    <w:p w14:paraId="44EAC626" w14:textId="77777777" w:rsidR="00D25C99" w:rsidRPr="00814611" w:rsidRDefault="00D25C99" w:rsidP="006C0A64">
      <w:pPr>
        <w:pStyle w:val="Virsraksts1"/>
      </w:pPr>
      <w:bookmarkStart w:id="4" w:name="_Toc147648567"/>
      <w:bookmarkStart w:id="5" w:name="_Toc221010595"/>
      <w:r w:rsidRPr="00814611">
        <w:t>I</w:t>
      </w:r>
      <w:r w:rsidR="00202F9F" w:rsidRPr="00814611">
        <w:t>evads</w:t>
      </w:r>
      <w:bookmarkEnd w:id="3"/>
      <w:bookmarkEnd w:id="4"/>
      <w:bookmarkEnd w:id="5"/>
    </w:p>
    <w:p w14:paraId="0957A554" w14:textId="16118799" w:rsidR="00565E1B" w:rsidRPr="00814611" w:rsidRDefault="00B03CC7" w:rsidP="00986028">
      <w:pPr>
        <w:spacing w:before="120" w:after="120" w:line="240" w:lineRule="auto"/>
        <w:ind w:firstLine="720"/>
      </w:pPr>
      <w:r>
        <w:t xml:space="preserve">Atklāta konkursa nolikuma 2. pielikums </w:t>
      </w:r>
      <w:r w:rsidR="0041774C" w:rsidRPr="00814611">
        <w:t xml:space="preserve">“Projekta pieteikuma, </w:t>
      </w:r>
      <w:sdt>
        <w:sdtPr>
          <w:id w:val="-1528716755"/>
          <w:placeholder>
            <w:docPart w:val="DefaultPlaceholder_-1854013440"/>
          </w:placeholder>
        </w:sdtPr>
        <w:sdtEndPr/>
        <w:sdtContent>
          <w:r w:rsidR="0041774C" w:rsidRPr="00814611">
            <w:t>projekta vidusposma zinātniskā pārskata,</w:t>
          </w:r>
        </w:sdtContent>
      </w:sdt>
      <w:r w:rsidR="0041774C" w:rsidRPr="00814611">
        <w:t xml:space="preserve"> projekta noslēguma zinātniskā pārskata noformēšanas un iesniegšanas metodika” (turpmāk – </w:t>
      </w:r>
      <w:r w:rsidR="00504E41">
        <w:t>m</w:t>
      </w:r>
      <w:r w:rsidR="0041774C" w:rsidRPr="00814611">
        <w:t>etodika) izstrādāt</w:t>
      </w:r>
      <w:r w:rsidR="00030B93">
        <w:t>s</w:t>
      </w:r>
      <w:r w:rsidR="0041774C" w:rsidRPr="00814611">
        <w:t xml:space="preserve">, ievērojot </w:t>
      </w:r>
      <w:r w:rsidR="0041774C" w:rsidRPr="00814611">
        <w:rPr>
          <w:rFonts w:eastAsia="Times New Roman"/>
          <w:color w:val="000000"/>
        </w:rPr>
        <w:t>Ministru kabineta 2018</w:t>
      </w:r>
      <w:r w:rsidR="0041774C" w:rsidRPr="00814611">
        <w:rPr>
          <w:rFonts w:eastAsia="Times New Roman"/>
          <w:color w:val="000000"/>
          <w:shd w:val="clear" w:color="auto" w:fill="FFFFFF"/>
        </w:rPr>
        <w:t>.</w:t>
      </w:r>
      <w:r w:rsidR="000C282A">
        <w:rPr>
          <w:rFonts w:eastAsia="Times New Roman"/>
          <w:color w:val="000000"/>
          <w:shd w:val="clear" w:color="auto" w:fill="FFFFFF"/>
        </w:rPr>
        <w:t> </w:t>
      </w:r>
      <w:r w:rsidR="0041774C" w:rsidRPr="00814611">
        <w:rPr>
          <w:rFonts w:eastAsia="Times New Roman"/>
          <w:color w:val="000000"/>
          <w:shd w:val="clear" w:color="auto" w:fill="FFFFFF"/>
        </w:rPr>
        <w:t>gada 4.</w:t>
      </w:r>
      <w:r w:rsidR="000C282A">
        <w:rPr>
          <w:rFonts w:eastAsia="Times New Roman"/>
          <w:color w:val="000000"/>
          <w:shd w:val="clear" w:color="auto" w:fill="FFFFFF"/>
        </w:rPr>
        <w:t> </w:t>
      </w:r>
      <w:r w:rsidR="0041774C" w:rsidRPr="00814611">
        <w:rPr>
          <w:rFonts w:eastAsia="Times New Roman"/>
          <w:color w:val="000000"/>
          <w:shd w:val="clear" w:color="auto" w:fill="FFFFFF"/>
        </w:rPr>
        <w:t xml:space="preserve">septembra </w:t>
      </w:r>
      <w:r w:rsidR="0041774C" w:rsidRPr="00814611">
        <w:rPr>
          <w:rFonts w:eastAsia="Times New Roman"/>
          <w:color w:val="000000"/>
          <w:shd w:val="clear" w:color="auto" w:fill="FFFFFF"/>
        </w:rPr>
        <w:lastRenderedPageBreak/>
        <w:t>noteikumus Nr.</w:t>
      </w:r>
      <w:r w:rsidR="000C282A">
        <w:rPr>
          <w:rFonts w:eastAsia="Times New Roman"/>
          <w:color w:val="000000"/>
          <w:shd w:val="clear" w:color="auto" w:fill="FFFFFF"/>
        </w:rPr>
        <w:t> </w:t>
      </w:r>
      <w:r w:rsidR="0041774C" w:rsidRPr="00814611">
        <w:rPr>
          <w:rFonts w:eastAsia="Times New Roman"/>
          <w:color w:val="000000"/>
          <w:shd w:val="clear" w:color="auto" w:fill="FFFFFF"/>
        </w:rPr>
        <w:t xml:space="preserve">560 </w:t>
      </w:r>
      <w:r w:rsidR="0041774C" w:rsidRPr="00814611">
        <w:t>“</w:t>
      </w:r>
      <w:r w:rsidR="0041774C" w:rsidRPr="00814611">
        <w:rPr>
          <w:rFonts w:eastAsia="Times New Roman"/>
          <w:color w:val="000000"/>
        </w:rPr>
        <w:t>Valsts pētījumu programmu projektu īstenošanas kār</w:t>
      </w:r>
      <w:r w:rsidR="00F60EF2">
        <w:rPr>
          <w:rFonts w:eastAsia="Times New Roman"/>
          <w:color w:val="000000"/>
        </w:rPr>
        <w:t>t</w:t>
      </w:r>
      <w:r w:rsidR="0041774C" w:rsidRPr="00814611">
        <w:rPr>
          <w:rFonts w:eastAsia="Times New Roman"/>
          <w:color w:val="000000"/>
        </w:rPr>
        <w:t>ība”</w:t>
      </w:r>
      <w:r w:rsidR="0041774C" w:rsidRPr="00814611">
        <w:t xml:space="preserve"> (turpmāk – </w:t>
      </w:r>
      <w:r w:rsidR="00A53B48">
        <w:t xml:space="preserve">MK </w:t>
      </w:r>
      <w:r w:rsidR="0041774C" w:rsidRPr="00814611">
        <w:t>noteikumi)</w:t>
      </w:r>
      <w:r w:rsidR="008C3B5A">
        <w:t xml:space="preserve"> un</w:t>
      </w:r>
      <w:r w:rsidR="0041774C" w:rsidRPr="00814611">
        <w:t xml:space="preserve"> </w:t>
      </w:r>
      <w:r w:rsidR="0041774C" w:rsidRPr="00513730">
        <w:t xml:space="preserve">Ministru kabineta </w:t>
      </w:r>
      <w:r w:rsidR="002161D6" w:rsidRPr="003E5268">
        <w:t>20</w:t>
      </w:r>
      <w:r w:rsidR="00CA5CFC" w:rsidRPr="003E5268">
        <w:t>2</w:t>
      </w:r>
      <w:r w:rsidR="008736B0">
        <w:t>5.</w:t>
      </w:r>
      <w:r w:rsidR="000C282A">
        <w:t> </w:t>
      </w:r>
      <w:r w:rsidR="002161D6" w:rsidRPr="00D07E7C">
        <w:t>gada</w:t>
      </w:r>
      <w:r w:rsidR="008736B0">
        <w:t xml:space="preserve"> 22. decembra </w:t>
      </w:r>
      <w:r w:rsidR="002161D6" w:rsidRPr="00D07E7C">
        <w:t>rīkojumu Nr.</w:t>
      </w:r>
      <w:r w:rsidR="008736B0">
        <w:t xml:space="preserve"> 870 </w:t>
      </w:r>
      <w:r w:rsidR="0041774C" w:rsidRPr="003E5268">
        <w:rPr>
          <w:szCs w:val="24"/>
        </w:rPr>
        <w:t xml:space="preserve">“Par </w:t>
      </w:r>
      <w:r w:rsidR="0041774C" w:rsidRPr="003E5268">
        <w:rPr>
          <w:rFonts w:eastAsia="Times New Roman"/>
          <w:color w:val="000000"/>
          <w:szCs w:val="24"/>
        </w:rPr>
        <w:t xml:space="preserve">valsts pētījumu programmu </w:t>
      </w:r>
      <w:r w:rsidR="003E5268" w:rsidRPr="00B03CC7">
        <w:rPr>
          <w:color w:val="000000" w:themeColor="text1"/>
        </w:rPr>
        <w:t>“</w:t>
      </w:r>
      <w:r w:rsidRPr="00B03CC7">
        <w:rPr>
          <w:szCs w:val="24"/>
        </w:rPr>
        <w:t>Mākslīgā intelekta balstīts risinājums strukturētu dokumentu aizpildei no neviendabīgiem datu avotiem” 2026.–2028. gadam</w:t>
      </w:r>
      <w:r w:rsidR="008736B0">
        <w:rPr>
          <w:szCs w:val="24"/>
        </w:rPr>
        <w:t>”</w:t>
      </w:r>
      <w:r w:rsidR="000353A3" w:rsidRPr="00B03CC7">
        <w:rPr>
          <w:color w:val="000000"/>
        </w:rPr>
        <w:t xml:space="preserve"> </w:t>
      </w:r>
      <w:r w:rsidR="0041774C" w:rsidRPr="00B03CC7">
        <w:rPr>
          <w:color w:val="000000"/>
        </w:rPr>
        <w:t xml:space="preserve">(turpmāk – </w:t>
      </w:r>
      <w:r w:rsidR="00A53B48" w:rsidRPr="00B03CC7">
        <w:rPr>
          <w:color w:val="000000"/>
        </w:rPr>
        <w:t xml:space="preserve">MK </w:t>
      </w:r>
      <w:r w:rsidR="0041774C" w:rsidRPr="00B03CC7">
        <w:rPr>
          <w:color w:val="000000"/>
        </w:rPr>
        <w:t>rīkojums)</w:t>
      </w:r>
      <w:r w:rsidR="00FD2CBA">
        <w:rPr>
          <w:szCs w:val="24"/>
        </w:rPr>
        <w:t>,</w:t>
      </w:r>
      <w:r w:rsidR="0041774C" w:rsidRPr="00FD2CBA">
        <w:rPr>
          <w:szCs w:val="24"/>
        </w:rPr>
        <w:t xml:space="preserve"> </w:t>
      </w:r>
      <w:r w:rsidR="005070FA" w:rsidRPr="00FD2CBA">
        <w:rPr>
          <w:szCs w:val="24"/>
        </w:rPr>
        <w:t>V</w:t>
      </w:r>
      <w:r w:rsidR="0041774C" w:rsidRPr="00FD2CBA">
        <w:rPr>
          <w:szCs w:val="24"/>
        </w:rPr>
        <w:t xml:space="preserve">alsts </w:t>
      </w:r>
      <w:r w:rsidR="0041774C" w:rsidRPr="00FD2CBA">
        <w:t xml:space="preserve">pētījumu programmas </w:t>
      </w:r>
      <w:r w:rsidR="00467FAC" w:rsidRPr="00FD2CBA">
        <w:t>“</w:t>
      </w:r>
      <w:r w:rsidRPr="00FD2CBA">
        <w:rPr>
          <w:szCs w:val="24"/>
        </w:rPr>
        <w:t xml:space="preserve">Mākslīgā intelekta balstīts risinājums strukturētu dokumentu aizpildei no neviendabīgiem datu avotiem” </w:t>
      </w:r>
      <w:r w:rsidR="0041774C" w:rsidRPr="00FD2CBA">
        <w:rPr>
          <w:szCs w:val="24"/>
        </w:rPr>
        <w:t xml:space="preserve">īstenošanas un uzraudzības komisijas </w:t>
      </w:r>
      <w:r w:rsidR="00FE3E50" w:rsidRPr="006C65FA">
        <w:rPr>
          <w:szCs w:val="24"/>
        </w:rPr>
        <w:t>20</w:t>
      </w:r>
      <w:sdt>
        <w:sdtPr>
          <w:rPr>
            <w:szCs w:val="24"/>
          </w:rPr>
          <w:id w:val="1342818788"/>
          <w:placeholder>
            <w:docPart w:val="DefaultPlaceholder_-1854013440"/>
          </w:placeholder>
        </w:sdtPr>
        <w:sdtEndPr/>
        <w:sdtContent>
          <w:r w:rsidR="00043DF4" w:rsidRPr="006C65FA">
            <w:rPr>
              <w:szCs w:val="24"/>
            </w:rPr>
            <w:t>2</w:t>
          </w:r>
          <w:r w:rsidR="00242215" w:rsidRPr="006C65FA">
            <w:rPr>
              <w:szCs w:val="24"/>
            </w:rPr>
            <w:t>6</w:t>
          </w:r>
        </w:sdtContent>
      </w:sdt>
      <w:r w:rsidR="0041774C" w:rsidRPr="006C65FA">
        <w:rPr>
          <w:szCs w:val="24"/>
        </w:rPr>
        <w:t>.</w:t>
      </w:r>
      <w:r w:rsidR="00FD2CBA" w:rsidRPr="006C65FA">
        <w:rPr>
          <w:szCs w:val="24"/>
        </w:rPr>
        <w:t> </w:t>
      </w:r>
      <w:r w:rsidR="0041774C" w:rsidRPr="006C65FA">
        <w:rPr>
          <w:szCs w:val="24"/>
        </w:rPr>
        <w:t xml:space="preserve">gada </w:t>
      </w:r>
      <w:sdt>
        <w:sdtPr>
          <w:rPr>
            <w:szCs w:val="24"/>
          </w:rPr>
          <w:id w:val="831180620"/>
          <w:placeholder>
            <w:docPart w:val="DefaultPlaceholder_-1854013440"/>
          </w:placeholder>
        </w:sdtPr>
        <w:sdtEndPr/>
        <w:sdtContent>
          <w:r w:rsidR="006C65FA" w:rsidRPr="006C65FA">
            <w:rPr>
              <w:rFonts w:eastAsia="Times New Roman"/>
              <w:color w:val="000000" w:themeColor="text1"/>
              <w:szCs w:val="24"/>
              <w:lang w:eastAsia="en-GB"/>
            </w:rPr>
            <w:t>2. martā</w:t>
          </w:r>
        </w:sdtContent>
      </w:sdt>
      <w:r w:rsidR="00AA6136" w:rsidRPr="006C65FA">
        <w:rPr>
          <w:szCs w:val="24"/>
        </w:rPr>
        <w:t xml:space="preserve"> </w:t>
      </w:r>
      <w:r w:rsidR="0041774C" w:rsidRPr="006C65FA">
        <w:rPr>
          <w:szCs w:val="24"/>
        </w:rPr>
        <w:t xml:space="preserve">apstiprināto </w:t>
      </w:r>
      <w:r w:rsidR="001A273B" w:rsidRPr="006C65FA">
        <w:rPr>
          <w:szCs w:val="24"/>
        </w:rPr>
        <w:t>v</w:t>
      </w:r>
      <w:r w:rsidR="0041774C" w:rsidRPr="006C65FA">
        <w:rPr>
          <w:szCs w:val="24"/>
        </w:rPr>
        <w:t xml:space="preserve">alsts pētījumu programmas </w:t>
      </w:r>
      <w:r w:rsidR="00467FAC" w:rsidRPr="006C65FA">
        <w:rPr>
          <w:szCs w:val="24"/>
        </w:rPr>
        <w:t>“</w:t>
      </w:r>
      <w:r w:rsidRPr="006C65FA">
        <w:rPr>
          <w:szCs w:val="24"/>
        </w:rPr>
        <w:t>Mākslīgā intelekta balstīts risinājums</w:t>
      </w:r>
      <w:r w:rsidRPr="00FD2CBA">
        <w:rPr>
          <w:szCs w:val="24"/>
        </w:rPr>
        <w:t xml:space="preserve"> strukturētu dokumentu aizpildei no neviendabīgiem datu avotiem” 2026.–2028.</w:t>
      </w:r>
      <w:r w:rsidR="000C282A" w:rsidRPr="00FD2CBA">
        <w:rPr>
          <w:szCs w:val="24"/>
        </w:rPr>
        <w:t> </w:t>
      </w:r>
      <w:r w:rsidRPr="00FD2CBA">
        <w:rPr>
          <w:szCs w:val="24"/>
        </w:rPr>
        <w:t>gadam</w:t>
      </w:r>
      <w:r w:rsidRPr="00FD2CBA" w:rsidDel="00B03CC7">
        <w:rPr>
          <w:szCs w:val="24"/>
        </w:rPr>
        <w:t xml:space="preserve"> </w:t>
      </w:r>
      <w:r w:rsidR="0041774C" w:rsidRPr="00FD2CBA">
        <w:rPr>
          <w:szCs w:val="24"/>
        </w:rPr>
        <w:t>projektu</w:t>
      </w:r>
      <w:r w:rsidR="000967B7" w:rsidRPr="00FD2CBA">
        <w:rPr>
          <w:szCs w:val="24"/>
        </w:rPr>
        <w:t xml:space="preserve"> pieteikumu atklātā</w:t>
      </w:r>
      <w:r w:rsidR="0041774C" w:rsidRPr="00FD2CBA">
        <w:rPr>
          <w:szCs w:val="24"/>
        </w:rPr>
        <w:t xml:space="preserve"> konkursa nolikumu (turpmāk – </w:t>
      </w:r>
      <w:r w:rsidR="00504E41" w:rsidRPr="00FD2CBA">
        <w:rPr>
          <w:szCs w:val="24"/>
        </w:rPr>
        <w:t>n</w:t>
      </w:r>
      <w:r w:rsidR="0041774C" w:rsidRPr="00FD2CBA">
        <w:rPr>
          <w:szCs w:val="24"/>
        </w:rPr>
        <w:t>olikums).</w:t>
      </w:r>
      <w:r w:rsidR="008736B0">
        <w:rPr>
          <w:szCs w:val="24"/>
        </w:rPr>
        <w:t xml:space="preserve"> </w:t>
      </w:r>
      <w:r w:rsidR="00565E1B" w:rsidRPr="00211934">
        <w:t>Saskaņā</w:t>
      </w:r>
      <w:r w:rsidR="00565E1B" w:rsidRPr="00814611">
        <w:t xml:space="preserve"> ar Zinātniskās darbības likuma 35.</w:t>
      </w:r>
      <w:r w:rsidR="000C282A">
        <w:t> </w:t>
      </w:r>
      <w:r w:rsidR="00565E1B" w:rsidRPr="00814611">
        <w:t>panta pirmo daļu valsts pētījumu programma ir valsts pasūtījums zinātnisku pētījumu veikšanai noteiktā ekonomikas, izglītības, kultūras vai citā valstij prioritārā nozarē ar mērķi veicināt šīs nozares attīstību.</w:t>
      </w:r>
    </w:p>
    <w:bookmarkStart w:id="6" w:name="_Hlk147223577" w:displacedByCustomXml="next"/>
    <w:bookmarkStart w:id="7" w:name="_Hlk143239940" w:displacedByCustomXml="next"/>
    <w:sdt>
      <w:sdtPr>
        <w:rPr>
          <w:szCs w:val="24"/>
        </w:rPr>
        <w:id w:val="906582255"/>
        <w:placeholder>
          <w:docPart w:val="DefaultPlaceholder_-1854013440"/>
        </w:placeholder>
      </w:sdtPr>
      <w:sdtEndPr>
        <w:rPr>
          <w:szCs w:val="22"/>
        </w:rPr>
      </w:sdtEndPr>
      <w:sdtContent>
        <w:p w14:paraId="026E34B4" w14:textId="076D56B9" w:rsidR="00565E1B" w:rsidRPr="00814611" w:rsidRDefault="00565E1B" w:rsidP="00986028">
          <w:pPr>
            <w:spacing w:before="120" w:after="120" w:line="240" w:lineRule="auto"/>
            <w:ind w:firstLine="720"/>
          </w:pPr>
          <w:r w:rsidRPr="009E6124">
            <w:t xml:space="preserve">Metodikas mērķauditorija ir </w:t>
          </w:r>
          <w:r w:rsidR="001A273B">
            <w:t>v</w:t>
          </w:r>
          <w:r w:rsidRPr="009E6124">
            <w:t xml:space="preserve">alsts pētījumu programmas </w:t>
          </w:r>
          <w:r w:rsidR="00467FAC" w:rsidRPr="00467FAC">
            <w:t>“</w:t>
          </w:r>
          <w:bookmarkStart w:id="8" w:name="_Hlk140070864"/>
          <w:r w:rsidR="00B03CC7" w:rsidRPr="00B03CC7">
            <w:t>Mākslīgā intelekta balstīts risinājums strukturētu dokumentu aizpildei no neviendabīgiem datu avotiem” 2026.–2028. gadam</w:t>
          </w:r>
          <w:bookmarkEnd w:id="8"/>
          <w:r w:rsidR="00467FAC" w:rsidRPr="00467FAC">
            <w:t xml:space="preserve"> </w:t>
          </w:r>
          <w:r w:rsidRPr="009E6124">
            <w:t xml:space="preserve">(turpmāk – </w:t>
          </w:r>
          <w:r w:rsidR="00504E41">
            <w:t>p</w:t>
          </w:r>
          <w:r w:rsidRPr="009E6124">
            <w:t xml:space="preserve">rogramma) projektu pieteikumu </w:t>
          </w:r>
          <w:r w:rsidRPr="00211934">
            <w:t>atklātā</w:t>
          </w:r>
          <w:r w:rsidRPr="00814611">
            <w:t xml:space="preserve"> konkursa (turpmāk – </w:t>
          </w:r>
          <w:r w:rsidR="00504E41">
            <w:t>k</w:t>
          </w:r>
          <w:r w:rsidRPr="00814611">
            <w:t xml:space="preserve">onkurss) projektu pieteikumu iesniedzēji (turpmāk – </w:t>
          </w:r>
          <w:r w:rsidR="00504E41">
            <w:t>p</w:t>
          </w:r>
          <w:r w:rsidRPr="00814611">
            <w:t xml:space="preserve">rojekta iesniedzējs), kuri sagatavo projekta pieteikumu un nepieciešamo dokumentāciju iesniegšanai </w:t>
          </w:r>
          <w:r w:rsidR="00504E41">
            <w:t>k</w:t>
          </w:r>
          <w:r w:rsidRPr="00814611">
            <w:t>onkursa ietvaros.</w:t>
          </w:r>
        </w:p>
        <w:p w14:paraId="58E87ECF" w14:textId="49C19B69" w:rsidR="00565E1B" w:rsidRPr="00814611" w:rsidRDefault="00565E1B" w:rsidP="00986028">
          <w:pPr>
            <w:spacing w:before="120" w:after="120" w:line="240" w:lineRule="auto"/>
            <w:ind w:firstLine="720"/>
          </w:pPr>
          <w:r w:rsidRPr="00814611">
            <w:t xml:space="preserve">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w:t>
          </w:r>
          <w:r w:rsidR="00504E41">
            <w:t>p</w:t>
          </w:r>
          <w:r w:rsidRPr="00814611">
            <w:t>rogramma rada labvēlīgus apstākļus Latvijas ilgtspējīgas attīstības mērķu sasniegšanai.</w:t>
          </w:r>
        </w:p>
        <w:p w14:paraId="6A55A57D" w14:textId="2B8FA0D7" w:rsidR="00565E1B" w:rsidRPr="00B03CC7" w:rsidRDefault="00565E1B" w:rsidP="00B03CC7">
          <w:pPr>
            <w:spacing w:after="0" w:line="240" w:lineRule="auto"/>
            <w:ind w:firstLine="720"/>
            <w:rPr>
              <w:color w:val="000000" w:themeColor="text1"/>
            </w:rPr>
          </w:pPr>
          <w:bookmarkStart w:id="9" w:name="_Hlk171605454"/>
          <w:r w:rsidRPr="00814611">
            <w:t>Programmas īstenošanai ir paredzēts piesaistīt spēcīg</w:t>
          </w:r>
          <w:r w:rsidR="008B3F1C">
            <w:t>u</w:t>
          </w:r>
          <w:r w:rsidRPr="00814611">
            <w:t xml:space="preserve"> </w:t>
          </w:r>
          <w:r w:rsidR="00184420" w:rsidRPr="00184420">
            <w:t xml:space="preserve">starpdisciplināru </w:t>
          </w:r>
          <w:r w:rsidRPr="00814611">
            <w:t>zinātni</w:t>
          </w:r>
          <w:r w:rsidR="00A328DB">
            <w:t>s</w:t>
          </w:r>
          <w:r w:rsidRPr="00814611">
            <w:t>k</w:t>
          </w:r>
          <w:r w:rsidR="005E5CD7">
            <w:t>o</w:t>
          </w:r>
          <w:r w:rsidRPr="00814611">
            <w:t xml:space="preserve"> grup</w:t>
          </w:r>
          <w:r w:rsidR="00362240">
            <w:t>u</w:t>
          </w:r>
          <w:r w:rsidRPr="00814611">
            <w:t xml:space="preserve">, kurā </w:t>
          </w:r>
          <w:r w:rsidR="00A8207E">
            <w:t xml:space="preserve">programmas </w:t>
          </w:r>
          <w:r w:rsidRPr="00814611">
            <w:t xml:space="preserve">mērķa </w:t>
          </w:r>
          <w:r w:rsidRPr="009E6124">
            <w:t xml:space="preserve">sasniegšanai sadarbosies </w:t>
          </w:r>
          <w:r w:rsidR="00C82B66">
            <w:t>šād</w:t>
          </w:r>
          <w:r w:rsidR="00672187">
            <w:t>u</w:t>
          </w:r>
          <w:r w:rsidR="00C82B66">
            <w:t xml:space="preserve"> </w:t>
          </w:r>
          <w:r w:rsidR="00672187">
            <w:t xml:space="preserve">jomu </w:t>
          </w:r>
          <w:r w:rsidR="00C82B66">
            <w:t>pārstāvošie zinātnieki</w:t>
          </w:r>
          <w:r w:rsidR="00672187">
            <w:t xml:space="preserve"> un speciālisti</w:t>
          </w:r>
          <w:r w:rsidR="00A14665" w:rsidRPr="00141AC4">
            <w:t>:</w:t>
          </w:r>
        </w:p>
        <w:p w14:paraId="5F1E56B6" w14:textId="28DA362E" w:rsidR="00A14665" w:rsidRDefault="000C282A" w:rsidP="009F5FCA">
          <w:pPr>
            <w:pStyle w:val="Sarakstarindkopa"/>
            <w:numPr>
              <w:ilvl w:val="0"/>
              <w:numId w:val="34"/>
            </w:numPr>
          </w:pPr>
          <w:r>
            <w:t>i</w:t>
          </w:r>
          <w:r w:rsidR="00A14665" w:rsidRPr="00141AC4">
            <w:t>nformācijas un komunikācijas tehnoloģijas (IKT)</w:t>
          </w:r>
          <w:r w:rsidR="007B31FE">
            <w:t xml:space="preserve">, </w:t>
          </w:r>
          <w:r w:rsidR="004338E6" w:rsidRPr="004338E6">
            <w:t>tai skaitā mākslīg</w:t>
          </w:r>
          <w:r>
            <w:t>ā</w:t>
          </w:r>
          <w:r w:rsidR="004338E6" w:rsidRPr="004338E6">
            <w:t xml:space="preserve"> intelekt</w:t>
          </w:r>
          <w:r>
            <w:t>a</w:t>
          </w:r>
          <w:r w:rsidR="00F34048">
            <w:t xml:space="preserve"> (turpmāk – MI)</w:t>
          </w:r>
          <w:r w:rsidR="004338E6" w:rsidRPr="004338E6">
            <w:t>,</w:t>
          </w:r>
          <w:r w:rsidR="00DB685C" w:rsidRPr="00DB685C">
            <w:t xml:space="preserve"> </w:t>
          </w:r>
          <w:proofErr w:type="spellStart"/>
          <w:r w:rsidR="00DB685C" w:rsidRPr="00DB685C">
            <w:t>mašīnmācīšanās</w:t>
          </w:r>
          <w:proofErr w:type="spellEnd"/>
          <w:r w:rsidR="00B82E13">
            <w:t xml:space="preserve"> un</w:t>
          </w:r>
          <w:r w:rsidR="004338E6" w:rsidRPr="004338E6">
            <w:t xml:space="preserve"> programmatūras inženierija</w:t>
          </w:r>
          <w:r w:rsidR="00A14665" w:rsidRPr="00141AC4">
            <w:t>;</w:t>
          </w:r>
        </w:p>
        <w:p w14:paraId="30539DAC" w14:textId="55C8A980" w:rsidR="0049755A" w:rsidRDefault="000C282A" w:rsidP="009F5FCA">
          <w:pPr>
            <w:pStyle w:val="Sarakstarindkopa"/>
            <w:numPr>
              <w:ilvl w:val="0"/>
              <w:numId w:val="34"/>
            </w:numPr>
          </w:pPr>
          <w:r>
            <w:t>d</w:t>
          </w:r>
          <w:r w:rsidR="00A8420F" w:rsidRPr="00A8420F">
            <w:t>atu zinātne, datu inženierija un datu pārvaldība, kā arī sistēmu inženierija</w:t>
          </w:r>
          <w:r w:rsidR="00A8420F">
            <w:t xml:space="preserve">, </w:t>
          </w:r>
          <w:r w:rsidR="00A8420F" w:rsidRPr="00A8420F">
            <w:t>tai skaitā MI risinājumu arhitektūra un integrācija publiskās pārvaldes informācijas sistēmās</w:t>
          </w:r>
          <w:r w:rsidR="00933E35">
            <w:t>;</w:t>
          </w:r>
        </w:p>
        <w:p w14:paraId="13168071" w14:textId="4C1381BA" w:rsidR="00902C8C" w:rsidRDefault="000C282A" w:rsidP="009F5FCA">
          <w:pPr>
            <w:pStyle w:val="Sarakstarindkopa"/>
            <w:numPr>
              <w:ilvl w:val="0"/>
              <w:numId w:val="34"/>
            </w:numPr>
          </w:pPr>
          <w:r>
            <w:t>i</w:t>
          </w:r>
          <w:r w:rsidR="004577A1" w:rsidRPr="004577A1">
            <w:t xml:space="preserve">nformācijas drošība un </w:t>
          </w:r>
          <w:proofErr w:type="spellStart"/>
          <w:r w:rsidR="004577A1" w:rsidRPr="004577A1">
            <w:t>kiberdrošība</w:t>
          </w:r>
          <w:proofErr w:type="spellEnd"/>
          <w:r w:rsidR="004577A1" w:rsidRPr="004577A1">
            <w:t>, t. sk. droša MI risinājumu ieviešana publiskajā pārvaldē</w:t>
          </w:r>
          <w:r w:rsidR="00FA418F">
            <w:t>.</w:t>
          </w:r>
        </w:p>
        <w:p w14:paraId="653A3CA2" w14:textId="689E080C" w:rsidR="00312BDE" w:rsidRPr="00141AC4" w:rsidRDefault="000C282A" w:rsidP="00986028">
          <w:pPr>
            <w:spacing w:before="120" w:after="120" w:line="240" w:lineRule="auto"/>
            <w:ind w:firstLine="567"/>
          </w:pPr>
          <w:r>
            <w:t>L</w:t>
          </w:r>
          <w:r w:rsidRPr="00ED0F18">
            <w:t>ai nodrošinātu nepieciešamo praktisko kompetenci minētajās jomās</w:t>
          </w:r>
          <w:r>
            <w:t>, p</w:t>
          </w:r>
          <w:r w:rsidR="00312BDE" w:rsidRPr="00ED0F18">
            <w:t>rojekta īstenošanā nodrošina ciešu sadarbību ar revīzijas, uzraudzības, kontroles un sertificēšanas procesos iesaistītajām institūcijām.</w:t>
          </w:r>
        </w:p>
        <w:bookmarkEnd w:id="9"/>
        <w:p w14:paraId="07123640" w14:textId="2B0584B8" w:rsidR="00B75031" w:rsidRPr="00DA7D2D" w:rsidRDefault="00565E1B" w:rsidP="00986028">
          <w:pPr>
            <w:spacing w:before="120" w:after="120" w:line="240" w:lineRule="auto"/>
            <w:ind w:firstLine="720"/>
          </w:pPr>
          <w:r w:rsidRPr="009E6124">
            <w:t xml:space="preserve">Programmu izveidoja </w:t>
          </w:r>
          <w:r w:rsidR="000623B9" w:rsidRPr="00141AC4">
            <w:t>Finanšu ministrija</w:t>
          </w:r>
          <w:r w:rsidR="00C36744">
            <w:t xml:space="preserve"> (turpmāk – FM)</w:t>
          </w:r>
          <w:r w:rsidR="00BF0E46">
            <w:t>,</w:t>
          </w:r>
          <w:r w:rsidR="00962B34">
            <w:t xml:space="preserve"> un to f</w:t>
          </w:r>
          <w:r w:rsidRPr="00141AC4">
            <w:t>inansē</w:t>
          </w:r>
          <w:r w:rsidR="00F95745" w:rsidRPr="00141AC4">
            <w:t xml:space="preserve"> </w:t>
          </w:r>
          <w:r w:rsidR="007B575C" w:rsidRPr="00141AC4">
            <w:t xml:space="preserve">no </w:t>
          </w:r>
          <w:r w:rsidR="00C36744" w:rsidRPr="00C36744">
            <w:t>FM budžeta programmas 97.00.00 “Nozaru vadība un politikas plānošana”</w:t>
          </w:r>
          <w:r w:rsidR="007B575C" w:rsidRPr="00141AC4">
            <w:t xml:space="preserve"> līdzekļiem</w:t>
          </w:r>
          <w:r w:rsidRPr="00141AC4">
            <w:t>.</w:t>
          </w:r>
          <w:r w:rsidRPr="009E6124">
            <w:t xml:space="preserve"> Programmas īstenošanai ir piešķirti valsts budžeta līdzekļi par kopējo summu</w:t>
          </w:r>
          <w:r w:rsidRPr="00865F93">
            <w:t xml:space="preserve"> </w:t>
          </w:r>
          <w:r w:rsidR="00CA5CFC" w:rsidRPr="00865F93">
            <w:t> </w:t>
          </w:r>
          <w:sdt>
            <w:sdtPr>
              <w:rPr>
                <w:rFonts w:eastAsia="Times New Roman"/>
                <w:b/>
                <w:color w:val="000000"/>
                <w:szCs w:val="24"/>
                <w:shd w:val="clear" w:color="auto" w:fill="FFFFFF"/>
              </w:rPr>
              <w:id w:val="-1952926315"/>
              <w:placeholder>
                <w:docPart w:val="4B52895071A24418B5D1307D7E1D159D"/>
              </w:placeholder>
            </w:sdtPr>
            <w:sdtEndPr>
              <w:rPr>
                <w:rFonts w:eastAsia="Calibri"/>
                <w:color w:val="auto"/>
                <w:shd w:val="clear" w:color="auto" w:fill="auto"/>
              </w:rPr>
            </w:sdtEndPr>
            <w:sdtContent>
              <w:r w:rsidR="00BF0E46">
                <w:rPr>
                  <w:rFonts w:asciiTheme="majorBidi" w:eastAsia="Times New Roman" w:hAnsiTheme="majorBidi" w:cstheme="majorBidi"/>
                  <w:b/>
                  <w:noProof/>
                  <w:szCs w:val="24"/>
                  <w:lang w:eastAsia="en-GB"/>
                </w:rPr>
                <w:t>165 000,00</w:t>
              </w:r>
              <w:r w:rsidR="00BF0E46" w:rsidRPr="00A714EF">
                <w:rPr>
                  <w:rFonts w:eastAsia="Times New Roman"/>
                  <w:b/>
                  <w:noProof/>
                  <w:sz w:val="20"/>
                  <w:szCs w:val="20"/>
                  <w:lang w:eastAsia="en-GB"/>
                </w:rPr>
                <w:t> </w:t>
              </w:r>
            </w:sdtContent>
          </w:sdt>
          <w:r w:rsidR="00BF0E46">
            <w:rPr>
              <w:b/>
              <w:iCs/>
              <w:szCs w:val="24"/>
            </w:rPr>
            <w:t>EUR</w:t>
          </w:r>
          <w:r w:rsidR="00BF0E46" w:rsidRPr="00F55647">
            <w:rPr>
              <w:szCs w:val="24"/>
            </w:rPr>
            <w:t xml:space="preserve"> (</w:t>
          </w:r>
          <w:r w:rsidR="00BF0E46">
            <w:rPr>
              <w:szCs w:val="24"/>
            </w:rPr>
            <w:t>viens simts sešdesmit pieci</w:t>
          </w:r>
          <w:r w:rsidR="00BF0E46" w:rsidRPr="00F55647">
            <w:rPr>
              <w:szCs w:val="24"/>
            </w:rPr>
            <w:t xml:space="preserve"> tūkstoši </w:t>
          </w:r>
          <w:proofErr w:type="spellStart"/>
          <w:r w:rsidR="00BF0E46" w:rsidRPr="00070B27">
            <w:rPr>
              <w:i/>
              <w:szCs w:val="24"/>
            </w:rPr>
            <w:t>euro</w:t>
          </w:r>
          <w:proofErr w:type="spellEnd"/>
          <w:r w:rsidR="00BF0E46">
            <w:rPr>
              <w:iCs/>
              <w:szCs w:val="24"/>
            </w:rPr>
            <w:t>, 00 centu</w:t>
          </w:r>
          <w:r w:rsidR="00BF0E46" w:rsidRPr="00F55647">
            <w:rPr>
              <w:szCs w:val="24"/>
            </w:rPr>
            <w:t>),</w:t>
          </w:r>
          <w:r w:rsidR="00BF0E46" w:rsidRPr="00F55647">
            <w:t xml:space="preserve"> </w:t>
          </w:r>
          <w:r w:rsidR="00BF0E46" w:rsidRPr="00F55647">
            <w:rPr>
              <w:szCs w:val="24"/>
            </w:rPr>
            <w:t>no tiem 7 (septiņi) procenti ir</w:t>
          </w:r>
          <w:r w:rsidR="00BF0E46" w:rsidRPr="001534DE">
            <w:rPr>
              <w:szCs w:val="24"/>
            </w:rPr>
            <w:t xml:space="preserve"> paredzēti MK noteikumu 37.</w:t>
          </w:r>
          <w:r w:rsidR="00BF0E46">
            <w:rPr>
              <w:szCs w:val="24"/>
            </w:rPr>
            <w:t> </w:t>
          </w:r>
          <w:r w:rsidR="00BF0E46" w:rsidRPr="001534DE">
            <w:rPr>
              <w:szCs w:val="24"/>
            </w:rPr>
            <w:t>punktā noteikto pasākumu īstenošanai.</w:t>
          </w:r>
          <w:r w:rsidR="009670C1" w:rsidRPr="009670C1">
            <w:t xml:space="preserve"> </w:t>
          </w:r>
          <w:r w:rsidR="0020405A" w:rsidRPr="00865F93">
            <w:rPr>
              <w:szCs w:val="24"/>
            </w:rPr>
            <w:t xml:space="preserve">Programmas projektu pieteikumu </w:t>
          </w:r>
          <w:r w:rsidR="00504E41">
            <w:rPr>
              <w:szCs w:val="24"/>
            </w:rPr>
            <w:t>k</w:t>
          </w:r>
          <w:r w:rsidR="0020405A" w:rsidRPr="00865F93">
            <w:rPr>
              <w:szCs w:val="24"/>
            </w:rPr>
            <w:t>onkurs</w:t>
          </w:r>
          <w:r w:rsidR="00B11D32" w:rsidRPr="00865F93">
            <w:rPr>
              <w:szCs w:val="24"/>
            </w:rPr>
            <w:t xml:space="preserve">am paredzētais finansējums </w:t>
          </w:r>
          <w:r w:rsidR="00636B94">
            <w:rPr>
              <w:szCs w:val="24"/>
            </w:rPr>
            <w:t>ir 153 450,00 EUR (viens simts piecdesmit trīs tū</w:t>
          </w:r>
          <w:r w:rsidR="00636B94" w:rsidRPr="00A714EF">
            <w:rPr>
              <w:szCs w:val="24"/>
            </w:rPr>
            <w:t>kstoši</w:t>
          </w:r>
          <w:r w:rsidR="00636B94">
            <w:rPr>
              <w:szCs w:val="24"/>
            </w:rPr>
            <w:t xml:space="preserve"> četri simti piecdesmit</w:t>
          </w:r>
          <w:r w:rsidR="00636B94" w:rsidRPr="00A714EF">
            <w:rPr>
              <w:szCs w:val="24"/>
            </w:rPr>
            <w:t xml:space="preserve"> </w:t>
          </w:r>
          <w:proofErr w:type="spellStart"/>
          <w:r w:rsidR="00636B94" w:rsidRPr="00070B27">
            <w:rPr>
              <w:i/>
              <w:iCs/>
              <w:szCs w:val="24"/>
            </w:rPr>
            <w:t>euro</w:t>
          </w:r>
          <w:proofErr w:type="spellEnd"/>
          <w:r w:rsidR="00636B94">
            <w:rPr>
              <w:iCs/>
              <w:szCs w:val="24"/>
            </w:rPr>
            <w:t>, 00 centu</w:t>
          </w:r>
          <w:r w:rsidR="00636B94" w:rsidRPr="00A714EF">
            <w:rPr>
              <w:szCs w:val="24"/>
            </w:rPr>
            <w:t>)</w:t>
          </w:r>
          <w:r w:rsidR="0093783D" w:rsidRPr="0093783D">
            <w:t xml:space="preserve"> </w:t>
          </w:r>
          <w:r w:rsidR="0093783D" w:rsidRPr="00C82B66">
            <w:t>(turpmāk – konkursa kopējais finansējums)</w:t>
          </w:r>
          <w:r w:rsidR="009670C1">
            <w:rPr>
              <w:szCs w:val="24"/>
            </w:rPr>
            <w:t xml:space="preserve">. </w:t>
          </w:r>
          <w:r w:rsidR="00B75031" w:rsidRPr="00141AC4">
            <w:t xml:space="preserve">Programmas īstenošanas laiks ir </w:t>
          </w:r>
          <w:r w:rsidR="00FF2044" w:rsidRPr="00865F93">
            <w:t xml:space="preserve">īstenošanas laiks ir </w:t>
          </w:r>
          <w:r w:rsidR="00322A41">
            <w:t>30</w:t>
          </w:r>
          <w:r w:rsidR="00FF2044" w:rsidRPr="00865F93">
            <w:t xml:space="preserve"> mēneši </w:t>
          </w:r>
          <w:r w:rsidR="00B75031" w:rsidRPr="00141AC4">
            <w:t>202</w:t>
          </w:r>
          <w:r w:rsidR="0093783D">
            <w:t>6</w:t>
          </w:r>
          <w:r w:rsidR="00B75031" w:rsidRPr="00141AC4">
            <w:t>.–202</w:t>
          </w:r>
          <w:r w:rsidR="0093783D">
            <w:t>8</w:t>
          </w:r>
          <w:r w:rsidR="00B75031" w:rsidRPr="00141AC4">
            <w:t>.</w:t>
          </w:r>
          <w:r w:rsidR="00636B94">
            <w:t> </w:t>
          </w:r>
          <w:r w:rsidR="00B75031" w:rsidRPr="00141AC4">
            <w:t>gad</w:t>
          </w:r>
          <w:r w:rsidR="00734A0A">
            <w:t>ā</w:t>
          </w:r>
          <w:r w:rsidR="00B75031" w:rsidRPr="00141AC4">
            <w:t>.</w:t>
          </w:r>
        </w:p>
        <w:p w14:paraId="20249C11" w14:textId="5158F5FE" w:rsidR="00B80EDC" w:rsidRPr="00814611" w:rsidRDefault="00F60EF2" w:rsidP="00986028">
          <w:pPr>
            <w:spacing w:before="120" w:after="120" w:line="240" w:lineRule="auto"/>
            <w:ind w:firstLine="720"/>
          </w:pPr>
          <w:r w:rsidRPr="00B03CC7">
            <w:rPr>
              <w:color w:val="000000"/>
            </w:rPr>
            <w:t>Konkursa ietvaros plānots finansēt</w:t>
          </w:r>
          <w:r w:rsidR="00956F71" w:rsidRPr="00B03CC7">
            <w:rPr>
              <w:color w:val="000000"/>
            </w:rPr>
            <w:t xml:space="preserve"> </w:t>
          </w:r>
          <w:r w:rsidR="000623B9">
            <w:t>1</w:t>
          </w:r>
          <w:r w:rsidR="00F54203">
            <w:t xml:space="preserve"> </w:t>
          </w:r>
          <w:r w:rsidR="00FA302B">
            <w:t>(</w:t>
          </w:r>
          <w:r w:rsidR="00B64453" w:rsidRPr="00B03CC7">
            <w:rPr>
              <w:color w:val="000000"/>
            </w:rPr>
            <w:t>vienu</w:t>
          </w:r>
          <w:r w:rsidR="00FA302B">
            <w:t>)</w:t>
          </w:r>
          <w:r w:rsidR="00B64453" w:rsidRPr="00B03CC7">
            <w:rPr>
              <w:color w:val="000000"/>
            </w:rPr>
            <w:t xml:space="preserve"> </w:t>
          </w:r>
          <w:r w:rsidRPr="00B03CC7">
            <w:rPr>
              <w:color w:val="000000"/>
            </w:rPr>
            <w:t>projektu</w:t>
          </w:r>
          <w:r w:rsidR="00FA302B">
            <w:t xml:space="preserve"> ar maksimāl</w:t>
          </w:r>
          <w:r w:rsidR="00B20EF3">
            <w:t>o</w:t>
          </w:r>
          <w:r w:rsidR="00FA302B">
            <w:t xml:space="preserve"> finansējumu</w:t>
          </w:r>
          <w:r w:rsidR="00B20EF3">
            <w:t xml:space="preserve"> </w:t>
          </w:r>
          <w:r w:rsidR="005025F3">
            <w:rPr>
              <w:szCs w:val="24"/>
            </w:rPr>
            <w:t>153 450,00 EUR (viens simts piecdesmit trīs tū</w:t>
          </w:r>
          <w:r w:rsidR="005025F3" w:rsidRPr="00A714EF">
            <w:rPr>
              <w:szCs w:val="24"/>
            </w:rPr>
            <w:t>kstoši</w:t>
          </w:r>
          <w:r w:rsidR="005025F3">
            <w:rPr>
              <w:szCs w:val="24"/>
            </w:rPr>
            <w:t xml:space="preserve"> četri simti piecdesmit</w:t>
          </w:r>
          <w:r w:rsidR="005025F3" w:rsidRPr="00A714EF">
            <w:rPr>
              <w:szCs w:val="24"/>
            </w:rPr>
            <w:t xml:space="preserve"> </w:t>
          </w:r>
          <w:proofErr w:type="spellStart"/>
          <w:r w:rsidR="005025F3" w:rsidRPr="00070B27">
            <w:rPr>
              <w:i/>
              <w:iCs/>
              <w:szCs w:val="24"/>
            </w:rPr>
            <w:t>euro</w:t>
          </w:r>
          <w:proofErr w:type="spellEnd"/>
          <w:r w:rsidR="005025F3">
            <w:rPr>
              <w:iCs/>
              <w:szCs w:val="24"/>
            </w:rPr>
            <w:t>, 00 centu</w:t>
          </w:r>
          <w:r w:rsidR="005025F3" w:rsidRPr="00A714EF">
            <w:rPr>
              <w:szCs w:val="24"/>
            </w:rPr>
            <w:t>)</w:t>
          </w:r>
          <w:r w:rsidR="00DE7449" w:rsidRPr="00B20EF3">
            <w:rPr>
              <w:i/>
              <w:iCs/>
            </w:rPr>
            <w:t xml:space="preserve"> </w:t>
          </w:r>
          <w:r w:rsidR="00B20EF3" w:rsidRPr="00B20EF3">
            <w:t>apmērā</w:t>
          </w:r>
          <w:r w:rsidR="00DE7449">
            <w:t xml:space="preserve"> </w:t>
          </w:r>
          <w:r w:rsidRPr="00B03CC7">
            <w:rPr>
              <w:color w:val="000000"/>
            </w:rPr>
            <w:t xml:space="preserve">MK rīkojuma </w:t>
          </w:r>
          <w:r w:rsidR="00467FAC" w:rsidRPr="00B03CC7">
            <w:rPr>
              <w:color w:val="000000"/>
            </w:rPr>
            <w:t>6</w:t>
          </w:r>
          <w:r w:rsidR="003E3024" w:rsidRPr="00B03CC7">
            <w:rPr>
              <w:color w:val="000000"/>
            </w:rPr>
            <w:t>.</w:t>
          </w:r>
          <w:r w:rsidR="00FD590F">
            <w:rPr>
              <w:color w:val="000000"/>
            </w:rPr>
            <w:t> </w:t>
          </w:r>
          <w:r w:rsidRPr="00B03CC7">
            <w:rPr>
              <w:color w:val="000000"/>
            </w:rPr>
            <w:t xml:space="preserve">punktā </w:t>
          </w:r>
          <w:r w:rsidR="005839CA">
            <w:t xml:space="preserve">noteikto </w:t>
          </w:r>
          <w:r w:rsidR="00FD590F">
            <w:t xml:space="preserve">programmas </w:t>
          </w:r>
          <w:r w:rsidR="005839CA">
            <w:t>uzdevumu izpildei.</w:t>
          </w:r>
          <w:r w:rsidR="00B64453" w:rsidRPr="00865F93">
            <w:rPr>
              <w:rFonts w:eastAsia="Times New Roman"/>
              <w:color w:val="000000"/>
              <w:szCs w:val="24"/>
            </w:rPr>
            <w:t xml:space="preserve"> </w:t>
          </w:r>
        </w:p>
        <w:p w14:paraId="68206F30" w14:textId="163DAB90" w:rsidR="00BF7F32" w:rsidRPr="003E5268" w:rsidRDefault="00F3398D" w:rsidP="00986028">
          <w:pPr>
            <w:spacing w:before="120" w:after="120" w:line="240" w:lineRule="auto"/>
            <w:ind w:firstLine="720"/>
          </w:pPr>
          <w:r w:rsidRPr="003E5268">
            <w:t xml:space="preserve">Lai sasniegtu </w:t>
          </w:r>
          <w:r w:rsidR="00451BE4">
            <w:t>P</w:t>
          </w:r>
          <w:r w:rsidRPr="003E5268">
            <w:t xml:space="preserve">rogrammas </w:t>
          </w:r>
          <w:proofErr w:type="spellStart"/>
          <w:r w:rsidRPr="003E5268">
            <w:t>virsmērķi</w:t>
          </w:r>
          <w:proofErr w:type="spellEnd"/>
          <w:r w:rsidRPr="003E5268">
            <w:t xml:space="preserve"> </w:t>
          </w:r>
          <w:r w:rsidR="00242215">
            <w:t>–</w:t>
          </w:r>
          <w:r w:rsidR="00B11D32" w:rsidRPr="003E5268">
            <w:t xml:space="preserve"> </w:t>
          </w:r>
          <w:r w:rsidR="00237E73" w:rsidRPr="00237E73">
            <w:t xml:space="preserve">veicināt valsts pārvaldes un auditēšanas procesu </w:t>
          </w:r>
          <w:proofErr w:type="spellStart"/>
          <w:r w:rsidR="00237E73" w:rsidRPr="00237E73">
            <w:t>digitalizāciju</w:t>
          </w:r>
          <w:proofErr w:type="spellEnd"/>
          <w:r w:rsidR="00237E73" w:rsidRPr="00237E73">
            <w:t>, izmantojot MI risinājumus, lai nodrošinātu ātru, kvalitatī</w:t>
          </w:r>
          <w:r w:rsidR="00242215">
            <w:t>v</w:t>
          </w:r>
          <w:r w:rsidR="00237E73" w:rsidRPr="00237E73">
            <w:t>u un standartizētu informācijas apstrādi un strukturētu dokumentu sagatavošanu</w:t>
          </w:r>
          <w:r w:rsidR="00171E99">
            <w:t> – un programmas m</w:t>
          </w:r>
          <w:r w:rsidR="006339D2" w:rsidRPr="003E5268">
            <w:t>ērķ</w:t>
          </w:r>
          <w:r w:rsidR="00B11D32" w:rsidRPr="003E5268">
            <w:t xml:space="preserve">i </w:t>
          </w:r>
          <w:r w:rsidR="00242215">
            <w:t>–</w:t>
          </w:r>
          <w:r w:rsidR="00B11D32" w:rsidRPr="003E5268">
            <w:t xml:space="preserve"> </w:t>
          </w:r>
          <w:r w:rsidR="00BF2F58" w:rsidRPr="00BF2F58">
            <w:t xml:space="preserve">izstrādāt inovatīvu MI </w:t>
          </w:r>
          <w:r w:rsidR="00242215">
            <w:t xml:space="preserve">risinājumu, </w:t>
          </w:r>
          <w:r w:rsidR="00BF2F58" w:rsidRPr="00BF2F58">
            <w:t>kas automātiski aizpilda strukturēt</w:t>
          </w:r>
          <w:r w:rsidR="00242215">
            <w:t>us dokumentus</w:t>
          </w:r>
          <w:r w:rsidR="00BF2F58" w:rsidRPr="00BF2F58">
            <w:t xml:space="preserve"> (piem</w:t>
          </w:r>
          <w:r w:rsidR="00242215">
            <w:t>.</w:t>
          </w:r>
          <w:r w:rsidR="00BF2F58" w:rsidRPr="00BF2F58">
            <w:t xml:space="preserve">, pārbaudes </w:t>
          </w:r>
          <w:r w:rsidR="00BF2F58" w:rsidRPr="00BF2F58">
            <w:lastRenderedPageBreak/>
            <w:t xml:space="preserve">lapas, atskaites, datu ievades </w:t>
          </w:r>
          <w:r w:rsidR="00242215">
            <w:t>veidlapas</w:t>
          </w:r>
          <w:r w:rsidR="00BF2F58" w:rsidRPr="00BF2F58">
            <w:t xml:space="preserve">) no dažādiem datu avotiem (piem., teksta dokumenti (DOCX), strukturēti lauki (XLSX/CSV), PDF </w:t>
          </w:r>
          <w:r w:rsidR="00242215">
            <w:t>datnes</w:t>
          </w:r>
          <w:r w:rsidR="00BF2F58" w:rsidRPr="00BF2F58">
            <w:t xml:space="preserve"> </w:t>
          </w:r>
          <w:r w:rsidR="003E4304">
            <w:t>(teksta PDF un skenēts PDF</w:t>
          </w:r>
          <w:r w:rsidR="00BF2F58" w:rsidRPr="00BF2F58">
            <w:t xml:space="preserve">), e-pasti (EML/MSG) (ar pielikumiem), tīmekļvietnes (HTML) u.c.), ievērojot dokumentu </w:t>
          </w:r>
          <w:r w:rsidR="00242215">
            <w:t>strukturālās un noformēšanas, kā arī dat</w:t>
          </w:r>
          <w:r w:rsidR="00BF2F58" w:rsidRPr="00BF2F58">
            <w:t>u kvalitāt</w:t>
          </w:r>
          <w:r w:rsidR="00242215">
            <w:t>es</w:t>
          </w:r>
          <w:r w:rsidR="00BB381A">
            <w:t xml:space="preserve"> </w:t>
          </w:r>
          <w:r w:rsidR="00242215">
            <w:t>prasības</w:t>
          </w:r>
          <w:r w:rsidR="005025F3">
            <w:t xml:space="preserve"> </w:t>
          </w:r>
          <w:r w:rsidR="005025F3" w:rsidRPr="005025F3">
            <w:rPr>
              <w:i/>
            </w:rPr>
            <w:t>–</w:t>
          </w:r>
          <w:r w:rsidR="00242215">
            <w:t xml:space="preserve">, </w:t>
          </w:r>
          <w:r w:rsidR="003E5268" w:rsidRPr="003E5268">
            <w:t xml:space="preserve">ir </w:t>
          </w:r>
          <w:r w:rsidR="00FE03FB" w:rsidRPr="00FE03FB">
            <w:t>jāveic visi MK rīkojuma 6. punktā paredzētie uzdevumi, jānodrošina visu MK rīkojuma 7.</w:t>
          </w:r>
          <w:r w:rsidR="000457CA">
            <w:t> </w:t>
          </w:r>
          <w:r w:rsidR="00FE03FB" w:rsidRPr="00FE03FB">
            <w:t>punktā uzskaitīto horizontālo uzdevumu izpilde</w:t>
          </w:r>
          <w:r w:rsidR="000457CA">
            <w:t>, kā arī</w:t>
          </w:r>
          <w:r w:rsidR="00FE03FB" w:rsidRPr="00FE03FB">
            <w:t xml:space="preserve"> jāsasniedz visi MK rīkojuma 8.</w:t>
          </w:r>
          <w:r w:rsidR="000457CA">
            <w:t> </w:t>
          </w:r>
          <w:r w:rsidR="00FE03FB" w:rsidRPr="00FE03FB">
            <w:t>punktā noteiktie rezultāti.</w:t>
          </w:r>
        </w:p>
      </w:sdtContent>
    </w:sdt>
    <w:p w14:paraId="03AB26BB" w14:textId="5B46C005" w:rsidR="00F01431" w:rsidRPr="00814611" w:rsidRDefault="00E64D81" w:rsidP="006C0A64">
      <w:pPr>
        <w:pStyle w:val="Virsraksts1"/>
      </w:pPr>
      <w:bookmarkStart w:id="10" w:name="_Toc503263850"/>
      <w:bookmarkStart w:id="11" w:name="_Toc147648568"/>
      <w:bookmarkStart w:id="12" w:name="_Toc221010596"/>
      <w:bookmarkEnd w:id="7"/>
      <w:bookmarkEnd w:id="6"/>
      <w:r w:rsidRPr="00814611">
        <w:t>1.</w:t>
      </w:r>
      <w:r w:rsidR="00282BCC" w:rsidRPr="00814611">
        <w:t xml:space="preserve"> </w:t>
      </w:r>
      <w:r w:rsidR="00202F9F" w:rsidRPr="00814611">
        <w:t>Lietotie termini</w:t>
      </w:r>
      <w:bookmarkEnd w:id="10"/>
      <w:bookmarkEnd w:id="11"/>
      <w:bookmarkEnd w:id="12"/>
      <w:r w:rsidR="00FC0D8A" w:rsidRPr="00814611">
        <w:tab/>
      </w:r>
    </w:p>
    <w:tbl>
      <w:tblPr>
        <w:tblStyle w:val="Reatabula"/>
        <w:tblW w:w="9771" w:type="dxa"/>
        <w:tblLayout w:type="fixed"/>
        <w:tblLook w:val="04A0" w:firstRow="1" w:lastRow="0" w:firstColumn="1" w:lastColumn="0" w:noHBand="0" w:noVBand="1"/>
      </w:tblPr>
      <w:tblGrid>
        <w:gridCol w:w="988"/>
        <w:gridCol w:w="3165"/>
        <w:gridCol w:w="5618"/>
      </w:tblGrid>
      <w:tr w:rsidR="00DB1546" w:rsidRPr="00814611" w14:paraId="01637268" w14:textId="77777777" w:rsidTr="00E20F1B">
        <w:tc>
          <w:tcPr>
            <w:tcW w:w="988" w:type="dxa"/>
          </w:tcPr>
          <w:p w14:paraId="7B4B087A" w14:textId="78AB8F3C" w:rsidR="00DB1546" w:rsidRPr="00814611" w:rsidRDefault="00DB1546" w:rsidP="000F23B4">
            <w:r w:rsidRPr="00814611">
              <w:t>Nr.</w:t>
            </w:r>
          </w:p>
        </w:tc>
        <w:tc>
          <w:tcPr>
            <w:tcW w:w="3165" w:type="dxa"/>
          </w:tcPr>
          <w:p w14:paraId="08911D1F" w14:textId="4FBC2AE2" w:rsidR="00DB1546" w:rsidRPr="00814611" w:rsidRDefault="00DB1546" w:rsidP="000F23B4">
            <w:r w:rsidRPr="00814611">
              <w:t>Termins</w:t>
            </w:r>
          </w:p>
        </w:tc>
        <w:tc>
          <w:tcPr>
            <w:tcW w:w="5618" w:type="dxa"/>
          </w:tcPr>
          <w:p w14:paraId="4216D7D9" w14:textId="493FDFA0" w:rsidR="00DB1546" w:rsidRPr="00814611" w:rsidRDefault="00DB1546" w:rsidP="000F23B4">
            <w:r w:rsidRPr="00814611">
              <w:t>Skaidrojums</w:t>
            </w:r>
          </w:p>
        </w:tc>
      </w:tr>
      <w:tr w:rsidR="00E20F1B" w:rsidRPr="00814611" w14:paraId="72C5098A" w14:textId="77777777" w:rsidTr="00E20F1B">
        <w:tc>
          <w:tcPr>
            <w:tcW w:w="988" w:type="dxa"/>
          </w:tcPr>
          <w:p w14:paraId="5F28B9B3" w14:textId="3272C728" w:rsidR="00E20F1B" w:rsidRPr="00814611" w:rsidRDefault="00E20F1B" w:rsidP="00E20F1B">
            <w:pPr>
              <w:spacing w:after="120"/>
            </w:pPr>
            <w:r w:rsidRPr="00814611">
              <w:t>1.</w:t>
            </w:r>
          </w:p>
        </w:tc>
        <w:tc>
          <w:tcPr>
            <w:tcW w:w="3165" w:type="dxa"/>
          </w:tcPr>
          <w:p w14:paraId="3868F187" w14:textId="33ABBC1D" w:rsidR="00E20F1B" w:rsidRPr="00814611" w:rsidRDefault="00E20F1B" w:rsidP="00E20F1B">
            <w:pPr>
              <w:spacing w:after="120"/>
            </w:pPr>
            <w:r w:rsidRPr="00814611">
              <w:t>Zinātniskā grupa</w:t>
            </w:r>
          </w:p>
        </w:tc>
        <w:tc>
          <w:tcPr>
            <w:tcW w:w="5618" w:type="dxa"/>
          </w:tcPr>
          <w:p w14:paraId="2D06A3C2" w14:textId="1C270909" w:rsidR="00E20F1B" w:rsidRPr="00814611" w:rsidRDefault="00E20F1B" w:rsidP="00E20F1B">
            <w:pPr>
              <w:spacing w:after="120" w:line="240" w:lineRule="auto"/>
            </w:pPr>
            <w:r>
              <w:t>Z</w:t>
            </w:r>
            <w:r w:rsidRPr="00814611">
              <w:t>inātniskais personāls un zinātn</w:t>
            </w:r>
            <w:r>
              <w:t>es tehniskais personāls (</w:t>
            </w:r>
            <w:r w:rsidRPr="001A5A2A">
              <w:t>personas, kurām ir nepieciešamās tehniskās zināšanas un pieredze vienā vai vairākās jomās un kuras zinātnieku vadībā piedalās zinātniskajā darbībā, veicot tehniskos uzdevumus</w:t>
            </w:r>
            <w:r>
              <w:t>; z</w:t>
            </w:r>
            <w:r w:rsidRPr="001A5A2A">
              <w:t>inātnes tehniskajā personālā ietilpst inženieri, tehniķi, laboranti, tehnologi, operatori</w:t>
            </w:r>
            <w:r w:rsidRPr="00814611">
              <w:t>), kas piedalās projekta īstenošanā. Zinātniskās grupas sastāvā ir projekta vadītājs, projekta galvenie izpildītāji (ja tādi ir nepieciešami) un projekta izpildītāji</w:t>
            </w:r>
            <w:r>
              <w:t>.</w:t>
            </w:r>
          </w:p>
        </w:tc>
      </w:tr>
      <w:tr w:rsidR="00E20F1B" w:rsidRPr="00814611" w14:paraId="438727AC" w14:textId="77777777" w:rsidTr="00E20F1B">
        <w:tc>
          <w:tcPr>
            <w:tcW w:w="988" w:type="dxa"/>
          </w:tcPr>
          <w:p w14:paraId="0C0BD897" w14:textId="784F1A27" w:rsidR="00E20F1B" w:rsidRPr="00814611" w:rsidRDefault="00E20F1B" w:rsidP="00E20F1B">
            <w:pPr>
              <w:spacing w:after="120"/>
            </w:pPr>
            <w:r w:rsidRPr="00814611">
              <w:t>2.</w:t>
            </w:r>
          </w:p>
        </w:tc>
        <w:tc>
          <w:tcPr>
            <w:tcW w:w="3165" w:type="dxa"/>
          </w:tcPr>
          <w:p w14:paraId="3D80CA3C" w14:textId="60D99D2A" w:rsidR="00E20F1B" w:rsidRPr="00814611" w:rsidRDefault="00E20F1B" w:rsidP="00E20F1B">
            <w:pPr>
              <w:spacing w:after="120"/>
            </w:pPr>
            <w:r w:rsidRPr="00814611">
              <w:t>Zinātniskais personāls</w:t>
            </w:r>
          </w:p>
        </w:tc>
        <w:tc>
          <w:tcPr>
            <w:tcW w:w="5618" w:type="dxa"/>
          </w:tcPr>
          <w:p w14:paraId="10DB2E2D" w14:textId="22EE7CBA" w:rsidR="00E20F1B" w:rsidRPr="00814611" w:rsidRDefault="00E20F1B" w:rsidP="00E20F1B">
            <w:pPr>
              <w:spacing w:after="120" w:line="240" w:lineRule="auto"/>
            </w:pPr>
            <w:r>
              <w:t>V</w:t>
            </w:r>
            <w:r w:rsidRPr="00814611">
              <w:t>adošie pētnieki, pētnieki, zinātniskie asistenti, augstskolas akadēmiskais personāls</w:t>
            </w:r>
            <w:r w:rsidRPr="00814611">
              <w:rPr>
                <w:rStyle w:val="Vresatsauce"/>
              </w:rPr>
              <w:footnoteReference w:id="1"/>
            </w:r>
            <w:r w:rsidRPr="00814611">
              <w:t xml:space="preserve"> un studējošie</w:t>
            </w:r>
            <w:r>
              <w:t>.</w:t>
            </w:r>
          </w:p>
        </w:tc>
      </w:tr>
      <w:tr w:rsidR="00E20F1B" w:rsidRPr="00814611" w14:paraId="0641AE52" w14:textId="77777777" w:rsidTr="00E20F1B">
        <w:tc>
          <w:tcPr>
            <w:tcW w:w="988" w:type="dxa"/>
          </w:tcPr>
          <w:p w14:paraId="0A451043" w14:textId="20C929E7" w:rsidR="00E20F1B" w:rsidRPr="00814611" w:rsidRDefault="00E20F1B" w:rsidP="00E20F1B">
            <w:pPr>
              <w:spacing w:after="120"/>
            </w:pPr>
            <w:r w:rsidRPr="00814611">
              <w:t>3.</w:t>
            </w:r>
          </w:p>
        </w:tc>
        <w:tc>
          <w:tcPr>
            <w:tcW w:w="3165" w:type="dxa"/>
          </w:tcPr>
          <w:p w14:paraId="168D8E45" w14:textId="4472B3EE" w:rsidR="00E20F1B" w:rsidRPr="00814611" w:rsidRDefault="00E20F1B" w:rsidP="00E20F1B">
            <w:pPr>
              <w:spacing w:after="120"/>
            </w:pPr>
            <w:r w:rsidRPr="00814611">
              <w:t>Projekta iesniedzējs</w:t>
            </w:r>
          </w:p>
        </w:tc>
        <w:tc>
          <w:tcPr>
            <w:tcW w:w="5618" w:type="dxa"/>
          </w:tcPr>
          <w:p w14:paraId="4F979BD2" w14:textId="6BF942BA" w:rsidR="00E20F1B" w:rsidRPr="00814611" w:rsidRDefault="00E20F1B" w:rsidP="00E20F1B">
            <w:pPr>
              <w:spacing w:after="120" w:line="240" w:lineRule="auto"/>
            </w:pPr>
            <w:r>
              <w:t>Z</w:t>
            </w:r>
            <w:r w:rsidRPr="00814611">
              <w:t>inātniska institūcija, kas reģistrēta Latvijas Republikas Zinātnisko institūciju reģistrā</w:t>
            </w:r>
            <w:r>
              <w:t>,</w:t>
            </w:r>
            <w:r w:rsidRPr="00814611">
              <w:t xml:space="preserve"> vai augstskola </w:t>
            </w:r>
            <w:r>
              <w:t xml:space="preserve">un </w:t>
            </w:r>
            <w:r w:rsidRPr="00814611">
              <w:t>atbilst pētniecības organizācijas definīcijai</w:t>
            </w:r>
            <w:r w:rsidRPr="00814611">
              <w:rPr>
                <w:rStyle w:val="Vresatsauce"/>
              </w:rPr>
              <w:footnoteReference w:id="2"/>
            </w:r>
            <w:r w:rsidRPr="00814611">
              <w:t>. Projekta iesniedzējs atbild par projekta īstenošanu un projekta rezultātu sasniegšanu kopumā</w:t>
            </w:r>
            <w:r>
              <w:t>.</w:t>
            </w:r>
          </w:p>
        </w:tc>
      </w:tr>
      <w:tr w:rsidR="00E20F1B" w:rsidRPr="00814611" w14:paraId="50256E9D" w14:textId="77777777" w:rsidTr="00E20F1B">
        <w:tc>
          <w:tcPr>
            <w:tcW w:w="988" w:type="dxa"/>
          </w:tcPr>
          <w:p w14:paraId="5BC9BF5B" w14:textId="3F3C5C2B" w:rsidR="00E20F1B" w:rsidRPr="00814611" w:rsidRDefault="00E20F1B" w:rsidP="00E20F1B">
            <w:pPr>
              <w:spacing w:after="120"/>
            </w:pPr>
            <w:r w:rsidRPr="00814611">
              <w:t>4.</w:t>
            </w:r>
          </w:p>
        </w:tc>
        <w:tc>
          <w:tcPr>
            <w:tcW w:w="3165" w:type="dxa"/>
          </w:tcPr>
          <w:p w14:paraId="65BEDD0C" w14:textId="7B663B20" w:rsidR="00E20F1B" w:rsidRPr="00814611" w:rsidRDefault="00E20F1B" w:rsidP="00E20F1B">
            <w:pPr>
              <w:spacing w:after="120"/>
            </w:pPr>
            <w:r w:rsidRPr="00814611">
              <w:t>Projekta sadarbības partneris</w:t>
            </w:r>
            <w:r>
              <w:t xml:space="preserve"> – </w:t>
            </w:r>
            <w:r w:rsidRPr="00814611">
              <w:t>zinātniskā institūcija</w:t>
            </w:r>
          </w:p>
        </w:tc>
        <w:tc>
          <w:tcPr>
            <w:tcW w:w="5618" w:type="dxa"/>
          </w:tcPr>
          <w:p w14:paraId="66331124" w14:textId="7625ADEF" w:rsidR="00E20F1B" w:rsidRPr="00814611" w:rsidRDefault="00E20F1B" w:rsidP="00E20F1B">
            <w:pPr>
              <w:spacing w:after="120" w:line="240" w:lineRule="auto"/>
            </w:pPr>
            <w:r>
              <w:t>Z</w:t>
            </w:r>
            <w:r w:rsidRPr="002C6909">
              <w:t>inātnisk</w:t>
            </w:r>
            <w:r>
              <w:t>ā</w:t>
            </w:r>
            <w:r w:rsidRPr="002C6909">
              <w:t xml:space="preserve"> institūcija, kas reģistrēta Latvijas Republikas Zinātnisko institūciju reģistrā</w:t>
            </w:r>
            <w:r>
              <w:t>,</w:t>
            </w:r>
            <w:r w:rsidRPr="00814611">
              <w:t xml:space="preserve"> vai augstskola </w:t>
            </w:r>
            <w:r>
              <w:t xml:space="preserve">un </w:t>
            </w:r>
            <w:r w:rsidRPr="00814611">
              <w:t xml:space="preserve"> atbilst pētniecības organizācijas definīcijai</w:t>
            </w:r>
            <w:r>
              <w:t>.</w:t>
            </w:r>
            <w:r w:rsidRPr="00814611">
              <w:t xml:space="preserve"> </w:t>
            </w:r>
            <w:r>
              <w:t>P</w:t>
            </w:r>
            <w:r w:rsidRPr="00814611">
              <w:t>rojekt</w:t>
            </w:r>
            <w:r>
              <w:t>ā</w:t>
            </w:r>
            <w:r w:rsidRPr="00814611">
              <w:t xml:space="preserve"> piedalās ar savu personālu vai pētniecības infrastruktūru</w:t>
            </w:r>
            <w:r>
              <w:t>.</w:t>
            </w:r>
          </w:p>
        </w:tc>
      </w:tr>
      <w:tr w:rsidR="00E20F1B" w:rsidRPr="00814611" w14:paraId="252247E7" w14:textId="77777777" w:rsidTr="00E20F1B">
        <w:tc>
          <w:tcPr>
            <w:tcW w:w="988" w:type="dxa"/>
          </w:tcPr>
          <w:p w14:paraId="068CA337" w14:textId="272031DF" w:rsidR="00E20F1B" w:rsidRPr="00814611" w:rsidRDefault="00E20F1B" w:rsidP="00E20F1B">
            <w:pPr>
              <w:spacing w:after="120"/>
            </w:pPr>
            <w:r w:rsidRPr="00814611">
              <w:t>5.</w:t>
            </w:r>
          </w:p>
        </w:tc>
        <w:tc>
          <w:tcPr>
            <w:tcW w:w="3165" w:type="dxa"/>
          </w:tcPr>
          <w:p w14:paraId="5C5E17E5" w14:textId="532E81FF" w:rsidR="00E20F1B" w:rsidRPr="00814611" w:rsidRDefault="00E20F1B" w:rsidP="00E20F1B">
            <w:pPr>
              <w:spacing w:after="120"/>
            </w:pPr>
            <w:r w:rsidRPr="00814611">
              <w:t>Projekta sadarbības partneris</w:t>
            </w:r>
            <w:r>
              <w:t xml:space="preserve"> – </w:t>
            </w:r>
            <w:r w:rsidRPr="00814611">
              <w:t>valsts institūcija</w:t>
            </w:r>
          </w:p>
        </w:tc>
        <w:tc>
          <w:tcPr>
            <w:tcW w:w="5618" w:type="dxa"/>
          </w:tcPr>
          <w:p w14:paraId="20C79EC2" w14:textId="76DA3B53" w:rsidR="00E20F1B" w:rsidRPr="00814611" w:rsidRDefault="00E20F1B" w:rsidP="00E20F1B">
            <w:pPr>
              <w:spacing w:after="120" w:line="240" w:lineRule="auto"/>
            </w:pPr>
            <w:r>
              <w:t>V</w:t>
            </w:r>
            <w:r w:rsidRPr="00814611">
              <w:t>alsts institūcija, kurai zinātniskās darbības veikšana ir noteikta ar ārējo tiesību aktu, tās nolikumā vai statūtos, projekta īstenošanā iesaistās ar tā</w:t>
            </w:r>
            <w:r>
              <w:t>s</w:t>
            </w:r>
            <w:r w:rsidRPr="00814611">
              <w:t xml:space="preserve"> valdījumā vai īpašumā esošo mantu, intelektuālo īpašumu, finansējumu vai cilvēkresursiem</w:t>
            </w:r>
            <w:r>
              <w:t>.</w:t>
            </w:r>
          </w:p>
        </w:tc>
      </w:tr>
      <w:tr w:rsidR="00E20F1B" w:rsidRPr="00814611" w14:paraId="41500839" w14:textId="77777777" w:rsidTr="00E20F1B">
        <w:tc>
          <w:tcPr>
            <w:tcW w:w="988" w:type="dxa"/>
          </w:tcPr>
          <w:p w14:paraId="3309DB95" w14:textId="64EC076A" w:rsidR="00E20F1B" w:rsidRPr="00814611" w:rsidRDefault="00E20F1B" w:rsidP="00E20F1B">
            <w:pPr>
              <w:spacing w:after="120"/>
            </w:pPr>
            <w:r w:rsidRPr="00814611">
              <w:t>6.</w:t>
            </w:r>
          </w:p>
        </w:tc>
        <w:tc>
          <w:tcPr>
            <w:tcW w:w="3165" w:type="dxa"/>
          </w:tcPr>
          <w:p w14:paraId="1C39C4C3" w14:textId="3CE4709C" w:rsidR="00E20F1B" w:rsidRPr="00814611" w:rsidRDefault="00E20F1B" w:rsidP="00E20F1B">
            <w:pPr>
              <w:spacing w:after="120"/>
            </w:pPr>
            <w:r w:rsidRPr="00814611">
              <w:t>Projekta vadītājs</w:t>
            </w:r>
          </w:p>
        </w:tc>
        <w:tc>
          <w:tcPr>
            <w:tcW w:w="5618" w:type="dxa"/>
          </w:tcPr>
          <w:p w14:paraId="6F3E3A50" w14:textId="5E05945B" w:rsidR="00E20F1B" w:rsidRPr="00814611" w:rsidRDefault="00E20F1B" w:rsidP="00E20F1B">
            <w:pPr>
              <w:spacing w:after="120" w:line="240" w:lineRule="auto"/>
            </w:pPr>
            <w:r>
              <w:t>Z</w:t>
            </w:r>
            <w:r w:rsidRPr="00814611">
              <w:t xml:space="preserve">inātnieks, kurš vada projektu un nodrošina tā īstenošanu. Projekta vadītājs plāno un pārrauga projekta uzdevumu izpildi, ir atbildīgs par savu un citu projektā iesaistīto personu darbību </w:t>
            </w:r>
            <w:r>
              <w:t>saskaņā ar</w:t>
            </w:r>
            <w:r w:rsidRPr="00814611">
              <w:t xml:space="preserve"> projektā noteiktajiem uzdevumiem un zinātniskās ētikas normām un projekta izpildes gaitu raksturojošās dokumentācijas savlaicīgu sagatavošanu un iesniegšanu </w:t>
            </w:r>
            <w:r w:rsidRPr="00721BEA">
              <w:t>MK noteikumos</w:t>
            </w:r>
            <w:r w:rsidRPr="00814611">
              <w:t xml:space="preserve"> paredzētajā kārtībā</w:t>
            </w:r>
            <w:r>
              <w:t>. Pr</w:t>
            </w:r>
            <w:r w:rsidRPr="00814611">
              <w:t xml:space="preserve">ojekta vadītājs ir reģistrējies </w:t>
            </w:r>
            <w:r w:rsidRPr="00814611">
              <w:lastRenderedPageBreak/>
              <w:t>Nacionālajā zinātniskās darbības informācijas sistēmā (turpmāk – informācijas sistēma)</w:t>
            </w:r>
            <w:r>
              <w:t>.</w:t>
            </w:r>
          </w:p>
        </w:tc>
      </w:tr>
      <w:tr w:rsidR="00E20F1B" w:rsidRPr="00814611" w14:paraId="27925CCF" w14:textId="77777777" w:rsidTr="00E20F1B">
        <w:tc>
          <w:tcPr>
            <w:tcW w:w="988" w:type="dxa"/>
          </w:tcPr>
          <w:p w14:paraId="3658419C" w14:textId="73BD6729" w:rsidR="00E20F1B" w:rsidRPr="00814611" w:rsidRDefault="00E20F1B" w:rsidP="00E20F1B">
            <w:pPr>
              <w:spacing w:after="120"/>
            </w:pPr>
            <w:r w:rsidRPr="00814611">
              <w:lastRenderedPageBreak/>
              <w:t>7.</w:t>
            </w:r>
          </w:p>
        </w:tc>
        <w:tc>
          <w:tcPr>
            <w:tcW w:w="3165" w:type="dxa"/>
          </w:tcPr>
          <w:p w14:paraId="72D9BB69" w14:textId="5C85B92C" w:rsidR="00E20F1B" w:rsidRPr="00814611" w:rsidRDefault="00E20F1B" w:rsidP="00E20F1B">
            <w:pPr>
              <w:spacing w:after="120"/>
            </w:pPr>
            <w:r w:rsidRPr="00814611">
              <w:t>Projekta galvenie izpildītāji</w:t>
            </w:r>
          </w:p>
        </w:tc>
        <w:tc>
          <w:tcPr>
            <w:tcW w:w="5618" w:type="dxa"/>
          </w:tcPr>
          <w:p w14:paraId="25F79EC3" w14:textId="3B282C38" w:rsidR="00E20F1B" w:rsidRPr="00814611" w:rsidRDefault="00E20F1B" w:rsidP="00E20F1B">
            <w:pPr>
              <w:spacing w:after="120" w:line="240" w:lineRule="auto"/>
            </w:pPr>
            <w:r>
              <w:t>Z</w:t>
            </w:r>
            <w:r w:rsidRPr="00814611">
              <w:t xml:space="preserve">inātnieki, kuri īsteno projektu </w:t>
            </w:r>
            <w:r>
              <w:t xml:space="preserve">vai </w:t>
            </w:r>
            <w:r w:rsidRPr="00814611">
              <w:t>apakšprojektu un atbild par tā daļu izpildi</w:t>
            </w:r>
            <w:r>
              <w:t>.</w:t>
            </w:r>
          </w:p>
        </w:tc>
      </w:tr>
      <w:tr w:rsidR="00E20F1B" w:rsidRPr="00814611" w14:paraId="787DE17C" w14:textId="77777777" w:rsidTr="00E20F1B">
        <w:tc>
          <w:tcPr>
            <w:tcW w:w="988" w:type="dxa"/>
          </w:tcPr>
          <w:p w14:paraId="34FF2CFE" w14:textId="53CE5D13" w:rsidR="00E20F1B" w:rsidRPr="00814611" w:rsidRDefault="00E20F1B" w:rsidP="00E20F1B">
            <w:pPr>
              <w:spacing w:after="120"/>
            </w:pPr>
            <w:r w:rsidRPr="00814611">
              <w:t>8.</w:t>
            </w:r>
          </w:p>
        </w:tc>
        <w:tc>
          <w:tcPr>
            <w:tcW w:w="3165" w:type="dxa"/>
          </w:tcPr>
          <w:p w14:paraId="3C6DE42A" w14:textId="07BB321D" w:rsidR="00E20F1B" w:rsidRPr="00814611" w:rsidRDefault="00E20F1B" w:rsidP="00E20F1B">
            <w:pPr>
              <w:spacing w:after="120"/>
            </w:pPr>
            <w:r w:rsidRPr="00814611">
              <w:t>Projekta izpildītāji</w:t>
            </w:r>
          </w:p>
        </w:tc>
        <w:tc>
          <w:tcPr>
            <w:tcW w:w="5618" w:type="dxa"/>
          </w:tcPr>
          <w:p w14:paraId="5ED6FB91" w14:textId="0AA8F140" w:rsidR="00E20F1B" w:rsidRPr="00814611" w:rsidRDefault="00E20F1B" w:rsidP="00E20F1B">
            <w:pPr>
              <w:spacing w:after="120" w:line="240" w:lineRule="auto"/>
            </w:pPr>
            <w:r>
              <w:t>Z</w:t>
            </w:r>
            <w:r w:rsidRPr="00814611">
              <w:t>inātniskās grupas locekļi, kuri veic atsevišķus zinātniskus uzdevumus projekta īstenošanā un atbild par tā attiecīgo daļu izpildi</w:t>
            </w:r>
            <w:r>
              <w:t>.</w:t>
            </w:r>
          </w:p>
        </w:tc>
      </w:tr>
      <w:tr w:rsidR="00E20F1B" w:rsidRPr="00814611" w14:paraId="630860D7" w14:textId="77777777" w:rsidTr="00E20F1B">
        <w:trPr>
          <w:trHeight w:val="1527"/>
        </w:trPr>
        <w:tc>
          <w:tcPr>
            <w:tcW w:w="988" w:type="dxa"/>
          </w:tcPr>
          <w:p w14:paraId="10403CE6" w14:textId="51ECF7AF" w:rsidR="00E20F1B" w:rsidRPr="00814611" w:rsidRDefault="00E20F1B" w:rsidP="00E20F1B">
            <w:pPr>
              <w:spacing w:after="120"/>
            </w:pPr>
            <w:r w:rsidRPr="00814611">
              <w:t>9.</w:t>
            </w:r>
          </w:p>
        </w:tc>
        <w:tc>
          <w:tcPr>
            <w:tcW w:w="3165" w:type="dxa"/>
          </w:tcPr>
          <w:p w14:paraId="0B6CF7EF" w14:textId="28EC8AF3" w:rsidR="00E20F1B" w:rsidRPr="00814611" w:rsidRDefault="00E20F1B" w:rsidP="00E20F1B">
            <w:pPr>
              <w:spacing w:after="120"/>
            </w:pPr>
            <w:r w:rsidRPr="00814611">
              <w:t>Augstskolā studējošie</w:t>
            </w:r>
          </w:p>
        </w:tc>
        <w:tc>
          <w:tcPr>
            <w:tcW w:w="5618" w:type="dxa"/>
          </w:tcPr>
          <w:p w14:paraId="6E703E06" w14:textId="1D494635" w:rsidR="00E20F1B" w:rsidRPr="00814611" w:rsidRDefault="00E20F1B" w:rsidP="00E20F1B">
            <w:pPr>
              <w:spacing w:after="120" w:line="240" w:lineRule="auto"/>
            </w:pPr>
            <w:r>
              <w:t>P</w:t>
            </w:r>
            <w:r w:rsidRPr="00814611">
              <w:t>rojekta zinātniskajā grupā iesaistītais studējošais ir bakalaura studiju programmu students, profesionālo studiju programmu students, maģistra studiju programmu students (maģistrants), rezidents medicīnā un doktorants</w:t>
            </w:r>
            <w:r w:rsidRPr="00814611">
              <w:rPr>
                <w:vertAlign w:val="superscript"/>
              </w:rPr>
              <w:footnoteReference w:id="3"/>
            </w:r>
            <w:r>
              <w:t>, kā arī zinātnes doktora grāda pretendents</w:t>
            </w:r>
            <w:r w:rsidRPr="00814611">
              <w:t xml:space="preserve">. Augstskolā studējošos jāiesaista projektā </w:t>
            </w:r>
            <w:r>
              <w:t>saskaņā ar</w:t>
            </w:r>
            <w:r w:rsidRPr="00814611">
              <w:t xml:space="preserve"> </w:t>
            </w:r>
            <w:r w:rsidRPr="00BA3F30">
              <w:t>nolikuma 2</w:t>
            </w:r>
            <w:r w:rsidR="00BA3F30" w:rsidRPr="00BA3F30">
              <w:t>2</w:t>
            </w:r>
            <w:r w:rsidRPr="00BA3F30">
              <w:t>.–2</w:t>
            </w:r>
            <w:r w:rsidR="00BA3F30" w:rsidRPr="00BA3F30">
              <w:t>5</w:t>
            </w:r>
            <w:r w:rsidRPr="00BA3F30">
              <w:t>. punkta</w:t>
            </w:r>
            <w:r w:rsidRPr="00814611">
              <w:t xml:space="preserve"> nosacījumiem</w:t>
            </w:r>
            <w:r>
              <w:t>.</w:t>
            </w:r>
          </w:p>
        </w:tc>
      </w:tr>
      <w:tr w:rsidR="00E20F1B" w:rsidRPr="00814611" w14:paraId="519AFA15" w14:textId="77777777" w:rsidTr="00E20F1B">
        <w:tc>
          <w:tcPr>
            <w:tcW w:w="988" w:type="dxa"/>
          </w:tcPr>
          <w:p w14:paraId="53781143" w14:textId="52057BA3" w:rsidR="00E20F1B" w:rsidRPr="00814611" w:rsidRDefault="00E20F1B" w:rsidP="00E20F1B">
            <w:pPr>
              <w:spacing w:after="120"/>
            </w:pPr>
            <w:r w:rsidRPr="00814611">
              <w:t>10.</w:t>
            </w:r>
          </w:p>
        </w:tc>
        <w:tc>
          <w:tcPr>
            <w:tcW w:w="3165" w:type="dxa"/>
          </w:tcPr>
          <w:p w14:paraId="403B2C87" w14:textId="4963BAF4" w:rsidR="00E20F1B" w:rsidRPr="00814611" w:rsidRDefault="00E20F1B" w:rsidP="00E20F1B">
            <w:pPr>
              <w:spacing w:after="120"/>
            </w:pPr>
            <w:r w:rsidRPr="00814611">
              <w:t>Projekta kontaktpersona</w:t>
            </w:r>
          </w:p>
        </w:tc>
        <w:tc>
          <w:tcPr>
            <w:tcW w:w="5618" w:type="dxa"/>
          </w:tcPr>
          <w:p w14:paraId="3928142E" w14:textId="58FD5A61" w:rsidR="00E20F1B" w:rsidRPr="00814611" w:rsidRDefault="00E20F1B" w:rsidP="00E20F1B">
            <w:pPr>
              <w:spacing w:after="120" w:line="240" w:lineRule="auto"/>
            </w:pPr>
            <w:r>
              <w:t>F</w:t>
            </w:r>
            <w:r w:rsidRPr="00814611">
              <w:t>iziska persona</w:t>
            </w:r>
            <w:r w:rsidRPr="007214C8">
              <w:rPr>
                <w:szCs w:val="24"/>
              </w:rPr>
              <w:t>,</w:t>
            </w:r>
            <w:r w:rsidRPr="00814611">
              <w:t xml:space="preserve"> kas reģistrējusies informācijas sistēmā, aizpilda informāciju par projekta pieteikumu, augšupielādē tā pielikumus, kā arī nepieciešamības gadījumā uztur kontaktus ar Latvijas Zinātnes padomes </w:t>
            </w:r>
            <w:r>
              <w:t xml:space="preserve">(turpmāk – Padome) </w:t>
            </w:r>
            <w:r w:rsidRPr="00814611">
              <w:t>darbiniekiem un Izglītības un zinātnes ministrijas darbiniekiem projekta iesniegšanas un īstenošanas laikā. Projekta pieteikuma iesniedzējs norāda projekta kontaktpersonu projekta pieteikuma A</w:t>
            </w:r>
            <w:r>
              <w:t> </w:t>
            </w:r>
            <w:r w:rsidRPr="00814611">
              <w:t>daļas 1.</w:t>
            </w:r>
            <w:r>
              <w:t> </w:t>
            </w:r>
            <w:r w:rsidRPr="00814611">
              <w:t>nodaļā “Vispārīgā informācija”. Ja projektam ir sadarbības partneri, norāda arī to kontaktpersonas. Kontaktpersona un projekta vadītājs var būt viena un tā pati persona.</w:t>
            </w:r>
          </w:p>
        </w:tc>
      </w:tr>
    </w:tbl>
    <w:p w14:paraId="060E385B" w14:textId="7F34FDB4" w:rsidR="008F77DA" w:rsidRPr="00814611" w:rsidRDefault="00E64D81" w:rsidP="006C0A64">
      <w:pPr>
        <w:pStyle w:val="Virsraksts1"/>
      </w:pPr>
      <w:bookmarkStart w:id="13" w:name="_Toc503263851"/>
      <w:bookmarkStart w:id="14" w:name="_Toc147648569"/>
      <w:bookmarkStart w:id="15" w:name="_Toc221010597"/>
      <w:r w:rsidRPr="00814611">
        <w:t xml:space="preserve">2. </w:t>
      </w:r>
      <w:bookmarkEnd w:id="13"/>
      <w:r w:rsidR="00A468E6" w:rsidRPr="00814611">
        <w:t>Projekta pieteikum</w:t>
      </w:r>
      <w:r w:rsidR="004C5C60" w:rsidRPr="00814611">
        <w:t>a noformēšana un iesniegšana</w:t>
      </w:r>
      <w:bookmarkEnd w:id="14"/>
      <w:bookmarkEnd w:id="15"/>
    </w:p>
    <w:p w14:paraId="12918F09" w14:textId="77777777" w:rsidR="0040093F" w:rsidRDefault="0040093F" w:rsidP="00986028">
      <w:pPr>
        <w:spacing w:before="120" w:after="120" w:line="240" w:lineRule="auto"/>
        <w:ind w:firstLine="567"/>
      </w:pPr>
      <w:bookmarkStart w:id="16" w:name="_Toc147648570"/>
      <w:r w:rsidRPr="00814611">
        <w:t xml:space="preserve">1. Lai </w:t>
      </w:r>
      <w:r>
        <w:t>p</w:t>
      </w:r>
      <w:r w:rsidRPr="00814611">
        <w:t xml:space="preserve">rojekta iesniedzējs varētu iesniegt projekta pieteikumu, jāaizpilda visas tā daļas, ņemot vērā </w:t>
      </w:r>
      <w:r>
        <w:t xml:space="preserve">MK </w:t>
      </w:r>
      <w:r w:rsidRPr="00814611">
        <w:t>noteikum</w:t>
      </w:r>
      <w:r>
        <w:t>us, n</w:t>
      </w:r>
      <w:r w:rsidRPr="00814611">
        <w:t>olikum</w:t>
      </w:r>
      <w:r>
        <w:t>u</w:t>
      </w:r>
      <w:r w:rsidRPr="00814611">
        <w:t xml:space="preserve"> un </w:t>
      </w:r>
      <w:r>
        <w:t>m</w:t>
      </w:r>
      <w:r w:rsidRPr="00814611">
        <w:t>etodikas nosacījumus</w:t>
      </w:r>
      <w:r>
        <w:t>.</w:t>
      </w:r>
    </w:p>
    <w:p w14:paraId="4135B091" w14:textId="77777777" w:rsidR="0040093F" w:rsidRDefault="0040093F" w:rsidP="00986028">
      <w:pPr>
        <w:spacing w:before="120" w:after="120" w:line="240" w:lineRule="auto"/>
        <w:ind w:firstLine="567"/>
      </w:pPr>
      <w:r w:rsidRPr="00814611">
        <w:t>2. Projekta pieteikuma A daļu “Vispārīgā informācija” un tā nodaļas aizpilda informācijas sistēmā. Projekta pieteikum</w:t>
      </w:r>
      <w:r>
        <w:t>u</w:t>
      </w:r>
      <w:r w:rsidRPr="00814611">
        <w:t xml:space="preserve"> no B līdz </w:t>
      </w:r>
      <w:r>
        <w:t>I</w:t>
      </w:r>
      <w:r w:rsidRPr="00814611">
        <w:t xml:space="preserve"> daļ</w:t>
      </w:r>
      <w:r>
        <w:t>ai</w:t>
      </w:r>
      <w:r w:rsidRPr="00814611">
        <w:t xml:space="preserve"> (ieskaitot) aizpilda uz veidlapas un augšupielādē informācijas sistēmā </w:t>
      </w:r>
      <w:r>
        <w:t>m</w:t>
      </w:r>
      <w:r w:rsidRPr="00814611">
        <w:t>etodikā norādītajā datnes formātā.</w:t>
      </w:r>
    </w:p>
    <w:p w14:paraId="3F43C7AD" w14:textId="77777777" w:rsidR="0040093F" w:rsidRPr="00814611" w:rsidRDefault="0040093F" w:rsidP="0040093F">
      <w:pPr>
        <w:spacing w:after="0" w:line="240" w:lineRule="auto"/>
        <w:ind w:firstLine="567"/>
      </w:pPr>
      <w:r w:rsidRPr="00814611">
        <w:t>3. Projekta pieteikuma:</w:t>
      </w:r>
    </w:p>
    <w:p w14:paraId="2650137D" w14:textId="77777777" w:rsidR="0040093F" w:rsidRPr="00814611" w:rsidRDefault="0040093F" w:rsidP="0040093F">
      <w:pPr>
        <w:spacing w:after="0" w:line="240" w:lineRule="auto"/>
        <w:ind w:firstLine="567"/>
      </w:pPr>
      <w:r w:rsidRPr="00814611">
        <w:t>3.1. A</w:t>
      </w:r>
      <w:r>
        <w:t> </w:t>
      </w:r>
      <w:r w:rsidRPr="00814611">
        <w:t xml:space="preserve">daļu “Vispārīgā informācija” un tās nodaļas aizpilda latviešu un angļu valodā; </w:t>
      </w:r>
    </w:p>
    <w:p w14:paraId="69085B81" w14:textId="77777777" w:rsidR="0040093F" w:rsidRPr="00814611" w:rsidRDefault="0040093F" w:rsidP="0040093F">
      <w:pPr>
        <w:spacing w:after="0" w:line="240" w:lineRule="auto"/>
        <w:ind w:firstLine="567"/>
      </w:pPr>
      <w:r w:rsidRPr="00814611">
        <w:t>3.2. B</w:t>
      </w:r>
      <w:r>
        <w:t> </w:t>
      </w:r>
      <w:r w:rsidRPr="00814611">
        <w:t>daļu “Projekta apraksts” un C</w:t>
      </w:r>
      <w:r>
        <w:t> </w:t>
      </w:r>
      <w:r w:rsidRPr="00814611">
        <w:t>daļu “Curriculum Vitae” aizpilda angļu valodā (ir tiesības pievienot tulkojumu latviešu valodā);</w:t>
      </w:r>
    </w:p>
    <w:p w14:paraId="00AB4D71" w14:textId="77777777" w:rsidR="0040093F" w:rsidRDefault="0040093F" w:rsidP="00986028">
      <w:pPr>
        <w:spacing w:before="120" w:after="120" w:line="240" w:lineRule="auto"/>
        <w:ind w:firstLine="567"/>
      </w:pPr>
      <w:r w:rsidRPr="00814611">
        <w:t>3.3. D</w:t>
      </w:r>
      <w:r>
        <w:t> </w:t>
      </w:r>
      <w:r w:rsidRPr="00814611">
        <w:t>daļu “Projekta iesniedzēja apliecinājums”, E</w:t>
      </w:r>
      <w:r>
        <w:t> </w:t>
      </w:r>
      <w:r w:rsidRPr="00814611">
        <w:t>daļu “Projekta sadarbības partnera</w:t>
      </w:r>
      <w:r>
        <w:t xml:space="preserve"> –</w:t>
      </w:r>
      <w:r w:rsidRPr="00814611">
        <w:t>zinātniskās institūcijas apliecinājums”, F daļu “Projekta sadarbības partnera</w:t>
      </w:r>
      <w:r>
        <w:t xml:space="preserve"> – </w:t>
      </w:r>
      <w:r w:rsidRPr="00814611">
        <w:t>valsts institūcijas apliecinājums”, G</w:t>
      </w:r>
      <w:r>
        <w:t> </w:t>
      </w:r>
      <w:r w:rsidRPr="00814611">
        <w:t>daļu “Finanšu apgrozījuma pārskata veidlapa”, H</w:t>
      </w:r>
      <w:r>
        <w:t> </w:t>
      </w:r>
      <w:r w:rsidRPr="00814611">
        <w:t>daļu “Darbības, kurām nav saimnieciska rakstura” un I</w:t>
      </w:r>
      <w:r>
        <w:t> </w:t>
      </w:r>
      <w:r w:rsidRPr="00814611">
        <w:t xml:space="preserve">daļu “Horizontālie uzdevumi un sasniedzamie rezultāti (MK rīkojuma </w:t>
      </w:r>
      <w:r>
        <w:t>6</w:t>
      </w:r>
      <w:r w:rsidRPr="00ED45A9">
        <w:t xml:space="preserve">. un </w:t>
      </w:r>
      <w:r>
        <w:t>7</w:t>
      </w:r>
      <w:r w:rsidRPr="00ED45A9">
        <w:t>. punkts</w:t>
      </w:r>
      <w:r w:rsidRPr="00814611">
        <w:t>)” aizpilda tikai latviešu valodā.</w:t>
      </w:r>
    </w:p>
    <w:p w14:paraId="4BE4C03E" w14:textId="77777777" w:rsidR="0040093F" w:rsidRPr="00814611" w:rsidRDefault="0040093F" w:rsidP="00986028">
      <w:pPr>
        <w:spacing w:before="120" w:after="120" w:line="240" w:lineRule="auto"/>
        <w:ind w:firstLine="567"/>
      </w:pPr>
      <w:r w:rsidRPr="00814611">
        <w:t xml:space="preserve">4. Projekta pieteikuma B līdz </w:t>
      </w:r>
      <w:r>
        <w:t>I</w:t>
      </w:r>
      <w:r w:rsidRPr="00814611">
        <w:t xml:space="preserve"> daļu informācijas sistēmā var augšupielādēt atsevišķi, taču visam ir jābūt augšupielādētam, kā arī aizpildītam informācijas sistēmā līdz </w:t>
      </w:r>
      <w:r>
        <w:t>k</w:t>
      </w:r>
      <w:r w:rsidRPr="00814611">
        <w:t xml:space="preserve">onkursa sludinājumā </w:t>
      </w:r>
      <w:r w:rsidRPr="00814611">
        <w:lastRenderedPageBreak/>
        <w:t xml:space="preserve">noteiktā projektu pieteikumu iesniegšanas termiņa beigām. Pirms projekta </w:t>
      </w:r>
      <w:r>
        <w:t>pieteikuma</w:t>
      </w:r>
      <w:r w:rsidRPr="00814611">
        <w:t xml:space="preserve"> iesniegšanas projekta vadītājs to</w:t>
      </w:r>
      <w:r w:rsidRPr="000D2563">
        <w:t xml:space="preserve"> </w:t>
      </w:r>
      <w:r w:rsidRPr="00814611">
        <w:t>saskaņo</w:t>
      </w:r>
      <w:r>
        <w:t xml:space="preserve"> savā institūcijā</w:t>
      </w:r>
      <w:r w:rsidRPr="00814611">
        <w:t>.</w:t>
      </w:r>
    </w:p>
    <w:p w14:paraId="2E6DD4EF" w14:textId="75A8B9D5" w:rsidR="001973DE" w:rsidRPr="00814611" w:rsidRDefault="007E2E3D" w:rsidP="00986028">
      <w:pPr>
        <w:pStyle w:val="Virsraksts2"/>
      </w:pPr>
      <w:bookmarkStart w:id="17" w:name="_Toc221010598"/>
      <w:r w:rsidRPr="00814611">
        <w:t>2.1.</w:t>
      </w:r>
      <w:r w:rsidR="00A468E6" w:rsidRPr="00814611">
        <w:t xml:space="preserve"> Projekta pieteikuma A daļas “Vispārīgā informācija” noformēšana</w:t>
      </w:r>
      <w:bookmarkEnd w:id="16"/>
      <w:bookmarkEnd w:id="17"/>
    </w:p>
    <w:p w14:paraId="66E29C94" w14:textId="166A71CE" w:rsidR="00835945" w:rsidRPr="00814611" w:rsidRDefault="00835945" w:rsidP="001D0FCC">
      <w:pPr>
        <w:spacing w:before="120" w:after="120" w:line="240" w:lineRule="auto"/>
        <w:ind w:firstLine="720"/>
      </w:pPr>
      <w:r w:rsidRPr="00814611">
        <w:t xml:space="preserve">5. Projekta pieteikuma A daļu “Vispārīgā informācija” </w:t>
      </w:r>
      <w:r w:rsidR="002323F9">
        <w:t>p</w:t>
      </w:r>
      <w:r w:rsidRPr="00814611">
        <w:t>rojekta iesniedzējs aizpilda informācijas sistēmā latviešu un angļu valodā.</w:t>
      </w:r>
    </w:p>
    <w:p w14:paraId="468E9650" w14:textId="6CBC59E2" w:rsidR="00984EA5" w:rsidRPr="00814611" w:rsidRDefault="004C5C60" w:rsidP="006C0A64">
      <w:pPr>
        <w:pStyle w:val="Virsraksts3"/>
      </w:pPr>
      <w:bookmarkStart w:id="18" w:name="_Toc147648571"/>
      <w:bookmarkStart w:id="19" w:name="_Toc221010599"/>
      <w:r w:rsidRPr="00814611">
        <w:t>2.1.1. Pirmā nodaļa “Vispārīgā informācija”</w:t>
      </w:r>
      <w:bookmarkEnd w:id="18"/>
      <w:bookmarkEnd w:id="19"/>
    </w:p>
    <w:p w14:paraId="77A9581C" w14:textId="267D7490" w:rsidR="00294982" w:rsidRPr="00814611" w:rsidRDefault="00835945" w:rsidP="001D0FCC">
      <w:pPr>
        <w:spacing w:before="120" w:after="120" w:line="240" w:lineRule="auto"/>
        <w:ind w:firstLine="720"/>
      </w:pPr>
      <w:r w:rsidRPr="00814611">
        <w:t>6</w:t>
      </w:r>
      <w:r w:rsidR="00294982" w:rsidRPr="00814611">
        <w:t xml:space="preserve">. </w:t>
      </w:r>
      <w:r w:rsidRPr="00814611">
        <w:t>Pirmo</w:t>
      </w:r>
      <w:r w:rsidR="00294982" w:rsidRPr="00814611">
        <w:t xml:space="preserve"> nodaļu “Vispārīgā informācija” aizpilda </w:t>
      </w:r>
      <w:r w:rsidR="0052589C" w:rsidRPr="00814611">
        <w:t xml:space="preserve">informācijas sistēmā </w:t>
      </w:r>
      <w:r w:rsidR="00294982" w:rsidRPr="00814611">
        <w:t xml:space="preserve">par </w:t>
      </w:r>
      <w:r w:rsidR="002323F9">
        <w:t>p</w:t>
      </w:r>
      <w:r w:rsidR="00294982" w:rsidRPr="00814611">
        <w:t>rojekta iesniedzēju un sadarbības</w:t>
      </w:r>
      <w:r w:rsidR="00C45FB7" w:rsidRPr="00814611">
        <w:t xml:space="preserve"> partneriem (ja attiecināms)</w:t>
      </w:r>
      <w:r w:rsidR="00295845" w:rsidRPr="00814611">
        <w:t>, kā arī par visu projektu kopumā</w:t>
      </w:r>
      <w:r w:rsidR="00C45FB7" w:rsidRPr="00814611">
        <w:t>.</w:t>
      </w:r>
    </w:p>
    <w:tbl>
      <w:tblPr>
        <w:tblStyle w:val="Reatabula"/>
        <w:tblW w:w="0" w:type="auto"/>
        <w:tblLook w:val="04A0" w:firstRow="1" w:lastRow="0" w:firstColumn="1" w:lastColumn="0" w:noHBand="0" w:noVBand="1"/>
      </w:tblPr>
      <w:tblGrid>
        <w:gridCol w:w="2632"/>
        <w:gridCol w:w="6712"/>
      </w:tblGrid>
      <w:tr w:rsidR="00910382" w:rsidRPr="00814611" w14:paraId="72AC0463" w14:textId="77777777" w:rsidTr="004A7E54">
        <w:tc>
          <w:tcPr>
            <w:tcW w:w="2632" w:type="dxa"/>
          </w:tcPr>
          <w:p w14:paraId="5325E290" w14:textId="6D831DA2" w:rsidR="00910382" w:rsidRPr="00814611" w:rsidRDefault="00910382" w:rsidP="00910382">
            <w:pPr>
              <w:spacing w:after="0" w:line="240" w:lineRule="auto"/>
              <w:rPr>
                <w:b/>
              </w:rPr>
            </w:pPr>
            <w:r>
              <w:rPr>
                <w:b/>
              </w:rPr>
              <w:t>1.</w:t>
            </w:r>
            <w:r w:rsidRPr="00814611">
              <w:rPr>
                <w:b/>
              </w:rPr>
              <w:t>Projekta nosaukums</w:t>
            </w:r>
          </w:p>
        </w:tc>
        <w:tc>
          <w:tcPr>
            <w:tcW w:w="6712" w:type="dxa"/>
          </w:tcPr>
          <w:p w14:paraId="6F718FF1" w14:textId="6B75DB25" w:rsidR="00910382" w:rsidRPr="00814611" w:rsidRDefault="00910382" w:rsidP="00910382">
            <w:pPr>
              <w:spacing w:after="0" w:line="240" w:lineRule="auto"/>
              <w:rPr>
                <w:sz w:val="26"/>
              </w:rPr>
            </w:pPr>
            <w:r w:rsidRPr="00814611">
              <w:rPr>
                <w:i/>
              </w:rPr>
              <w:t>Viens teikums, kas atspoguļo projekta mērķi</w:t>
            </w:r>
            <w:r>
              <w:rPr>
                <w:i/>
              </w:rPr>
              <w:t>, ieteicams, lai tas būtu īss un konkrēts.</w:t>
            </w:r>
          </w:p>
        </w:tc>
      </w:tr>
      <w:tr w:rsidR="00910382" w:rsidRPr="00814611" w14:paraId="18135991" w14:textId="77777777" w:rsidTr="004A7E54">
        <w:tc>
          <w:tcPr>
            <w:tcW w:w="2632" w:type="dxa"/>
          </w:tcPr>
          <w:p w14:paraId="4C314346" w14:textId="74C54B6A" w:rsidR="00910382" w:rsidRPr="00A324CB" w:rsidRDefault="00910382" w:rsidP="00910382">
            <w:pPr>
              <w:spacing w:after="0" w:line="240" w:lineRule="auto"/>
              <w:rPr>
                <w:b/>
                <w:i/>
              </w:rPr>
            </w:pPr>
            <w:r w:rsidRPr="00A324CB">
              <w:rPr>
                <w:b/>
              </w:rPr>
              <w:t>2. Projekta iesniedzējs</w:t>
            </w:r>
          </w:p>
        </w:tc>
        <w:tc>
          <w:tcPr>
            <w:tcW w:w="6712" w:type="dxa"/>
          </w:tcPr>
          <w:p w14:paraId="18EEB145" w14:textId="0648E52E" w:rsidR="00910382" w:rsidRPr="00814611" w:rsidRDefault="00910382" w:rsidP="00910382">
            <w:pPr>
              <w:spacing w:after="0" w:line="240" w:lineRule="auto"/>
              <w:rPr>
                <w:i/>
              </w:rPr>
            </w:pPr>
            <w:r w:rsidRPr="00814611">
              <w:rPr>
                <w:i/>
              </w:rPr>
              <w:t xml:space="preserve">Norāda zinātniskās institūcijas nosaukumu, reģistrācijas numuru, </w:t>
            </w:r>
            <w:r>
              <w:rPr>
                <w:i/>
              </w:rPr>
              <w:t xml:space="preserve">juridisko </w:t>
            </w:r>
            <w:r w:rsidRPr="00814611">
              <w:rPr>
                <w:i/>
              </w:rPr>
              <w:t>adresi</w:t>
            </w:r>
            <w:r>
              <w:rPr>
                <w:i/>
              </w:rPr>
              <w:t xml:space="preserve"> - </w:t>
            </w:r>
            <w:r w:rsidRPr="00814611">
              <w:rPr>
                <w:i/>
              </w:rPr>
              <w:t>ielu, mājas Nr., novadu/pilsētu, pasta indeksu, e-pasta adresi, interneta adresi</w:t>
            </w:r>
            <w:r>
              <w:rPr>
                <w:i/>
              </w:rPr>
              <w:t>,</w:t>
            </w:r>
            <w:r w:rsidRPr="00814611">
              <w:rPr>
                <w:i/>
              </w:rPr>
              <w:t xml:space="preserve"> projekta kontaktpersonu</w:t>
            </w:r>
            <w:r>
              <w:rPr>
                <w:i/>
              </w:rPr>
              <w:t>,</w:t>
            </w:r>
            <w:r w:rsidRPr="00814611">
              <w:rPr>
                <w:i/>
              </w:rPr>
              <w:t xml:space="preserve"> tās tālruņa Nr. un e</w:t>
            </w:r>
            <w:r>
              <w:rPr>
                <w:i/>
              </w:rPr>
              <w:t>- </w:t>
            </w:r>
            <w:r w:rsidRPr="00814611">
              <w:rPr>
                <w:i/>
              </w:rPr>
              <w:t>pasta adresi</w:t>
            </w:r>
            <w:r>
              <w:rPr>
                <w:i/>
              </w:rPr>
              <w:t>.</w:t>
            </w:r>
          </w:p>
        </w:tc>
      </w:tr>
      <w:tr w:rsidR="00910382" w:rsidRPr="00814611" w14:paraId="00A6EAFE" w14:textId="77777777" w:rsidTr="004A7E54">
        <w:tc>
          <w:tcPr>
            <w:tcW w:w="2632" w:type="dxa"/>
          </w:tcPr>
          <w:p w14:paraId="3BDB6404" w14:textId="77790C4D" w:rsidR="00910382" w:rsidRPr="00211934" w:rsidRDefault="00910382" w:rsidP="00910382">
            <w:pPr>
              <w:spacing w:after="0" w:line="240" w:lineRule="auto"/>
              <w:rPr>
                <w:b/>
                <w:highlight w:val="yellow"/>
              </w:rPr>
            </w:pPr>
            <w:r w:rsidRPr="00A324CB">
              <w:rPr>
                <w:b/>
              </w:rPr>
              <w:t>2.1.Projekta iesniedzēja vadītājs vai tā pilnvarotā persona</w:t>
            </w:r>
          </w:p>
        </w:tc>
        <w:tc>
          <w:tcPr>
            <w:tcW w:w="6712" w:type="dxa"/>
          </w:tcPr>
          <w:p w14:paraId="6A98BD66" w14:textId="36C20522" w:rsidR="00910382" w:rsidRPr="00EE7F1B" w:rsidRDefault="00910382" w:rsidP="00910382">
            <w:pPr>
              <w:spacing w:after="0" w:line="240" w:lineRule="auto"/>
              <w:rPr>
                <w:i/>
              </w:rPr>
            </w:pPr>
            <w:r w:rsidRPr="00EE7F1B">
              <w:rPr>
                <w:i/>
              </w:rPr>
              <w:t>Vārds, uzvārds (pievienotais vārds un uzvārds norādāms formā, kas norādīta personu apliecinošos dokumentos), personas kods, kontaktinformācija (tālruņa numurs un e-pasts).</w:t>
            </w:r>
          </w:p>
        </w:tc>
      </w:tr>
      <w:tr w:rsidR="00910382" w:rsidRPr="00814611" w14:paraId="47B27A52" w14:textId="77777777" w:rsidTr="004A7E54">
        <w:tc>
          <w:tcPr>
            <w:tcW w:w="2632" w:type="dxa"/>
          </w:tcPr>
          <w:p w14:paraId="6216ECAE" w14:textId="06090904" w:rsidR="00910382" w:rsidRPr="00211934" w:rsidRDefault="00910382" w:rsidP="00910382">
            <w:pPr>
              <w:spacing w:after="0" w:line="240" w:lineRule="auto"/>
              <w:rPr>
                <w:b/>
                <w:highlight w:val="yellow"/>
              </w:rPr>
            </w:pPr>
            <w:r w:rsidRPr="00A324CB">
              <w:rPr>
                <w:b/>
              </w:rPr>
              <w:t>2.2.Projekta kontaktpersona</w:t>
            </w:r>
          </w:p>
        </w:tc>
        <w:tc>
          <w:tcPr>
            <w:tcW w:w="6712" w:type="dxa"/>
          </w:tcPr>
          <w:p w14:paraId="2482C453" w14:textId="0A600E3D" w:rsidR="00910382" w:rsidRPr="00EE7F1B" w:rsidRDefault="00910382" w:rsidP="00910382">
            <w:pPr>
              <w:spacing w:after="0" w:line="240" w:lineRule="auto"/>
              <w:rPr>
                <w:i/>
              </w:rPr>
            </w:pPr>
            <w:r w:rsidRPr="00EE7F1B">
              <w:rPr>
                <w:i/>
              </w:rPr>
              <w:t>Vārds, uzvārds (pievienotais vārds un uzvārds norādāms formā, kas norādīta personu apliecinošos dokumentos), personas kods, kontaktinformācija (tālruņa numurs un e-pasts).</w:t>
            </w:r>
          </w:p>
        </w:tc>
      </w:tr>
      <w:tr w:rsidR="00910382" w:rsidRPr="00814611" w14:paraId="6F8FFEC9" w14:textId="77777777" w:rsidTr="004A7E54">
        <w:tc>
          <w:tcPr>
            <w:tcW w:w="2632" w:type="dxa"/>
          </w:tcPr>
          <w:p w14:paraId="395FDDAD" w14:textId="2FB42F6D" w:rsidR="00910382" w:rsidRPr="00814611" w:rsidRDefault="00910382" w:rsidP="00910382">
            <w:pPr>
              <w:spacing w:after="0" w:line="240" w:lineRule="auto"/>
              <w:rPr>
                <w:b/>
                <w:i/>
              </w:rPr>
            </w:pPr>
            <w:r>
              <w:rPr>
                <w:b/>
              </w:rPr>
              <w:t>3</w:t>
            </w:r>
            <w:r w:rsidRPr="00814611">
              <w:rPr>
                <w:b/>
              </w:rPr>
              <w:t>. Projekta sadarbības partneris – zinātniskā institūcija (ja attiecināms)</w:t>
            </w:r>
          </w:p>
        </w:tc>
        <w:tc>
          <w:tcPr>
            <w:tcW w:w="6712" w:type="dxa"/>
          </w:tcPr>
          <w:p w14:paraId="2DC8130F" w14:textId="533732E1" w:rsidR="00910382" w:rsidRPr="00EE7F1B" w:rsidRDefault="00910382" w:rsidP="00910382">
            <w:pPr>
              <w:spacing w:after="0" w:line="240" w:lineRule="auto"/>
              <w:rPr>
                <w:i/>
              </w:rPr>
            </w:pPr>
            <w:r w:rsidRPr="00EE7F1B">
              <w:rPr>
                <w:i/>
              </w:rPr>
              <w:t>Norāda zinātniskās institūcijas nosaukumu, reģistrācijas numuru, juridisko adresi - ielu, mājas Nr., novadu/pilsētu, pasta indeksu, e-pasta adresi, interneta adresi, projekta kontaktpersonu, tās tālruņa Nr. un e-pasta adresi.</w:t>
            </w:r>
          </w:p>
        </w:tc>
      </w:tr>
      <w:tr w:rsidR="00910382" w:rsidRPr="00814611" w14:paraId="7A496F92" w14:textId="77777777" w:rsidTr="004A7E54">
        <w:tc>
          <w:tcPr>
            <w:tcW w:w="2632" w:type="dxa"/>
          </w:tcPr>
          <w:p w14:paraId="51CDD370" w14:textId="4AC817EF" w:rsidR="00910382" w:rsidRPr="00814611" w:rsidRDefault="00910382" w:rsidP="00910382">
            <w:pPr>
              <w:spacing w:after="0" w:line="240" w:lineRule="auto"/>
              <w:rPr>
                <w:b/>
              </w:rPr>
            </w:pPr>
            <w:r>
              <w:rPr>
                <w:b/>
              </w:rPr>
              <w:t>4</w:t>
            </w:r>
            <w:r w:rsidRPr="00814611">
              <w:rPr>
                <w:b/>
              </w:rPr>
              <w:t>. Projekta sadarbības partneris – valsts institūcija (ja attiecināms)</w:t>
            </w:r>
          </w:p>
        </w:tc>
        <w:tc>
          <w:tcPr>
            <w:tcW w:w="6712" w:type="dxa"/>
          </w:tcPr>
          <w:p w14:paraId="60355D4E" w14:textId="4FDA08C6" w:rsidR="00910382" w:rsidRPr="00EE7F1B" w:rsidRDefault="00910382" w:rsidP="00910382">
            <w:pPr>
              <w:spacing w:after="0" w:line="240" w:lineRule="auto"/>
            </w:pPr>
            <w:r w:rsidRPr="00EE7F1B">
              <w:rPr>
                <w:i/>
              </w:rPr>
              <w:t>Norāda institūcijas nosaukumu, reģistrācijas numuru, juridisko adresi - ielu, mājas Nr., novadu/pilsētu, pasta indeksu, e-pasta adresi, interneta adresi, projekta kontaktpersonu, tās tālruņa Nr. un e-pasta adresi.</w:t>
            </w:r>
          </w:p>
        </w:tc>
      </w:tr>
      <w:tr w:rsidR="00910382" w:rsidRPr="00814611" w14:paraId="774488BB" w14:textId="77777777" w:rsidTr="004A7E54">
        <w:tc>
          <w:tcPr>
            <w:tcW w:w="2632" w:type="dxa"/>
          </w:tcPr>
          <w:p w14:paraId="022E6B25" w14:textId="6984867B" w:rsidR="00910382" w:rsidRPr="00814611" w:rsidRDefault="00910382" w:rsidP="00910382">
            <w:pPr>
              <w:spacing w:after="0" w:line="240" w:lineRule="auto"/>
              <w:rPr>
                <w:b/>
              </w:rPr>
            </w:pPr>
            <w:r>
              <w:rPr>
                <w:b/>
              </w:rPr>
              <w:t>5</w:t>
            </w:r>
            <w:r w:rsidRPr="00814611">
              <w:rPr>
                <w:b/>
              </w:rPr>
              <w:t>. Projekta vadītājs</w:t>
            </w:r>
          </w:p>
        </w:tc>
        <w:tc>
          <w:tcPr>
            <w:tcW w:w="6712" w:type="dxa"/>
          </w:tcPr>
          <w:p w14:paraId="49D12350" w14:textId="46DB2550" w:rsidR="00910382" w:rsidRPr="00EE7F1B" w:rsidRDefault="00910382" w:rsidP="00910382">
            <w:pPr>
              <w:spacing w:after="0" w:line="240" w:lineRule="auto"/>
              <w:rPr>
                <w:i/>
              </w:rPr>
            </w:pPr>
            <w:r w:rsidRPr="00EE7F1B">
              <w:rPr>
                <w:i/>
              </w:rPr>
              <w:t>Vārds, uzvārds (pievienotais vārds un uzvārds norādāms formā, kas norādīta personu apliecinošos dokumentos), personas kods, kontaktinformācija (tālruņa numurs un e-pasts).</w:t>
            </w:r>
          </w:p>
        </w:tc>
      </w:tr>
      <w:tr w:rsidR="00910382" w:rsidRPr="00814611" w14:paraId="07AAFBE2" w14:textId="77777777" w:rsidTr="004A7E54">
        <w:tc>
          <w:tcPr>
            <w:tcW w:w="2632" w:type="dxa"/>
          </w:tcPr>
          <w:p w14:paraId="712030D5" w14:textId="2B8AECE2" w:rsidR="00910382" w:rsidRPr="00814611" w:rsidRDefault="00910382" w:rsidP="00910382">
            <w:pPr>
              <w:spacing w:after="0" w:line="240" w:lineRule="auto"/>
              <w:rPr>
                <w:b/>
              </w:rPr>
            </w:pPr>
            <w:r>
              <w:rPr>
                <w:b/>
              </w:rPr>
              <w:t>6</w:t>
            </w:r>
            <w:r w:rsidRPr="00814611">
              <w:rPr>
                <w:b/>
              </w:rPr>
              <w:t>.</w:t>
            </w:r>
            <w:r w:rsidRPr="00814611">
              <w:t xml:space="preserve"> </w:t>
            </w:r>
            <w:r w:rsidRPr="00814611">
              <w:rPr>
                <w:rFonts w:eastAsiaTheme="minorHAnsi"/>
                <w:b/>
                <w:bCs/>
                <w:color w:val="000000" w:themeColor="text1"/>
                <w:szCs w:val="24"/>
              </w:rPr>
              <w:t>Projekta pamata zinātnes nozare un papildu zinātnes nozares</w:t>
            </w:r>
            <w:r w:rsidRPr="00814611">
              <w:rPr>
                <w:rStyle w:val="Vresatsauce"/>
                <w:rFonts w:eastAsiaTheme="minorHAnsi"/>
                <w:color w:val="000000" w:themeColor="text1"/>
                <w:szCs w:val="24"/>
              </w:rPr>
              <w:footnoteReference w:id="4"/>
            </w:r>
          </w:p>
        </w:tc>
        <w:tc>
          <w:tcPr>
            <w:tcW w:w="6712" w:type="dxa"/>
          </w:tcPr>
          <w:p w14:paraId="7AFE4506" w14:textId="3C58509B" w:rsidR="00910382" w:rsidRPr="00B03CC7" w:rsidRDefault="00910382" w:rsidP="00910382">
            <w:pPr>
              <w:spacing w:after="0" w:line="240" w:lineRule="auto"/>
            </w:pPr>
            <w:r w:rsidRPr="00814611">
              <w:rPr>
                <w:i/>
              </w:rPr>
              <w:t xml:space="preserve">Izvēlas projekta zinātnes nozari </w:t>
            </w:r>
            <w:r>
              <w:rPr>
                <w:i/>
              </w:rPr>
              <w:t>saskaņā ar</w:t>
            </w:r>
            <w:r w:rsidRPr="00814611">
              <w:rPr>
                <w:i/>
              </w:rPr>
              <w:t xml:space="preserve"> 27.09.2022. MK noteikumiem nr.</w:t>
            </w:r>
            <w:r>
              <w:rPr>
                <w:i/>
              </w:rPr>
              <w:t> </w:t>
            </w:r>
            <w:r w:rsidRPr="00814611">
              <w:rPr>
                <w:i/>
              </w:rPr>
              <w:t xml:space="preserve">595 “Noteikumi par Latvijas zinātnes nozaru grupām, zinātnes nozarēm un </w:t>
            </w:r>
            <w:proofErr w:type="spellStart"/>
            <w:r w:rsidRPr="00814611">
              <w:rPr>
                <w:i/>
              </w:rPr>
              <w:t>apakšnozarēm</w:t>
            </w:r>
            <w:proofErr w:type="spellEnd"/>
            <w:r w:rsidRPr="00814611">
              <w:rPr>
                <w:i/>
              </w:rPr>
              <w:t>”.</w:t>
            </w:r>
          </w:p>
        </w:tc>
      </w:tr>
      <w:tr w:rsidR="00910382" w:rsidRPr="00814611" w14:paraId="02610FF5" w14:textId="77777777" w:rsidTr="004A7E54">
        <w:tc>
          <w:tcPr>
            <w:tcW w:w="2632" w:type="dxa"/>
          </w:tcPr>
          <w:p w14:paraId="0AAC51B9" w14:textId="15FCDDF2" w:rsidR="00910382" w:rsidRPr="00814611" w:rsidRDefault="00910382" w:rsidP="00910382">
            <w:pPr>
              <w:spacing w:after="0" w:line="240" w:lineRule="auto"/>
              <w:rPr>
                <w:b/>
              </w:rPr>
            </w:pPr>
            <w:r>
              <w:rPr>
                <w:b/>
              </w:rPr>
              <w:t>7</w:t>
            </w:r>
            <w:r w:rsidRPr="00814611">
              <w:rPr>
                <w:b/>
              </w:rPr>
              <w:t>.</w:t>
            </w:r>
            <w:r>
              <w:rPr>
                <w:b/>
              </w:rPr>
              <w:t> </w:t>
            </w:r>
            <w:r w:rsidRPr="00814611">
              <w:rPr>
                <w:b/>
              </w:rPr>
              <w:t>Viedās specializācijas joma, ja attiecināms</w:t>
            </w:r>
          </w:p>
        </w:tc>
        <w:tc>
          <w:tcPr>
            <w:tcW w:w="6712" w:type="dxa"/>
          </w:tcPr>
          <w:p w14:paraId="0FC7E321" w14:textId="1852F635" w:rsidR="00910382" w:rsidRPr="00814611" w:rsidRDefault="00910382" w:rsidP="00910382">
            <w:pPr>
              <w:spacing w:after="0" w:line="240" w:lineRule="auto"/>
              <w:rPr>
                <w:i/>
              </w:rPr>
            </w:pPr>
            <w:r w:rsidRPr="00814611">
              <w:rPr>
                <w:i/>
              </w:rPr>
              <w:t>Izvēlas viedās specializācijas jomu</w:t>
            </w:r>
            <w:r>
              <w:rPr>
                <w:i/>
              </w:rPr>
              <w:t xml:space="preserve"> saskaņā ar informācijas sistēmas izvēlnē norādīto.</w:t>
            </w:r>
          </w:p>
        </w:tc>
      </w:tr>
      <w:tr w:rsidR="00910382" w:rsidRPr="00814611" w14:paraId="11BF6BC7" w14:textId="77777777" w:rsidTr="004A7E54">
        <w:tc>
          <w:tcPr>
            <w:tcW w:w="2632" w:type="dxa"/>
          </w:tcPr>
          <w:p w14:paraId="4505FD69" w14:textId="660942DC" w:rsidR="00910382" w:rsidRPr="00814611" w:rsidRDefault="00910382" w:rsidP="00910382">
            <w:pPr>
              <w:spacing w:after="0" w:line="240" w:lineRule="auto"/>
              <w:rPr>
                <w:b/>
              </w:rPr>
            </w:pPr>
            <w:r>
              <w:rPr>
                <w:b/>
              </w:rPr>
              <w:t>8</w:t>
            </w:r>
            <w:r w:rsidRPr="00814611">
              <w:rPr>
                <w:b/>
              </w:rPr>
              <w:t>.</w:t>
            </w:r>
            <w:r>
              <w:rPr>
                <w:b/>
              </w:rPr>
              <w:t> </w:t>
            </w:r>
            <w:r w:rsidRPr="00814611">
              <w:rPr>
                <w:b/>
              </w:rPr>
              <w:t>Projekta mērķis</w:t>
            </w:r>
          </w:p>
        </w:tc>
        <w:tc>
          <w:tcPr>
            <w:tcW w:w="6712" w:type="dxa"/>
          </w:tcPr>
          <w:p w14:paraId="11D77565" w14:textId="7D18185D" w:rsidR="00910382" w:rsidRPr="00B03CC7" w:rsidRDefault="00910382" w:rsidP="00910382">
            <w:pPr>
              <w:spacing w:after="0" w:line="240" w:lineRule="auto"/>
            </w:pPr>
            <w:r w:rsidRPr="00814611">
              <w:rPr>
                <w:i/>
              </w:rPr>
              <w:t>Norāda projekta mērķi vienā teikumā (maksimāli 250 simbol</w:t>
            </w:r>
            <w:r>
              <w:rPr>
                <w:i/>
              </w:rPr>
              <w:t>u</w:t>
            </w:r>
            <w:r w:rsidRPr="00814611">
              <w:rPr>
                <w:i/>
              </w:rPr>
              <w:t xml:space="preserve">). Projekta mērķis atbilst </w:t>
            </w:r>
            <w:r>
              <w:rPr>
                <w:i/>
              </w:rPr>
              <w:t>p</w:t>
            </w:r>
            <w:r w:rsidRPr="00814611">
              <w:rPr>
                <w:i/>
              </w:rPr>
              <w:t xml:space="preserve">rogrammas mērķim un </w:t>
            </w:r>
            <w:r>
              <w:rPr>
                <w:i/>
              </w:rPr>
              <w:t>p</w:t>
            </w:r>
            <w:r w:rsidRPr="00814611">
              <w:rPr>
                <w:i/>
              </w:rPr>
              <w:t>rogrammas</w:t>
            </w:r>
            <w:r>
              <w:rPr>
                <w:i/>
              </w:rPr>
              <w:t xml:space="preserve"> konkrētajam</w:t>
            </w:r>
            <w:r w:rsidRPr="00814611">
              <w:rPr>
                <w:i/>
              </w:rPr>
              <w:t xml:space="preserve"> uzdevum</w:t>
            </w:r>
            <w:r>
              <w:rPr>
                <w:i/>
              </w:rPr>
              <w:t>a</w:t>
            </w:r>
            <w:r w:rsidRPr="00814611">
              <w:rPr>
                <w:i/>
              </w:rPr>
              <w:t>m</w:t>
            </w:r>
            <w:r>
              <w:rPr>
                <w:i/>
              </w:rPr>
              <w:t>.</w:t>
            </w:r>
            <w:r w:rsidRPr="00814611" w:rsidDel="00295845">
              <w:rPr>
                <w:i/>
              </w:rPr>
              <w:t xml:space="preserve"> </w:t>
            </w:r>
          </w:p>
        </w:tc>
      </w:tr>
      <w:tr w:rsidR="00910382" w:rsidRPr="00814611" w14:paraId="1C0A95AB" w14:textId="77777777" w:rsidTr="004A7E54">
        <w:tc>
          <w:tcPr>
            <w:tcW w:w="2632" w:type="dxa"/>
          </w:tcPr>
          <w:p w14:paraId="6D27400E" w14:textId="5E0F9B89" w:rsidR="00910382" w:rsidRPr="00814611" w:rsidRDefault="00910382" w:rsidP="00910382">
            <w:pPr>
              <w:spacing w:after="0" w:line="240" w:lineRule="auto"/>
              <w:rPr>
                <w:b/>
              </w:rPr>
            </w:pPr>
            <w:r>
              <w:rPr>
                <w:b/>
              </w:rPr>
              <w:t>9</w:t>
            </w:r>
            <w:r w:rsidRPr="00814611">
              <w:rPr>
                <w:b/>
              </w:rPr>
              <w:t>. Projekta uzdevum</w:t>
            </w:r>
            <w:r>
              <w:rPr>
                <w:b/>
              </w:rPr>
              <w:t>s</w:t>
            </w:r>
          </w:p>
        </w:tc>
        <w:tc>
          <w:tcPr>
            <w:tcW w:w="6712" w:type="dxa"/>
          </w:tcPr>
          <w:p w14:paraId="15D15DDD" w14:textId="2DCF7238" w:rsidR="00910382" w:rsidRPr="00814611" w:rsidRDefault="00910382" w:rsidP="00910382">
            <w:pPr>
              <w:spacing w:after="0" w:line="240" w:lineRule="auto"/>
              <w:rPr>
                <w:i/>
              </w:rPr>
            </w:pPr>
            <w:r w:rsidRPr="00814611">
              <w:rPr>
                <w:i/>
              </w:rPr>
              <w:t xml:space="preserve">Apliecina, ka projekta </w:t>
            </w:r>
            <w:r>
              <w:rPr>
                <w:i/>
              </w:rPr>
              <w:t>pieteikums</w:t>
            </w:r>
            <w:r w:rsidRPr="00814611">
              <w:rPr>
                <w:i/>
              </w:rPr>
              <w:t xml:space="preserve"> aptver</w:t>
            </w:r>
            <w:r>
              <w:rPr>
                <w:i/>
              </w:rPr>
              <w:t xml:space="preserve"> visus MK </w:t>
            </w:r>
            <w:r w:rsidRPr="00814611">
              <w:rPr>
                <w:i/>
              </w:rPr>
              <w:t>rīkojum</w:t>
            </w:r>
            <w:r>
              <w:rPr>
                <w:i/>
              </w:rPr>
              <w:t>a 6</w:t>
            </w:r>
            <w:r w:rsidRPr="00A324CB">
              <w:rPr>
                <w:i/>
              </w:rPr>
              <w:t>.</w:t>
            </w:r>
            <w:r>
              <w:rPr>
                <w:i/>
              </w:rPr>
              <w:t> </w:t>
            </w:r>
            <w:r w:rsidRPr="00A324CB">
              <w:rPr>
                <w:i/>
              </w:rPr>
              <w:t>punkt</w:t>
            </w:r>
            <w:r>
              <w:rPr>
                <w:i/>
              </w:rPr>
              <w:t>a apakšpunkt</w:t>
            </w:r>
            <w:r w:rsidR="005E084C">
              <w:rPr>
                <w:i/>
              </w:rPr>
              <w:t>os</w:t>
            </w:r>
            <w:r w:rsidRPr="00A324CB">
              <w:rPr>
                <w:i/>
              </w:rPr>
              <w:t xml:space="preserve"> noteikto</w:t>
            </w:r>
            <w:r w:rsidR="005E084C">
              <w:rPr>
                <w:i/>
              </w:rPr>
              <w:t>s</w:t>
            </w:r>
            <w:r w:rsidRPr="00A324CB">
              <w:rPr>
                <w:i/>
              </w:rPr>
              <w:t xml:space="preserve"> </w:t>
            </w:r>
            <w:r>
              <w:rPr>
                <w:i/>
              </w:rPr>
              <w:t>p</w:t>
            </w:r>
            <w:r w:rsidRPr="00A324CB">
              <w:rPr>
                <w:i/>
              </w:rPr>
              <w:t>rogrammas uzdevumu</w:t>
            </w:r>
            <w:r w:rsidR="005E084C">
              <w:rPr>
                <w:i/>
              </w:rPr>
              <w:t>s</w:t>
            </w:r>
            <w:r>
              <w:rPr>
                <w:i/>
              </w:rPr>
              <w:t>.</w:t>
            </w:r>
          </w:p>
        </w:tc>
      </w:tr>
      <w:tr w:rsidR="00910382" w:rsidRPr="00814611" w14:paraId="3832FD43" w14:textId="77777777" w:rsidTr="004A7E54">
        <w:tc>
          <w:tcPr>
            <w:tcW w:w="2632" w:type="dxa"/>
          </w:tcPr>
          <w:p w14:paraId="67283897" w14:textId="345597B3" w:rsidR="00910382" w:rsidRPr="00814611" w:rsidRDefault="00910382" w:rsidP="00910382">
            <w:pPr>
              <w:spacing w:after="0" w:line="240" w:lineRule="auto"/>
              <w:rPr>
                <w:b/>
              </w:rPr>
            </w:pPr>
            <w:r w:rsidRPr="00814611">
              <w:rPr>
                <w:b/>
                <w:szCs w:val="24"/>
              </w:rPr>
              <w:t>1</w:t>
            </w:r>
            <w:r>
              <w:rPr>
                <w:b/>
                <w:szCs w:val="24"/>
              </w:rPr>
              <w:t>0</w:t>
            </w:r>
            <w:r w:rsidRPr="00814611">
              <w:rPr>
                <w:b/>
                <w:szCs w:val="24"/>
              </w:rPr>
              <w:t xml:space="preserve">. Pamatojums </w:t>
            </w:r>
          </w:p>
        </w:tc>
        <w:tc>
          <w:tcPr>
            <w:tcW w:w="6712" w:type="dxa"/>
          </w:tcPr>
          <w:p w14:paraId="0D0FF4E7" w14:textId="4E01B37B" w:rsidR="00910382" w:rsidRPr="00814611" w:rsidRDefault="00910382" w:rsidP="00910382">
            <w:pPr>
              <w:spacing w:after="0" w:line="240" w:lineRule="auto"/>
              <w:rPr>
                <w:i/>
              </w:rPr>
            </w:pPr>
            <w:r>
              <w:rPr>
                <w:i/>
              </w:rPr>
              <w:t>Pamato norādītā uzdevuma izvēli (ja attiecināms).</w:t>
            </w:r>
          </w:p>
        </w:tc>
      </w:tr>
      <w:tr w:rsidR="00910382" w:rsidRPr="00814611" w14:paraId="29A1FBF1" w14:textId="77777777" w:rsidTr="004A7E54">
        <w:tc>
          <w:tcPr>
            <w:tcW w:w="2632" w:type="dxa"/>
          </w:tcPr>
          <w:p w14:paraId="001BEC72" w14:textId="2A81D8A2" w:rsidR="00910382" w:rsidRPr="00814611" w:rsidRDefault="00910382" w:rsidP="00910382">
            <w:pPr>
              <w:spacing w:after="0" w:line="240" w:lineRule="auto"/>
              <w:rPr>
                <w:b/>
              </w:rPr>
            </w:pPr>
            <w:r w:rsidRPr="00814611">
              <w:rPr>
                <w:b/>
              </w:rPr>
              <w:t>1</w:t>
            </w:r>
            <w:r>
              <w:rPr>
                <w:b/>
              </w:rPr>
              <w:t>1</w:t>
            </w:r>
            <w:r w:rsidRPr="00814611">
              <w:rPr>
                <w:b/>
              </w:rPr>
              <w:t>. Pētniecības veids</w:t>
            </w:r>
          </w:p>
        </w:tc>
        <w:tc>
          <w:tcPr>
            <w:tcW w:w="6712" w:type="dxa"/>
          </w:tcPr>
          <w:p w14:paraId="4A4A90CE" w14:textId="5DB7BC84" w:rsidR="00910382" w:rsidRPr="00814611" w:rsidRDefault="00910382" w:rsidP="00910382">
            <w:pPr>
              <w:spacing w:after="0" w:line="240" w:lineRule="auto"/>
              <w:rPr>
                <w:i/>
              </w:rPr>
            </w:pPr>
            <w:r w:rsidRPr="00814611">
              <w:rPr>
                <w:i/>
              </w:rPr>
              <w:t>Norāda, vai projekta ietvaros veiks fundamentālo vai lietišķo pētniecību</w:t>
            </w:r>
            <w:r>
              <w:rPr>
                <w:i/>
              </w:rPr>
              <w:t>.</w:t>
            </w:r>
            <w:r w:rsidRPr="00814611">
              <w:rPr>
                <w:i/>
              </w:rPr>
              <w:t xml:space="preserve"> </w:t>
            </w:r>
          </w:p>
        </w:tc>
      </w:tr>
      <w:tr w:rsidR="00910382" w:rsidRPr="00814611" w14:paraId="14DC3339" w14:textId="77777777" w:rsidTr="004A7E54">
        <w:tc>
          <w:tcPr>
            <w:tcW w:w="2632" w:type="dxa"/>
          </w:tcPr>
          <w:p w14:paraId="3FF3F83E" w14:textId="4F531B63" w:rsidR="00910382" w:rsidRPr="00814611" w:rsidRDefault="00910382" w:rsidP="00910382">
            <w:pPr>
              <w:spacing w:after="0" w:line="240" w:lineRule="auto"/>
              <w:rPr>
                <w:b/>
              </w:rPr>
            </w:pPr>
            <w:r w:rsidRPr="00814611">
              <w:rPr>
                <w:b/>
              </w:rPr>
              <w:lastRenderedPageBreak/>
              <w:t>1</w:t>
            </w:r>
            <w:r>
              <w:rPr>
                <w:b/>
              </w:rPr>
              <w:t>2</w:t>
            </w:r>
            <w:r w:rsidRPr="00814611">
              <w:rPr>
                <w:b/>
              </w:rPr>
              <w:t>.</w:t>
            </w:r>
            <w:r>
              <w:rPr>
                <w:b/>
              </w:rPr>
              <w:t> </w:t>
            </w:r>
            <w:r w:rsidRPr="00814611">
              <w:rPr>
                <w:b/>
              </w:rPr>
              <w:t>Projekta kopējais finansējums</w:t>
            </w:r>
          </w:p>
        </w:tc>
        <w:tc>
          <w:tcPr>
            <w:tcW w:w="6712" w:type="dxa"/>
          </w:tcPr>
          <w:p w14:paraId="0D87267D" w14:textId="5B7CD2D0" w:rsidR="00910382" w:rsidRPr="00814611" w:rsidRDefault="00910382" w:rsidP="00910382">
            <w:pPr>
              <w:spacing w:after="0" w:line="240" w:lineRule="auto"/>
              <w:rPr>
                <w:i/>
              </w:rPr>
            </w:pPr>
            <w:r w:rsidRPr="00814611">
              <w:rPr>
                <w:i/>
              </w:rPr>
              <w:t>Norāda kopējo projektam plānoto finansējumu (</w:t>
            </w:r>
            <w:proofErr w:type="spellStart"/>
            <w:r w:rsidRPr="00814611">
              <w:rPr>
                <w:i/>
              </w:rPr>
              <w:t>euro</w:t>
            </w:r>
            <w:proofErr w:type="spellEnd"/>
            <w:r w:rsidRPr="00814611">
              <w:rPr>
                <w:i/>
              </w:rPr>
              <w:t xml:space="preserve">), ņemot vērā </w:t>
            </w:r>
            <w:r>
              <w:rPr>
                <w:i/>
              </w:rPr>
              <w:t>n</w:t>
            </w:r>
            <w:r w:rsidRPr="00814611">
              <w:rPr>
                <w:i/>
              </w:rPr>
              <w:t>olikuma 5.</w:t>
            </w:r>
            <w:r>
              <w:rPr>
                <w:i/>
              </w:rPr>
              <w:t> </w:t>
            </w:r>
            <w:r w:rsidRPr="00814611">
              <w:rPr>
                <w:i/>
              </w:rPr>
              <w:t>punktā noteikto</w:t>
            </w:r>
            <w:r>
              <w:rPr>
                <w:i/>
              </w:rPr>
              <w:t>.</w:t>
            </w:r>
          </w:p>
        </w:tc>
      </w:tr>
      <w:tr w:rsidR="00910382" w:rsidRPr="00814611" w14:paraId="6D830172" w14:textId="77777777" w:rsidTr="004A7E54">
        <w:tc>
          <w:tcPr>
            <w:tcW w:w="2632" w:type="dxa"/>
          </w:tcPr>
          <w:p w14:paraId="51CC531A" w14:textId="2ED71D97" w:rsidR="00910382" w:rsidRPr="00814611" w:rsidRDefault="00910382" w:rsidP="00910382">
            <w:pPr>
              <w:spacing w:after="0" w:line="240" w:lineRule="auto"/>
              <w:rPr>
                <w:b/>
              </w:rPr>
            </w:pPr>
            <w:r w:rsidRPr="00814611">
              <w:rPr>
                <w:b/>
              </w:rPr>
              <w:t>1</w:t>
            </w:r>
            <w:r>
              <w:rPr>
                <w:b/>
              </w:rPr>
              <w:t>3</w:t>
            </w:r>
            <w:r w:rsidRPr="00814611">
              <w:rPr>
                <w:b/>
              </w:rPr>
              <w:t>.</w:t>
            </w:r>
            <w:r>
              <w:rPr>
                <w:b/>
              </w:rPr>
              <w:t> </w:t>
            </w:r>
            <w:r w:rsidRPr="00814611">
              <w:rPr>
                <w:b/>
              </w:rPr>
              <w:t>Projekta kopsavilkums</w:t>
            </w:r>
            <w:r w:rsidRPr="00814611" w:rsidDel="0052589C">
              <w:rPr>
                <w:b/>
              </w:rPr>
              <w:t xml:space="preserve"> </w:t>
            </w:r>
          </w:p>
        </w:tc>
        <w:tc>
          <w:tcPr>
            <w:tcW w:w="6712" w:type="dxa"/>
          </w:tcPr>
          <w:p w14:paraId="716AC3E4" w14:textId="77777777" w:rsidR="00910382" w:rsidRPr="00814611" w:rsidRDefault="00910382" w:rsidP="00910382">
            <w:pPr>
              <w:spacing w:after="0" w:line="240" w:lineRule="auto"/>
              <w:rPr>
                <w:i/>
              </w:rPr>
            </w:pPr>
            <w:r w:rsidRPr="00814611">
              <w:rPr>
                <w:i/>
              </w:rPr>
              <w:t>Snie</w:t>
            </w:r>
            <w:r>
              <w:rPr>
                <w:i/>
              </w:rPr>
              <w:t>dz</w:t>
            </w:r>
            <w:r w:rsidRPr="00814611">
              <w:rPr>
                <w:i/>
              </w:rPr>
              <w:t xml:space="preserve"> īsu un paskaidrojošu kopsavilkumu, kas ilustrē projekta mērķi un pētījuma gaitu, tajā skaitā plānojamos rezultātus un to ietekmi, un ir izmantojams informācijas sniegšanai par projektu </w:t>
            </w:r>
            <w:r>
              <w:rPr>
                <w:i/>
              </w:rPr>
              <w:t>M</w:t>
            </w:r>
            <w:r w:rsidRPr="00814611">
              <w:rPr>
                <w:i/>
              </w:rPr>
              <w:t xml:space="preserve">inistrijas un </w:t>
            </w:r>
            <w:r>
              <w:rPr>
                <w:i/>
              </w:rPr>
              <w:t>P</w:t>
            </w:r>
            <w:r w:rsidRPr="00814611">
              <w:rPr>
                <w:i/>
              </w:rPr>
              <w:t>adomes interneta vietnēs</w:t>
            </w:r>
            <w:r>
              <w:rPr>
                <w:i/>
              </w:rPr>
              <w:t>.</w:t>
            </w:r>
          </w:p>
          <w:p w14:paraId="269CEED4" w14:textId="27E9F4FF" w:rsidR="00910382" w:rsidRPr="00814611" w:rsidRDefault="00910382" w:rsidP="00910382">
            <w:pPr>
              <w:spacing w:after="0" w:line="240" w:lineRule="auto"/>
              <w:rPr>
                <w:i/>
              </w:rPr>
            </w:pPr>
            <w:r w:rsidRPr="00814611">
              <w:rPr>
                <w:i/>
              </w:rPr>
              <w:t>Ne vairāk kā 1500 rakstu zīm</w:t>
            </w:r>
            <w:r>
              <w:rPr>
                <w:i/>
              </w:rPr>
              <w:t>ju</w:t>
            </w:r>
            <w:r w:rsidRPr="00814611">
              <w:rPr>
                <w:i/>
              </w:rPr>
              <w:t xml:space="preserve"> (ieskaitot atstarpes)</w:t>
            </w:r>
            <w:r>
              <w:rPr>
                <w:i/>
              </w:rPr>
              <w:t>.</w:t>
            </w:r>
          </w:p>
        </w:tc>
      </w:tr>
      <w:tr w:rsidR="00910382" w:rsidRPr="00814611" w14:paraId="274D563B" w14:textId="77777777" w:rsidTr="004A7E54">
        <w:tc>
          <w:tcPr>
            <w:tcW w:w="2632" w:type="dxa"/>
          </w:tcPr>
          <w:p w14:paraId="5EA5D2D1" w14:textId="282EF40D" w:rsidR="00910382" w:rsidRPr="00814611" w:rsidRDefault="00910382" w:rsidP="00910382">
            <w:pPr>
              <w:spacing w:after="0" w:line="240" w:lineRule="auto"/>
              <w:rPr>
                <w:b/>
              </w:rPr>
            </w:pPr>
            <w:r w:rsidRPr="00814611">
              <w:rPr>
                <w:b/>
              </w:rPr>
              <w:t>1</w:t>
            </w:r>
            <w:r>
              <w:rPr>
                <w:b/>
              </w:rPr>
              <w:t>4</w:t>
            </w:r>
            <w:r w:rsidRPr="00814611">
              <w:rPr>
                <w:b/>
              </w:rPr>
              <w:t>.</w:t>
            </w:r>
            <w:r>
              <w:rPr>
                <w:b/>
              </w:rPr>
              <w:t> </w:t>
            </w:r>
            <w:r w:rsidRPr="00814611">
              <w:rPr>
                <w:b/>
              </w:rPr>
              <w:t>Atslēgas vārdi</w:t>
            </w:r>
          </w:p>
        </w:tc>
        <w:tc>
          <w:tcPr>
            <w:tcW w:w="6712" w:type="dxa"/>
          </w:tcPr>
          <w:p w14:paraId="73B95060" w14:textId="642B1D3A" w:rsidR="00910382" w:rsidRPr="00814611" w:rsidRDefault="00910382" w:rsidP="00910382">
            <w:pPr>
              <w:spacing w:after="0" w:line="240" w:lineRule="auto"/>
              <w:rPr>
                <w:i/>
              </w:rPr>
            </w:pPr>
            <w:r w:rsidRPr="00814611">
              <w:rPr>
                <w:i/>
              </w:rPr>
              <w:t xml:space="preserve">Norāda ne vairāk kā 5 </w:t>
            </w:r>
            <w:r>
              <w:rPr>
                <w:i/>
              </w:rPr>
              <w:t xml:space="preserve">(piecus) </w:t>
            </w:r>
            <w:r w:rsidRPr="00814611">
              <w:rPr>
                <w:i/>
              </w:rPr>
              <w:t>atslēgas vārdus</w:t>
            </w:r>
            <w:r>
              <w:rPr>
                <w:i/>
              </w:rPr>
              <w:t>.</w:t>
            </w:r>
          </w:p>
        </w:tc>
      </w:tr>
      <w:tr w:rsidR="00910382" w:rsidRPr="00814611" w14:paraId="4932697E" w14:textId="77777777" w:rsidTr="004A7E54">
        <w:tc>
          <w:tcPr>
            <w:tcW w:w="2632" w:type="dxa"/>
          </w:tcPr>
          <w:p w14:paraId="336641CD" w14:textId="41C7630F" w:rsidR="00910382" w:rsidRPr="00814611" w:rsidRDefault="00910382" w:rsidP="00910382">
            <w:pPr>
              <w:spacing w:after="0" w:line="240" w:lineRule="auto"/>
              <w:jc w:val="left"/>
              <w:rPr>
                <w:b/>
              </w:rPr>
            </w:pPr>
            <w:r w:rsidRPr="00814611">
              <w:rPr>
                <w:b/>
              </w:rPr>
              <w:t>1</w:t>
            </w:r>
            <w:r>
              <w:rPr>
                <w:b/>
              </w:rPr>
              <w:t>5.</w:t>
            </w:r>
            <w:r w:rsidRPr="00814611">
              <w:rPr>
                <w:b/>
              </w:rPr>
              <w:t xml:space="preserve"> Projekta īstenošanas periods</w:t>
            </w:r>
          </w:p>
        </w:tc>
        <w:tc>
          <w:tcPr>
            <w:tcW w:w="6712" w:type="dxa"/>
          </w:tcPr>
          <w:p w14:paraId="74F72AD0" w14:textId="62A0478E" w:rsidR="00910382" w:rsidRPr="00814611" w:rsidRDefault="00910382" w:rsidP="00910382">
            <w:pPr>
              <w:spacing w:after="0" w:line="240" w:lineRule="auto"/>
              <w:rPr>
                <w:i/>
              </w:rPr>
            </w:pPr>
            <w:r w:rsidRPr="00814611">
              <w:rPr>
                <w:i/>
              </w:rPr>
              <w:t xml:space="preserve">Īstenošanas periodu norāda mēnešos, ievērojot </w:t>
            </w:r>
            <w:r>
              <w:rPr>
                <w:i/>
              </w:rPr>
              <w:t>n</w:t>
            </w:r>
            <w:r w:rsidRPr="00814611">
              <w:rPr>
                <w:i/>
              </w:rPr>
              <w:t>olikuma 4.</w:t>
            </w:r>
            <w:r>
              <w:rPr>
                <w:i/>
              </w:rPr>
              <w:t> </w:t>
            </w:r>
            <w:r w:rsidRPr="00814611">
              <w:rPr>
                <w:i/>
              </w:rPr>
              <w:t>punktā noteikto</w:t>
            </w:r>
            <w:r>
              <w:rPr>
                <w:i/>
              </w:rPr>
              <w:t>.</w:t>
            </w:r>
          </w:p>
        </w:tc>
      </w:tr>
    </w:tbl>
    <w:p w14:paraId="3C4A3A12" w14:textId="65945468" w:rsidR="004C5C60" w:rsidRPr="00814611" w:rsidRDefault="004C5C60" w:rsidP="006C0A64">
      <w:pPr>
        <w:pStyle w:val="Virsraksts3"/>
      </w:pPr>
      <w:bookmarkStart w:id="20" w:name="_Toc147648572"/>
      <w:bookmarkStart w:id="21" w:name="_Toc221010600"/>
      <w:r w:rsidRPr="00814611">
        <w:t>2.1.2. Otrā nodaļa “Zinātniskā grupa”</w:t>
      </w:r>
      <w:bookmarkEnd w:id="20"/>
      <w:bookmarkEnd w:id="21"/>
      <w:r w:rsidR="00F66A47" w:rsidRPr="00814611">
        <w:tab/>
      </w:r>
    </w:p>
    <w:p w14:paraId="3104AFE6" w14:textId="01F77308" w:rsidR="008F5E13" w:rsidRPr="00814611" w:rsidRDefault="00C45FB7" w:rsidP="001D0FCC">
      <w:pPr>
        <w:spacing w:before="120" w:after="120" w:line="240" w:lineRule="auto"/>
        <w:ind w:firstLine="720"/>
      </w:pPr>
      <w:r w:rsidRPr="00814611">
        <w:t>7</w:t>
      </w:r>
      <w:r w:rsidR="00F66A47" w:rsidRPr="00814611">
        <w:t xml:space="preserve">. </w:t>
      </w:r>
      <w:r w:rsidR="000F5963" w:rsidRPr="00814611">
        <w:t>Otro nodaļu „Zinātniskā grupa” aizpilda informācijas sistēmā, norādot šādu informāciju par projektā iesaistīto zinātnisko grupu, kas aptver visas projektā iesaistītās institūcijas (</w:t>
      </w:r>
      <w:r w:rsidR="000F5963">
        <w:t>p</w:t>
      </w:r>
      <w:r w:rsidR="000F5963" w:rsidRPr="00814611">
        <w:t>rojekta iesniedzējs un visi sadarbības partneri):</w:t>
      </w:r>
    </w:p>
    <w:tbl>
      <w:tblPr>
        <w:tblStyle w:val="Reatabula"/>
        <w:tblW w:w="0" w:type="auto"/>
        <w:tblLook w:val="04A0" w:firstRow="1" w:lastRow="0" w:firstColumn="1" w:lastColumn="0" w:noHBand="0" w:noVBand="1"/>
      </w:tblPr>
      <w:tblGrid>
        <w:gridCol w:w="1643"/>
        <w:gridCol w:w="1309"/>
        <w:gridCol w:w="2153"/>
        <w:gridCol w:w="2253"/>
        <w:gridCol w:w="1986"/>
      </w:tblGrid>
      <w:tr w:rsidR="000F5963" w:rsidRPr="00814611" w14:paraId="587CCE1A" w14:textId="77777777" w:rsidTr="000F5963">
        <w:tc>
          <w:tcPr>
            <w:tcW w:w="1643" w:type="dxa"/>
          </w:tcPr>
          <w:p w14:paraId="1BDCEB4A" w14:textId="77777777" w:rsidR="000F5963" w:rsidRPr="00814611" w:rsidRDefault="000F5963" w:rsidP="000F5963">
            <w:pPr>
              <w:spacing w:after="0" w:line="240" w:lineRule="auto"/>
              <w:jc w:val="left"/>
              <w:rPr>
                <w:b/>
                <w:szCs w:val="24"/>
              </w:rPr>
            </w:pPr>
          </w:p>
        </w:tc>
        <w:tc>
          <w:tcPr>
            <w:tcW w:w="1309" w:type="dxa"/>
          </w:tcPr>
          <w:p w14:paraId="71920D87" w14:textId="4E49616B" w:rsidR="000F5963" w:rsidRPr="00814611" w:rsidRDefault="000F5963" w:rsidP="000F5963">
            <w:pPr>
              <w:spacing w:after="0" w:line="240" w:lineRule="auto"/>
              <w:jc w:val="center"/>
              <w:rPr>
                <w:b/>
                <w:szCs w:val="24"/>
              </w:rPr>
            </w:pPr>
            <w:r w:rsidRPr="00814611">
              <w:rPr>
                <w:b/>
                <w:szCs w:val="24"/>
              </w:rPr>
              <w:t>Pārstāvētā institūcija</w:t>
            </w:r>
          </w:p>
        </w:tc>
        <w:tc>
          <w:tcPr>
            <w:tcW w:w="2153" w:type="dxa"/>
          </w:tcPr>
          <w:p w14:paraId="053B3C78" w14:textId="41EDB4F8" w:rsidR="000F5963" w:rsidRPr="00814611" w:rsidRDefault="000F5963" w:rsidP="000F5963">
            <w:pPr>
              <w:spacing w:after="0" w:line="240" w:lineRule="auto"/>
              <w:jc w:val="center"/>
              <w:rPr>
                <w:b/>
                <w:szCs w:val="24"/>
              </w:rPr>
            </w:pPr>
            <w:r w:rsidRPr="00814611">
              <w:rPr>
                <w:b/>
                <w:szCs w:val="24"/>
              </w:rPr>
              <w:t>Vārds, uzvārds</w:t>
            </w:r>
          </w:p>
        </w:tc>
        <w:tc>
          <w:tcPr>
            <w:tcW w:w="2253" w:type="dxa"/>
          </w:tcPr>
          <w:p w14:paraId="4C8B7F1D" w14:textId="773A0326" w:rsidR="000F5963" w:rsidRPr="00814611" w:rsidRDefault="000F5963" w:rsidP="000F5963">
            <w:pPr>
              <w:spacing w:after="0" w:line="240" w:lineRule="auto"/>
              <w:jc w:val="center"/>
              <w:rPr>
                <w:b/>
                <w:szCs w:val="24"/>
              </w:rPr>
            </w:pPr>
            <w:r w:rsidRPr="00814611">
              <w:rPr>
                <w:b/>
                <w:szCs w:val="24"/>
              </w:rPr>
              <w:t>Slodze (PLE)</w:t>
            </w:r>
          </w:p>
        </w:tc>
        <w:tc>
          <w:tcPr>
            <w:tcW w:w="1986" w:type="dxa"/>
          </w:tcPr>
          <w:p w14:paraId="1E986C3B" w14:textId="618C0B90" w:rsidR="000F5963" w:rsidRPr="00814611" w:rsidRDefault="000F5963" w:rsidP="000F5963">
            <w:pPr>
              <w:spacing w:after="0" w:line="240" w:lineRule="auto"/>
              <w:jc w:val="center"/>
              <w:rPr>
                <w:b/>
                <w:szCs w:val="24"/>
              </w:rPr>
            </w:pPr>
            <w:r w:rsidRPr="000162E7">
              <w:rPr>
                <w:b/>
                <w:szCs w:val="24"/>
              </w:rPr>
              <w:t>Curriculum Vitae</w:t>
            </w:r>
            <w:r>
              <w:rPr>
                <w:b/>
                <w:szCs w:val="24"/>
              </w:rPr>
              <w:t xml:space="preserve"> (CV)</w:t>
            </w:r>
          </w:p>
        </w:tc>
      </w:tr>
      <w:tr w:rsidR="000F5963" w:rsidRPr="00814611" w14:paraId="6CAA4DBA" w14:textId="77777777" w:rsidTr="000F5963">
        <w:tc>
          <w:tcPr>
            <w:tcW w:w="1643" w:type="dxa"/>
          </w:tcPr>
          <w:p w14:paraId="46FB9DE7" w14:textId="45B103AC" w:rsidR="000F5963" w:rsidRPr="00814611" w:rsidRDefault="000F5963" w:rsidP="000F5963">
            <w:pPr>
              <w:spacing w:after="0" w:line="240" w:lineRule="auto"/>
              <w:jc w:val="left"/>
              <w:rPr>
                <w:b/>
                <w:szCs w:val="24"/>
              </w:rPr>
            </w:pPr>
            <w:r w:rsidRPr="00814611">
              <w:rPr>
                <w:b/>
                <w:szCs w:val="24"/>
              </w:rPr>
              <w:br w:type="page"/>
              <w:t>Projekta vadītājs</w:t>
            </w:r>
          </w:p>
        </w:tc>
        <w:tc>
          <w:tcPr>
            <w:tcW w:w="1309" w:type="dxa"/>
          </w:tcPr>
          <w:p w14:paraId="17668441" w14:textId="58A6563A" w:rsidR="000F5963" w:rsidRPr="00814611" w:rsidRDefault="000F5963" w:rsidP="000F5963">
            <w:pPr>
              <w:spacing w:after="0" w:line="240" w:lineRule="auto"/>
              <w:jc w:val="left"/>
              <w:rPr>
                <w:i/>
                <w:szCs w:val="24"/>
              </w:rPr>
            </w:pPr>
            <w:r w:rsidRPr="00814611">
              <w:rPr>
                <w:i/>
                <w:szCs w:val="24"/>
              </w:rPr>
              <w:t>Norāda pārstāvēto institūciju</w:t>
            </w:r>
          </w:p>
        </w:tc>
        <w:tc>
          <w:tcPr>
            <w:tcW w:w="2153" w:type="dxa"/>
          </w:tcPr>
          <w:p w14:paraId="3DE57452" w14:textId="3984A290" w:rsidR="000F5963" w:rsidRPr="00814611" w:rsidRDefault="000F5963" w:rsidP="000F5963">
            <w:pPr>
              <w:spacing w:after="0" w:line="240" w:lineRule="auto"/>
              <w:jc w:val="left"/>
              <w:rPr>
                <w:i/>
                <w:szCs w:val="24"/>
              </w:rPr>
            </w:pPr>
            <w:r w:rsidRPr="00814611">
              <w:rPr>
                <w:i/>
                <w:szCs w:val="24"/>
              </w:rPr>
              <w:t>Obligāti norāda projekta vadītāja vārdu un uzvārdu</w:t>
            </w:r>
          </w:p>
        </w:tc>
        <w:tc>
          <w:tcPr>
            <w:tcW w:w="2253" w:type="dxa"/>
          </w:tcPr>
          <w:p w14:paraId="26AC399E" w14:textId="055E0377" w:rsidR="000F5963" w:rsidRPr="007D0F9C" w:rsidRDefault="000F5963" w:rsidP="000F5963">
            <w:pPr>
              <w:spacing w:after="0" w:line="240" w:lineRule="auto"/>
              <w:jc w:val="left"/>
              <w:rPr>
                <w:i/>
                <w:szCs w:val="24"/>
              </w:rPr>
            </w:pPr>
            <w:r w:rsidRPr="007D0F9C">
              <w:rPr>
                <w:i/>
                <w:szCs w:val="24"/>
              </w:rPr>
              <w:t>Norāda projekta vadītāja vidējo slodzi katru projekta īstenošanas gadu</w:t>
            </w:r>
          </w:p>
        </w:tc>
        <w:tc>
          <w:tcPr>
            <w:tcW w:w="1986" w:type="dxa"/>
          </w:tcPr>
          <w:p w14:paraId="382B3558" w14:textId="56DEB24D" w:rsidR="000F5963" w:rsidRPr="007D0F9C" w:rsidRDefault="000F5963" w:rsidP="000F5963">
            <w:pPr>
              <w:spacing w:after="0" w:line="240" w:lineRule="auto"/>
              <w:jc w:val="left"/>
              <w:rPr>
                <w:i/>
                <w:szCs w:val="24"/>
              </w:rPr>
            </w:pPr>
            <w:r w:rsidRPr="007D0F9C">
              <w:rPr>
                <w:i/>
                <w:szCs w:val="24"/>
              </w:rPr>
              <w:t>Pievieno parakstītu CV saskaņā ar projekta pieteikuma C daļu</w:t>
            </w:r>
          </w:p>
        </w:tc>
      </w:tr>
      <w:tr w:rsidR="000F5963" w:rsidRPr="00814611" w14:paraId="7885BC31" w14:textId="77777777" w:rsidTr="000F5963">
        <w:tc>
          <w:tcPr>
            <w:tcW w:w="1643" w:type="dxa"/>
          </w:tcPr>
          <w:p w14:paraId="5C74D3D3" w14:textId="7CDB7A4C" w:rsidR="000F5963" w:rsidRPr="00814611" w:rsidRDefault="000F5963" w:rsidP="000F5963">
            <w:pPr>
              <w:spacing w:after="0" w:line="240" w:lineRule="auto"/>
              <w:jc w:val="left"/>
              <w:rPr>
                <w:b/>
                <w:szCs w:val="24"/>
              </w:rPr>
            </w:pPr>
            <w:r w:rsidRPr="00814611">
              <w:rPr>
                <w:b/>
                <w:szCs w:val="24"/>
              </w:rPr>
              <w:t>Projekta galvenie izpildītāji</w:t>
            </w:r>
          </w:p>
        </w:tc>
        <w:tc>
          <w:tcPr>
            <w:tcW w:w="1309" w:type="dxa"/>
          </w:tcPr>
          <w:p w14:paraId="53B80077" w14:textId="26D458B2" w:rsidR="000F5963" w:rsidRPr="00814611" w:rsidRDefault="000F5963" w:rsidP="000F5963">
            <w:pPr>
              <w:spacing w:after="0" w:line="240" w:lineRule="auto"/>
              <w:jc w:val="left"/>
              <w:rPr>
                <w:i/>
                <w:szCs w:val="24"/>
              </w:rPr>
            </w:pPr>
            <w:r w:rsidRPr="00814611">
              <w:rPr>
                <w:i/>
                <w:szCs w:val="24"/>
              </w:rPr>
              <w:t>Norāda pārstāvēto institūciju</w:t>
            </w:r>
          </w:p>
        </w:tc>
        <w:tc>
          <w:tcPr>
            <w:tcW w:w="2153" w:type="dxa"/>
          </w:tcPr>
          <w:p w14:paraId="08EF3E37" w14:textId="3ACCC931" w:rsidR="000F5963" w:rsidRPr="00814611" w:rsidRDefault="000F5963" w:rsidP="000F5963">
            <w:pPr>
              <w:spacing w:after="0" w:line="240" w:lineRule="auto"/>
              <w:jc w:val="left"/>
              <w:rPr>
                <w:i/>
                <w:szCs w:val="24"/>
              </w:rPr>
            </w:pPr>
            <w:r w:rsidRPr="00814611">
              <w:rPr>
                <w:i/>
                <w:szCs w:val="24"/>
              </w:rPr>
              <w:t>Obligāti norāda projekta galveno izpildītāju vārdu un uzvārdu</w:t>
            </w:r>
          </w:p>
        </w:tc>
        <w:tc>
          <w:tcPr>
            <w:tcW w:w="2253" w:type="dxa"/>
          </w:tcPr>
          <w:p w14:paraId="5D32816C" w14:textId="3F4F8D06" w:rsidR="000F5963" w:rsidRPr="007D0F9C" w:rsidRDefault="000F5963" w:rsidP="000F5963">
            <w:pPr>
              <w:spacing w:after="0" w:line="240" w:lineRule="auto"/>
              <w:jc w:val="left"/>
              <w:rPr>
                <w:i/>
                <w:szCs w:val="24"/>
              </w:rPr>
            </w:pPr>
            <w:r w:rsidRPr="007D0F9C">
              <w:rPr>
                <w:i/>
                <w:szCs w:val="24"/>
              </w:rPr>
              <w:t>Norāda projekta galveno izpildītāju vidējo slodzi katru projekta īstenošanas gadu</w:t>
            </w:r>
          </w:p>
        </w:tc>
        <w:tc>
          <w:tcPr>
            <w:tcW w:w="1986" w:type="dxa"/>
          </w:tcPr>
          <w:p w14:paraId="759BE3F9" w14:textId="1B4C3B50" w:rsidR="000F5963" w:rsidRPr="007D0F9C" w:rsidRDefault="000F5963" w:rsidP="000F5963">
            <w:pPr>
              <w:spacing w:after="0" w:line="240" w:lineRule="auto"/>
              <w:jc w:val="left"/>
              <w:rPr>
                <w:i/>
                <w:szCs w:val="24"/>
              </w:rPr>
            </w:pPr>
            <w:r w:rsidRPr="007D0F9C">
              <w:rPr>
                <w:i/>
                <w:szCs w:val="24"/>
              </w:rPr>
              <w:t>Pievieno parakstītu CV saskaņā ar projekta pieteikuma C daļu</w:t>
            </w:r>
          </w:p>
        </w:tc>
      </w:tr>
      <w:tr w:rsidR="000F5963" w:rsidRPr="00814611" w14:paraId="347CD06A" w14:textId="77777777" w:rsidTr="000F5963">
        <w:tc>
          <w:tcPr>
            <w:tcW w:w="1643" w:type="dxa"/>
          </w:tcPr>
          <w:p w14:paraId="62FADC32" w14:textId="52EEC2E1" w:rsidR="000F5963" w:rsidRPr="00814611" w:rsidRDefault="000F5963" w:rsidP="000F5963">
            <w:pPr>
              <w:spacing w:after="0" w:line="240" w:lineRule="auto"/>
              <w:jc w:val="left"/>
              <w:rPr>
                <w:b/>
                <w:szCs w:val="24"/>
              </w:rPr>
            </w:pPr>
            <w:r w:rsidRPr="00814611">
              <w:rPr>
                <w:b/>
                <w:szCs w:val="24"/>
              </w:rPr>
              <w:t>Projekta izpildītāji</w:t>
            </w:r>
            <w:r w:rsidR="00F81E96">
              <w:rPr>
                <w:b/>
                <w:szCs w:val="24"/>
              </w:rPr>
              <w:t>, kuri nav studējošie</w:t>
            </w:r>
          </w:p>
        </w:tc>
        <w:tc>
          <w:tcPr>
            <w:tcW w:w="1309" w:type="dxa"/>
          </w:tcPr>
          <w:p w14:paraId="161FFD4B" w14:textId="548516B2" w:rsidR="000F5963" w:rsidRPr="00814611" w:rsidRDefault="000F5963" w:rsidP="000F5963">
            <w:pPr>
              <w:spacing w:after="0" w:line="240" w:lineRule="auto"/>
              <w:jc w:val="left"/>
              <w:rPr>
                <w:i/>
                <w:szCs w:val="24"/>
              </w:rPr>
            </w:pPr>
            <w:r w:rsidRPr="00814611">
              <w:rPr>
                <w:i/>
                <w:szCs w:val="24"/>
              </w:rPr>
              <w:t>Norāda pārstāvēto institūciju</w:t>
            </w:r>
          </w:p>
        </w:tc>
        <w:tc>
          <w:tcPr>
            <w:tcW w:w="2153" w:type="dxa"/>
          </w:tcPr>
          <w:p w14:paraId="4CDE5EE7" w14:textId="5FF94511" w:rsidR="000F5963" w:rsidRPr="00814611" w:rsidRDefault="000F5963" w:rsidP="000F5963">
            <w:pPr>
              <w:spacing w:after="0" w:line="240" w:lineRule="auto"/>
              <w:jc w:val="left"/>
              <w:rPr>
                <w:i/>
                <w:szCs w:val="24"/>
              </w:rPr>
            </w:pPr>
            <w:r w:rsidRPr="00814611">
              <w:rPr>
                <w:i/>
                <w:szCs w:val="24"/>
              </w:rPr>
              <w:t>Var izvēlēties, vai norādīt vārdu un uzvārdu</w:t>
            </w:r>
          </w:p>
        </w:tc>
        <w:tc>
          <w:tcPr>
            <w:tcW w:w="2253" w:type="dxa"/>
          </w:tcPr>
          <w:p w14:paraId="09EB9D9C" w14:textId="17579BC8" w:rsidR="000F5963" w:rsidRPr="007D0F9C" w:rsidRDefault="000F5963" w:rsidP="000F5963">
            <w:pPr>
              <w:spacing w:after="0" w:line="240" w:lineRule="auto"/>
              <w:jc w:val="left"/>
              <w:rPr>
                <w:i/>
                <w:szCs w:val="24"/>
              </w:rPr>
            </w:pPr>
            <w:r w:rsidRPr="007D0F9C">
              <w:rPr>
                <w:i/>
                <w:szCs w:val="24"/>
              </w:rPr>
              <w:t>Norāda projekta izpildītāja vidējo slodzi katru projekta īstenošanas gadu</w:t>
            </w:r>
          </w:p>
        </w:tc>
        <w:tc>
          <w:tcPr>
            <w:tcW w:w="1986" w:type="dxa"/>
          </w:tcPr>
          <w:p w14:paraId="2F0A2D69" w14:textId="779C7EA3" w:rsidR="000F5963" w:rsidRPr="007D0F9C" w:rsidRDefault="000F5963" w:rsidP="000F5963">
            <w:pPr>
              <w:spacing w:after="0" w:line="240" w:lineRule="auto"/>
              <w:jc w:val="left"/>
              <w:rPr>
                <w:i/>
                <w:szCs w:val="24"/>
              </w:rPr>
            </w:pPr>
            <w:r w:rsidRPr="007D0F9C">
              <w:rPr>
                <w:i/>
                <w:szCs w:val="24"/>
              </w:rPr>
              <w:t>Projekta izpildītāju CV netiek pievienots</w:t>
            </w:r>
          </w:p>
        </w:tc>
      </w:tr>
      <w:tr w:rsidR="000F5963" w:rsidRPr="00814611" w14:paraId="7570D132" w14:textId="77777777" w:rsidTr="000F5963">
        <w:tc>
          <w:tcPr>
            <w:tcW w:w="1643" w:type="dxa"/>
          </w:tcPr>
          <w:p w14:paraId="17804ECD" w14:textId="35B9A5E7" w:rsidR="000F5963" w:rsidRPr="00814611" w:rsidRDefault="000F5963" w:rsidP="000F5963">
            <w:pPr>
              <w:spacing w:after="0" w:line="240" w:lineRule="auto"/>
              <w:jc w:val="left"/>
              <w:rPr>
                <w:b/>
                <w:szCs w:val="24"/>
              </w:rPr>
            </w:pPr>
            <w:r w:rsidRPr="00814611">
              <w:rPr>
                <w:b/>
                <w:szCs w:val="24"/>
              </w:rPr>
              <w:t xml:space="preserve">Projekta izpildītāji </w:t>
            </w:r>
            <w:r w:rsidR="00F81E96">
              <w:rPr>
                <w:b/>
                <w:szCs w:val="24"/>
              </w:rPr>
              <w:t xml:space="preserve">– </w:t>
            </w:r>
            <w:r w:rsidRPr="00814611">
              <w:rPr>
                <w:b/>
                <w:szCs w:val="24"/>
              </w:rPr>
              <w:t xml:space="preserve">studējošie </w:t>
            </w:r>
          </w:p>
        </w:tc>
        <w:tc>
          <w:tcPr>
            <w:tcW w:w="1309" w:type="dxa"/>
          </w:tcPr>
          <w:p w14:paraId="4097FD6C" w14:textId="17A4264A" w:rsidR="000F5963" w:rsidRPr="00814611" w:rsidRDefault="000F5963" w:rsidP="000F5963">
            <w:pPr>
              <w:spacing w:after="0" w:line="240" w:lineRule="auto"/>
              <w:jc w:val="left"/>
              <w:rPr>
                <w:i/>
                <w:szCs w:val="24"/>
              </w:rPr>
            </w:pPr>
            <w:r w:rsidRPr="00814611">
              <w:rPr>
                <w:i/>
                <w:szCs w:val="24"/>
              </w:rPr>
              <w:t>Norāda pārstāvēto institūciju</w:t>
            </w:r>
          </w:p>
        </w:tc>
        <w:tc>
          <w:tcPr>
            <w:tcW w:w="2153" w:type="dxa"/>
          </w:tcPr>
          <w:p w14:paraId="305BC360" w14:textId="158DE8E1" w:rsidR="000F5963" w:rsidRPr="00814611" w:rsidRDefault="000F5963" w:rsidP="000F5963">
            <w:pPr>
              <w:spacing w:after="0" w:line="240" w:lineRule="auto"/>
              <w:jc w:val="left"/>
              <w:rPr>
                <w:i/>
                <w:szCs w:val="24"/>
              </w:rPr>
            </w:pPr>
            <w:r w:rsidRPr="00814611">
              <w:rPr>
                <w:i/>
                <w:szCs w:val="24"/>
              </w:rPr>
              <w:t>Norāda informāciju par katru plānoto studējošo. Var izvēlēties, vai norādīt vārdu un uzvārdu</w:t>
            </w:r>
          </w:p>
        </w:tc>
        <w:tc>
          <w:tcPr>
            <w:tcW w:w="2253" w:type="dxa"/>
          </w:tcPr>
          <w:p w14:paraId="4B62F67E" w14:textId="17B1FA01" w:rsidR="000F5963" w:rsidRPr="007D0F9C" w:rsidRDefault="000F5963" w:rsidP="000F5963">
            <w:pPr>
              <w:spacing w:after="0" w:line="240" w:lineRule="auto"/>
              <w:jc w:val="left"/>
              <w:rPr>
                <w:i/>
                <w:szCs w:val="24"/>
              </w:rPr>
            </w:pPr>
            <w:r w:rsidRPr="007D0F9C">
              <w:rPr>
                <w:i/>
                <w:szCs w:val="24"/>
              </w:rPr>
              <w:t>Norāda studējošo vidējo slodzi katru projekta īstenošanas gadu saskaņā ar nolikuma 22.-23. punktu</w:t>
            </w:r>
          </w:p>
        </w:tc>
        <w:tc>
          <w:tcPr>
            <w:tcW w:w="1986" w:type="dxa"/>
          </w:tcPr>
          <w:p w14:paraId="2E971797" w14:textId="14FC462D" w:rsidR="000F5963" w:rsidRPr="007D0F9C" w:rsidRDefault="000F5963" w:rsidP="000F5963">
            <w:pPr>
              <w:spacing w:after="0" w:line="240" w:lineRule="auto"/>
              <w:jc w:val="left"/>
              <w:rPr>
                <w:i/>
                <w:szCs w:val="24"/>
              </w:rPr>
            </w:pPr>
            <w:r w:rsidRPr="007D0F9C">
              <w:rPr>
                <w:i/>
                <w:szCs w:val="24"/>
              </w:rPr>
              <w:t>Projekta izpildītāju – studējošo CV netiek pievienots</w:t>
            </w:r>
          </w:p>
        </w:tc>
      </w:tr>
    </w:tbl>
    <w:p w14:paraId="55B813D6" w14:textId="5D2C963E" w:rsidR="002A6E68" w:rsidRPr="00814611" w:rsidRDefault="004C5C60" w:rsidP="006C0A64">
      <w:pPr>
        <w:pStyle w:val="Virsraksts3"/>
      </w:pPr>
      <w:bookmarkStart w:id="22" w:name="_Toc147648573"/>
      <w:bookmarkStart w:id="23" w:name="_Toc221010601"/>
      <w:r w:rsidRPr="00814611">
        <w:t>2.1.3. Trešā nodaļa “</w:t>
      </w:r>
      <w:r w:rsidR="00AA3108">
        <w:t>B</w:t>
      </w:r>
      <w:r w:rsidRPr="00814611">
        <w:t>udžets”</w:t>
      </w:r>
      <w:bookmarkEnd w:id="22"/>
      <w:bookmarkEnd w:id="23"/>
    </w:p>
    <w:p w14:paraId="59EEBFF9" w14:textId="2AC804B6" w:rsidR="005B6893" w:rsidRPr="00814611" w:rsidRDefault="00F05649" w:rsidP="001D0FCC">
      <w:pPr>
        <w:spacing w:before="120" w:after="120" w:line="240" w:lineRule="auto"/>
      </w:pPr>
      <w:r w:rsidRPr="00814611">
        <w:tab/>
      </w:r>
      <w:r w:rsidR="002A6E68" w:rsidRPr="00814611">
        <w:t>8</w:t>
      </w:r>
      <w:r w:rsidR="00802C49" w:rsidRPr="00814611">
        <w:t xml:space="preserve">. </w:t>
      </w:r>
      <w:r w:rsidR="000E1FDB" w:rsidRPr="00814611">
        <w:t>Trešo nodaļu “</w:t>
      </w:r>
      <w:r w:rsidR="000E1FDB">
        <w:t>B</w:t>
      </w:r>
      <w:r w:rsidR="000E1FDB" w:rsidRPr="00814611">
        <w:t xml:space="preserve">udžets” aizpilda informācijas sistēmā, norādot projekta īstenošanas izmaksas </w:t>
      </w:r>
      <w:r w:rsidR="000E1FDB">
        <w:t>saskaņā ar</w:t>
      </w:r>
      <w:r w:rsidR="000E1FDB" w:rsidRPr="00814611">
        <w:t xml:space="preserve"> </w:t>
      </w:r>
      <w:r w:rsidR="000E1FDB">
        <w:t xml:space="preserve">MK </w:t>
      </w:r>
      <w:r w:rsidR="000E1FDB" w:rsidRPr="00814611">
        <w:t>noteikumu 14.</w:t>
      </w:r>
      <w:r w:rsidR="000E1FDB">
        <w:t> </w:t>
      </w:r>
      <w:r w:rsidR="000E1FDB" w:rsidRPr="00814611">
        <w:t>punkt</w:t>
      </w:r>
      <w:r w:rsidR="000E1FDB">
        <w:t>u</w:t>
      </w:r>
      <w:r w:rsidR="000E1FDB" w:rsidRPr="00814611">
        <w:t xml:space="preserve">, ievērojot </w:t>
      </w:r>
      <w:r w:rsidR="000E1FDB">
        <w:t xml:space="preserve">MK </w:t>
      </w:r>
      <w:r w:rsidR="000E1FDB" w:rsidRPr="00814611">
        <w:t>noteikumu 11.</w:t>
      </w:r>
      <w:r w:rsidR="000E1FDB">
        <w:t> </w:t>
      </w:r>
      <w:r w:rsidR="000E1FDB" w:rsidRPr="00814611">
        <w:t>punktā noteikto par projekta atbalstāmajām darbībām, kurām nav saimnieciska rakstura (</w:t>
      </w:r>
      <w:r w:rsidR="000E1FDB">
        <w:t>saskaņā ar</w:t>
      </w:r>
      <w:r w:rsidR="000E1FDB" w:rsidRPr="00814611">
        <w:t xml:space="preserve"> </w:t>
      </w:r>
      <w:r w:rsidR="000E1FDB">
        <w:t xml:space="preserve">MK </w:t>
      </w:r>
      <w:r w:rsidR="000E1FDB" w:rsidRPr="00814611">
        <w:t>noteikumu 2.2.</w:t>
      </w:r>
      <w:r w:rsidR="000E1FDB">
        <w:t> </w:t>
      </w:r>
      <w:r w:rsidR="000E1FDB" w:rsidRPr="00814611">
        <w:t>apakšpunkt</w:t>
      </w:r>
      <w:r w:rsidR="000E1FDB">
        <w:t>u</w:t>
      </w:r>
      <w:r w:rsidR="000E1FDB" w:rsidRPr="00814611">
        <w:t xml:space="preserve">). Izmaksas </w:t>
      </w:r>
      <w:r w:rsidR="000E1FDB">
        <w:t>p</w:t>
      </w:r>
      <w:r w:rsidR="000E1FDB" w:rsidRPr="00814611">
        <w:t>rojekta iesniedzējam un katram projekta sadarbības partnerim norāda šādā kārtībā:</w:t>
      </w:r>
    </w:p>
    <w:tbl>
      <w:tblPr>
        <w:tblStyle w:val="Reatabula"/>
        <w:tblW w:w="9729" w:type="dxa"/>
        <w:tblLayout w:type="fixed"/>
        <w:tblLook w:val="04A0" w:firstRow="1" w:lastRow="0" w:firstColumn="1" w:lastColumn="0" w:noHBand="0" w:noVBand="1"/>
      </w:tblPr>
      <w:tblGrid>
        <w:gridCol w:w="704"/>
        <w:gridCol w:w="3260"/>
        <w:gridCol w:w="1418"/>
        <w:gridCol w:w="1417"/>
        <w:gridCol w:w="1418"/>
        <w:gridCol w:w="1512"/>
      </w:tblGrid>
      <w:tr w:rsidR="00AA4108" w:rsidRPr="00814611" w14:paraId="3EABBA5C" w14:textId="77777777" w:rsidTr="000864A4">
        <w:tc>
          <w:tcPr>
            <w:tcW w:w="704" w:type="dxa"/>
            <w:vMerge w:val="restart"/>
            <w:vAlign w:val="center"/>
          </w:tcPr>
          <w:p w14:paraId="44DCAD60" w14:textId="77777777" w:rsidR="00B03CC7" w:rsidRPr="00AA4108" w:rsidRDefault="00B03CC7" w:rsidP="00C80D88">
            <w:pPr>
              <w:spacing w:after="0" w:line="240" w:lineRule="auto"/>
              <w:jc w:val="left"/>
              <w:rPr>
                <w:b/>
                <w:sz w:val="22"/>
              </w:rPr>
            </w:pPr>
            <w:r w:rsidRPr="00AA4108">
              <w:rPr>
                <w:b/>
                <w:sz w:val="22"/>
              </w:rPr>
              <w:t>Nr. p.k.</w:t>
            </w:r>
          </w:p>
        </w:tc>
        <w:tc>
          <w:tcPr>
            <w:tcW w:w="3260" w:type="dxa"/>
            <w:vAlign w:val="center"/>
          </w:tcPr>
          <w:p w14:paraId="60F41B55" w14:textId="77777777" w:rsidR="00B03CC7" w:rsidRPr="00814611" w:rsidRDefault="00B03CC7" w:rsidP="00C80D88">
            <w:pPr>
              <w:spacing w:after="0" w:line="240" w:lineRule="auto"/>
              <w:jc w:val="left"/>
              <w:rPr>
                <w:b/>
                <w:szCs w:val="24"/>
              </w:rPr>
            </w:pPr>
            <w:r w:rsidRPr="00814611">
              <w:rPr>
                <w:b/>
                <w:szCs w:val="24"/>
              </w:rPr>
              <w:t>Izmaksu veids/Ekonomiskās klasifikācijas kods</w:t>
            </w:r>
          </w:p>
        </w:tc>
        <w:tc>
          <w:tcPr>
            <w:tcW w:w="5765" w:type="dxa"/>
            <w:gridSpan w:val="4"/>
            <w:vAlign w:val="center"/>
          </w:tcPr>
          <w:p w14:paraId="0FC97575" w14:textId="77777777" w:rsidR="00B03CC7" w:rsidRPr="00814611" w:rsidRDefault="00B03CC7" w:rsidP="00C80D88">
            <w:pPr>
              <w:spacing w:after="0" w:line="240" w:lineRule="auto"/>
              <w:jc w:val="center"/>
              <w:rPr>
                <w:b/>
                <w:szCs w:val="24"/>
              </w:rPr>
            </w:pPr>
            <w:r w:rsidRPr="00814611">
              <w:rPr>
                <w:b/>
                <w:szCs w:val="24"/>
              </w:rPr>
              <w:t>Izmaksu summa</w:t>
            </w:r>
          </w:p>
        </w:tc>
      </w:tr>
      <w:tr w:rsidR="00B03CC7" w:rsidRPr="00814611" w14:paraId="444E3B4E" w14:textId="77777777" w:rsidTr="00A75084">
        <w:tc>
          <w:tcPr>
            <w:tcW w:w="704" w:type="dxa"/>
            <w:vMerge/>
            <w:vAlign w:val="center"/>
          </w:tcPr>
          <w:p w14:paraId="7B4F6645" w14:textId="77777777" w:rsidR="00BF4208" w:rsidRPr="00814611" w:rsidRDefault="00BF4208" w:rsidP="002339B8">
            <w:pPr>
              <w:spacing w:after="0" w:line="240" w:lineRule="auto"/>
              <w:jc w:val="left"/>
              <w:rPr>
                <w:b/>
                <w:szCs w:val="24"/>
              </w:rPr>
            </w:pPr>
          </w:p>
        </w:tc>
        <w:tc>
          <w:tcPr>
            <w:tcW w:w="3260" w:type="dxa"/>
            <w:vAlign w:val="center"/>
          </w:tcPr>
          <w:p w14:paraId="30136D10" w14:textId="77777777" w:rsidR="00BF4208" w:rsidRPr="00814611" w:rsidRDefault="00BF4208" w:rsidP="002339B8">
            <w:pPr>
              <w:spacing w:after="0" w:line="240" w:lineRule="auto"/>
              <w:jc w:val="left"/>
              <w:rPr>
                <w:b/>
                <w:szCs w:val="24"/>
              </w:rPr>
            </w:pPr>
          </w:p>
        </w:tc>
        <w:tc>
          <w:tcPr>
            <w:tcW w:w="1418" w:type="dxa"/>
            <w:vAlign w:val="center"/>
          </w:tcPr>
          <w:p w14:paraId="792B055A" w14:textId="626E4C80" w:rsidR="00BF4208" w:rsidRPr="005F79B3" w:rsidRDefault="00BF4208" w:rsidP="00BF4208">
            <w:pPr>
              <w:spacing w:after="0" w:line="240" w:lineRule="auto"/>
              <w:jc w:val="center"/>
              <w:rPr>
                <w:b/>
                <w:szCs w:val="24"/>
              </w:rPr>
            </w:pPr>
            <w:r w:rsidRPr="005F79B3">
              <w:rPr>
                <w:b/>
                <w:szCs w:val="24"/>
              </w:rPr>
              <w:t>2026.</w:t>
            </w:r>
            <w:r w:rsidR="000E1FDB">
              <w:rPr>
                <w:b/>
                <w:szCs w:val="24"/>
              </w:rPr>
              <w:t> </w:t>
            </w:r>
            <w:r w:rsidRPr="00B03CC7">
              <w:rPr>
                <w:b/>
              </w:rPr>
              <w:t>gads</w:t>
            </w:r>
          </w:p>
          <w:p w14:paraId="744BCC5C" w14:textId="73F68A73" w:rsidR="00BF4208" w:rsidRPr="005F79B3" w:rsidRDefault="001660B1" w:rsidP="00BF4208">
            <w:pPr>
              <w:spacing w:after="0" w:line="240" w:lineRule="auto"/>
              <w:jc w:val="center"/>
              <w:rPr>
                <w:b/>
                <w:szCs w:val="24"/>
              </w:rPr>
            </w:pPr>
            <w:r>
              <w:rPr>
                <w:b/>
                <w:szCs w:val="24"/>
              </w:rPr>
              <w:t>VI</w:t>
            </w:r>
            <w:r w:rsidR="00BF4208" w:rsidRPr="005F79B3">
              <w:rPr>
                <w:b/>
                <w:szCs w:val="24"/>
              </w:rPr>
              <w:t>I-XII</w:t>
            </w:r>
          </w:p>
        </w:tc>
        <w:tc>
          <w:tcPr>
            <w:tcW w:w="1417" w:type="dxa"/>
            <w:vAlign w:val="center"/>
          </w:tcPr>
          <w:p w14:paraId="490D3FDB" w14:textId="22E180ED" w:rsidR="00BF4208" w:rsidRPr="005F79B3" w:rsidRDefault="00BF4208" w:rsidP="002339B8">
            <w:pPr>
              <w:spacing w:after="0" w:line="240" w:lineRule="auto"/>
              <w:jc w:val="center"/>
              <w:rPr>
                <w:b/>
                <w:szCs w:val="24"/>
              </w:rPr>
            </w:pPr>
            <w:r w:rsidRPr="005F79B3">
              <w:rPr>
                <w:b/>
                <w:szCs w:val="24"/>
              </w:rPr>
              <w:t>2027.</w:t>
            </w:r>
            <w:r w:rsidR="000E1FDB">
              <w:rPr>
                <w:b/>
                <w:szCs w:val="24"/>
              </w:rPr>
              <w:t> </w:t>
            </w:r>
            <w:r w:rsidRPr="005F79B3">
              <w:rPr>
                <w:b/>
                <w:szCs w:val="24"/>
              </w:rPr>
              <w:t>gads</w:t>
            </w:r>
          </w:p>
          <w:p w14:paraId="1AEBE58D" w14:textId="74EC8231" w:rsidR="00BF4208" w:rsidRPr="005F79B3" w:rsidRDefault="00BF4208" w:rsidP="002339B8">
            <w:pPr>
              <w:spacing w:after="0" w:line="240" w:lineRule="auto"/>
              <w:jc w:val="center"/>
              <w:rPr>
                <w:b/>
                <w:szCs w:val="24"/>
              </w:rPr>
            </w:pPr>
            <w:r w:rsidRPr="005F79B3">
              <w:rPr>
                <w:b/>
                <w:szCs w:val="24"/>
              </w:rPr>
              <w:t>I-XII</w:t>
            </w:r>
          </w:p>
        </w:tc>
        <w:tc>
          <w:tcPr>
            <w:tcW w:w="1418" w:type="dxa"/>
            <w:vAlign w:val="center"/>
          </w:tcPr>
          <w:p w14:paraId="02DEFAAA" w14:textId="02BD2FCF" w:rsidR="00BF4208" w:rsidRPr="005F79B3" w:rsidRDefault="00BF4208" w:rsidP="002339B8">
            <w:pPr>
              <w:spacing w:after="0" w:line="240" w:lineRule="auto"/>
              <w:jc w:val="center"/>
              <w:rPr>
                <w:b/>
                <w:szCs w:val="24"/>
              </w:rPr>
            </w:pPr>
            <w:r w:rsidRPr="005F79B3">
              <w:rPr>
                <w:b/>
                <w:szCs w:val="24"/>
              </w:rPr>
              <w:t>2028.</w:t>
            </w:r>
            <w:r w:rsidR="000E1FDB">
              <w:rPr>
                <w:b/>
                <w:szCs w:val="24"/>
              </w:rPr>
              <w:t> </w:t>
            </w:r>
            <w:r w:rsidRPr="005F79B3">
              <w:rPr>
                <w:b/>
                <w:szCs w:val="24"/>
              </w:rPr>
              <w:t>gads</w:t>
            </w:r>
          </w:p>
          <w:p w14:paraId="4D87989B" w14:textId="4768ECBE" w:rsidR="00BF4208" w:rsidRPr="005F79B3" w:rsidRDefault="00BF4208" w:rsidP="002339B8">
            <w:pPr>
              <w:spacing w:after="0" w:line="240" w:lineRule="auto"/>
              <w:jc w:val="center"/>
              <w:rPr>
                <w:b/>
                <w:szCs w:val="24"/>
              </w:rPr>
            </w:pPr>
            <w:r w:rsidRPr="005F79B3">
              <w:rPr>
                <w:b/>
                <w:szCs w:val="24"/>
              </w:rPr>
              <w:t>I-X</w:t>
            </w:r>
            <w:r>
              <w:rPr>
                <w:b/>
                <w:szCs w:val="24"/>
              </w:rPr>
              <w:t>I</w:t>
            </w:r>
            <w:r w:rsidR="00407882">
              <w:rPr>
                <w:b/>
                <w:szCs w:val="24"/>
              </w:rPr>
              <w:t>I</w:t>
            </w:r>
          </w:p>
        </w:tc>
        <w:tc>
          <w:tcPr>
            <w:tcW w:w="1512" w:type="dxa"/>
            <w:vAlign w:val="center"/>
          </w:tcPr>
          <w:p w14:paraId="25B24D5A" w14:textId="08912350" w:rsidR="00BF4208" w:rsidRPr="00814611" w:rsidRDefault="00BF4208" w:rsidP="00B03CC7">
            <w:pPr>
              <w:spacing w:after="0" w:line="240" w:lineRule="auto"/>
              <w:rPr>
                <w:b/>
                <w:szCs w:val="24"/>
              </w:rPr>
            </w:pPr>
            <w:r w:rsidRPr="00814611">
              <w:rPr>
                <w:b/>
                <w:szCs w:val="24"/>
              </w:rPr>
              <w:t>Kopā</w:t>
            </w:r>
          </w:p>
        </w:tc>
      </w:tr>
      <w:tr w:rsidR="00AA4108" w:rsidRPr="00814611" w14:paraId="02EF46DB" w14:textId="77777777" w:rsidTr="00A75084">
        <w:tc>
          <w:tcPr>
            <w:tcW w:w="3964" w:type="dxa"/>
            <w:gridSpan w:val="2"/>
          </w:tcPr>
          <w:p w14:paraId="0845EF5D" w14:textId="005148C2" w:rsidR="00BF4208" w:rsidRPr="00814611" w:rsidRDefault="00BF4208" w:rsidP="002339B8">
            <w:pPr>
              <w:spacing w:after="0" w:line="240" w:lineRule="auto"/>
              <w:jc w:val="left"/>
              <w:rPr>
                <w:b/>
                <w:szCs w:val="24"/>
              </w:rPr>
            </w:pPr>
            <w:r w:rsidRPr="00814611">
              <w:rPr>
                <w:b/>
                <w:szCs w:val="24"/>
              </w:rPr>
              <w:t>1. Tiešās attiecināmās izmaksas</w:t>
            </w:r>
          </w:p>
        </w:tc>
        <w:tc>
          <w:tcPr>
            <w:tcW w:w="1418" w:type="dxa"/>
          </w:tcPr>
          <w:p w14:paraId="7DFC75F5" w14:textId="412CE15D" w:rsidR="00BF4208" w:rsidRPr="00814611" w:rsidRDefault="00BF4208" w:rsidP="002339B8">
            <w:pPr>
              <w:spacing w:after="0" w:line="240" w:lineRule="auto"/>
              <w:jc w:val="center"/>
              <w:rPr>
                <w:b/>
                <w:szCs w:val="24"/>
              </w:rPr>
            </w:pPr>
          </w:p>
        </w:tc>
        <w:tc>
          <w:tcPr>
            <w:tcW w:w="1417" w:type="dxa"/>
          </w:tcPr>
          <w:p w14:paraId="59463A87" w14:textId="77777777" w:rsidR="00BF4208" w:rsidRPr="00814611" w:rsidRDefault="00BF4208" w:rsidP="002339B8">
            <w:pPr>
              <w:spacing w:after="0" w:line="240" w:lineRule="auto"/>
              <w:jc w:val="center"/>
              <w:rPr>
                <w:b/>
                <w:szCs w:val="24"/>
              </w:rPr>
            </w:pPr>
          </w:p>
        </w:tc>
        <w:tc>
          <w:tcPr>
            <w:tcW w:w="1418" w:type="dxa"/>
          </w:tcPr>
          <w:p w14:paraId="357DB7D9" w14:textId="77777777" w:rsidR="00BF4208" w:rsidRPr="00814611" w:rsidRDefault="00BF4208" w:rsidP="002339B8">
            <w:pPr>
              <w:spacing w:after="0" w:line="240" w:lineRule="auto"/>
              <w:jc w:val="center"/>
              <w:rPr>
                <w:b/>
                <w:szCs w:val="24"/>
              </w:rPr>
            </w:pPr>
          </w:p>
        </w:tc>
        <w:tc>
          <w:tcPr>
            <w:tcW w:w="1512" w:type="dxa"/>
          </w:tcPr>
          <w:p w14:paraId="188D61D7" w14:textId="65F65091" w:rsidR="00BF4208" w:rsidRPr="00814611" w:rsidRDefault="00BF4208" w:rsidP="002339B8">
            <w:pPr>
              <w:spacing w:after="0" w:line="240" w:lineRule="auto"/>
              <w:jc w:val="center"/>
              <w:rPr>
                <w:b/>
                <w:szCs w:val="24"/>
              </w:rPr>
            </w:pPr>
          </w:p>
        </w:tc>
      </w:tr>
      <w:tr w:rsidR="000E1FDB" w:rsidRPr="00814611" w14:paraId="777FF80B" w14:textId="77777777" w:rsidTr="000864A4">
        <w:tc>
          <w:tcPr>
            <w:tcW w:w="704" w:type="dxa"/>
            <w:vMerge w:val="restart"/>
          </w:tcPr>
          <w:p w14:paraId="307DF98E" w14:textId="3CE76CDC" w:rsidR="000E1FDB" w:rsidRPr="00814611" w:rsidRDefault="000E1FDB" w:rsidP="000E1FDB">
            <w:pPr>
              <w:spacing w:after="0" w:line="240" w:lineRule="auto"/>
              <w:jc w:val="left"/>
              <w:rPr>
                <w:b/>
                <w:szCs w:val="24"/>
              </w:rPr>
            </w:pPr>
            <w:r w:rsidRPr="00814611">
              <w:rPr>
                <w:szCs w:val="24"/>
              </w:rPr>
              <w:lastRenderedPageBreak/>
              <w:t>1.</w:t>
            </w:r>
          </w:p>
        </w:tc>
        <w:tc>
          <w:tcPr>
            <w:tcW w:w="3260" w:type="dxa"/>
          </w:tcPr>
          <w:p w14:paraId="6BDB86B1" w14:textId="440DD64F" w:rsidR="000E1FDB" w:rsidRPr="006B1858" w:rsidRDefault="000E1FDB" w:rsidP="000E1FDB">
            <w:pPr>
              <w:spacing w:after="0" w:line="240" w:lineRule="auto"/>
              <w:jc w:val="left"/>
              <w:rPr>
                <w:szCs w:val="24"/>
              </w:rPr>
            </w:pPr>
            <w:r w:rsidRPr="006B1858">
              <w:rPr>
                <w:szCs w:val="24"/>
              </w:rPr>
              <w:t>Atlīdzība un ar to saistītās izmaksas un  darba devēja sociālās apdrošināšanas obligātās iemaksas/EKK 1000</w:t>
            </w:r>
          </w:p>
        </w:tc>
        <w:tc>
          <w:tcPr>
            <w:tcW w:w="5765" w:type="dxa"/>
            <w:gridSpan w:val="4"/>
          </w:tcPr>
          <w:p w14:paraId="3719E556" w14:textId="6B45AAA0" w:rsidR="000E1FDB" w:rsidRPr="006B1858" w:rsidRDefault="000E1FDB" w:rsidP="000E1FDB">
            <w:pPr>
              <w:spacing w:after="0" w:line="240" w:lineRule="auto"/>
              <w:rPr>
                <w:i/>
                <w:szCs w:val="24"/>
              </w:rPr>
            </w:pPr>
            <w:r w:rsidRPr="006B1858">
              <w:rPr>
                <w:i/>
                <w:szCs w:val="24"/>
              </w:rPr>
              <w:t>Norāda projektā iesaistītās zinātniskās grupas atlīdzību un ar to saistītās izmaksas par katru projekta īstenošanas gadu (saskaņā ar MK noteikumu 14.1.1. un 14.1.2. apakšpunktu)</w:t>
            </w:r>
          </w:p>
        </w:tc>
      </w:tr>
      <w:tr w:rsidR="000E1FDB" w:rsidRPr="00814611" w14:paraId="578AEA36" w14:textId="77777777" w:rsidTr="000864A4">
        <w:trPr>
          <w:trHeight w:val="487"/>
        </w:trPr>
        <w:tc>
          <w:tcPr>
            <w:tcW w:w="704" w:type="dxa"/>
            <w:vMerge/>
          </w:tcPr>
          <w:p w14:paraId="035BBC1B" w14:textId="77777777" w:rsidR="000E1FDB" w:rsidRPr="00814611" w:rsidRDefault="000E1FDB" w:rsidP="000E1FDB">
            <w:pPr>
              <w:spacing w:after="0" w:line="240" w:lineRule="auto"/>
              <w:jc w:val="left"/>
              <w:rPr>
                <w:b/>
                <w:szCs w:val="24"/>
              </w:rPr>
            </w:pPr>
          </w:p>
        </w:tc>
        <w:tc>
          <w:tcPr>
            <w:tcW w:w="3260" w:type="dxa"/>
          </w:tcPr>
          <w:p w14:paraId="714BFFE4" w14:textId="3BD506D6" w:rsidR="000E1FDB" w:rsidRPr="00957DBB" w:rsidRDefault="000E1FDB" w:rsidP="000E1FDB">
            <w:pPr>
              <w:spacing w:after="0" w:line="240" w:lineRule="auto"/>
              <w:jc w:val="left"/>
              <w:rPr>
                <w:szCs w:val="24"/>
              </w:rPr>
            </w:pPr>
            <w:r w:rsidRPr="00957DBB">
              <w:rPr>
                <w:szCs w:val="24"/>
              </w:rPr>
              <w:t xml:space="preserve">projektā iesaistītā personāla (zinātniskā grupa) vidējā noslodze PLE </w:t>
            </w:r>
          </w:p>
        </w:tc>
        <w:tc>
          <w:tcPr>
            <w:tcW w:w="5765" w:type="dxa"/>
            <w:gridSpan w:val="4"/>
          </w:tcPr>
          <w:p w14:paraId="0AA0D7FE" w14:textId="5CF83277" w:rsidR="000E1FDB" w:rsidRPr="00957DBB" w:rsidRDefault="000E1FDB" w:rsidP="000E1FDB">
            <w:pPr>
              <w:spacing w:after="0" w:line="240" w:lineRule="auto"/>
              <w:rPr>
                <w:i/>
                <w:szCs w:val="24"/>
              </w:rPr>
            </w:pPr>
            <w:r w:rsidRPr="00957DBB">
              <w:rPr>
                <w:i/>
                <w:szCs w:val="24"/>
              </w:rPr>
              <w:t>Norāda  vidējo  projektā iesaistītās zinātniskās grupas noslodzi pilna laika ekvivalenta izteiksmē (turpmāk - PLE) par katru projekta īstenošanas gadu</w:t>
            </w:r>
          </w:p>
        </w:tc>
      </w:tr>
      <w:tr w:rsidR="00AA4108" w:rsidRPr="00814611" w14:paraId="62BC5C97" w14:textId="77777777" w:rsidTr="000864A4">
        <w:tc>
          <w:tcPr>
            <w:tcW w:w="704" w:type="dxa"/>
            <w:vMerge/>
          </w:tcPr>
          <w:p w14:paraId="074809A4" w14:textId="77777777" w:rsidR="002339B8" w:rsidRPr="00814611" w:rsidRDefault="002339B8" w:rsidP="002339B8">
            <w:pPr>
              <w:spacing w:after="0" w:line="240" w:lineRule="auto"/>
              <w:jc w:val="left"/>
              <w:rPr>
                <w:b/>
                <w:szCs w:val="24"/>
              </w:rPr>
            </w:pPr>
          </w:p>
        </w:tc>
        <w:tc>
          <w:tcPr>
            <w:tcW w:w="3260" w:type="dxa"/>
          </w:tcPr>
          <w:p w14:paraId="71A67AE5" w14:textId="31D499B5" w:rsidR="002339B8" w:rsidRPr="00957DBB" w:rsidRDefault="000E1FDB" w:rsidP="002339B8">
            <w:pPr>
              <w:spacing w:after="0" w:line="240" w:lineRule="auto"/>
              <w:jc w:val="left"/>
              <w:rPr>
                <w:szCs w:val="24"/>
              </w:rPr>
            </w:pPr>
            <w:r w:rsidRPr="00957DBB">
              <w:rPr>
                <w:szCs w:val="24"/>
              </w:rPr>
              <w:t>t.sk. studējošo vidējā noslodze PLE</w:t>
            </w:r>
          </w:p>
        </w:tc>
        <w:tc>
          <w:tcPr>
            <w:tcW w:w="5765" w:type="dxa"/>
            <w:gridSpan w:val="4"/>
          </w:tcPr>
          <w:p w14:paraId="44CC0A85" w14:textId="0F14941E" w:rsidR="002339B8" w:rsidRPr="00957DBB" w:rsidRDefault="002339B8" w:rsidP="007A3C53">
            <w:pPr>
              <w:spacing w:after="0" w:line="240" w:lineRule="auto"/>
              <w:rPr>
                <w:i/>
                <w:szCs w:val="24"/>
              </w:rPr>
            </w:pPr>
            <w:r w:rsidRPr="00957DBB">
              <w:rPr>
                <w:i/>
                <w:szCs w:val="24"/>
              </w:rPr>
              <w:t xml:space="preserve">Norāda </w:t>
            </w:r>
            <w:r w:rsidR="000E1FDB" w:rsidRPr="00957DBB">
              <w:rPr>
                <w:i/>
                <w:szCs w:val="24"/>
              </w:rPr>
              <w:t>vidējo</w:t>
            </w:r>
            <w:r w:rsidRPr="00957DBB">
              <w:rPr>
                <w:i/>
                <w:szCs w:val="24"/>
              </w:rPr>
              <w:t xml:space="preserve"> projektā iesaistīto augstskolās studējošo slodzi </w:t>
            </w:r>
            <w:r w:rsidR="000E1FDB" w:rsidRPr="00957DBB">
              <w:rPr>
                <w:i/>
                <w:szCs w:val="24"/>
              </w:rPr>
              <w:t>saskaņā ar</w:t>
            </w:r>
            <w:r w:rsidRPr="00957DBB">
              <w:rPr>
                <w:i/>
                <w:szCs w:val="24"/>
              </w:rPr>
              <w:t xml:space="preserve"> </w:t>
            </w:r>
            <w:r w:rsidR="002323F9" w:rsidRPr="00957DBB">
              <w:rPr>
                <w:i/>
                <w:szCs w:val="24"/>
              </w:rPr>
              <w:t>n</w:t>
            </w:r>
            <w:r w:rsidRPr="00957DBB">
              <w:rPr>
                <w:i/>
                <w:szCs w:val="24"/>
              </w:rPr>
              <w:t>olikuma 2</w:t>
            </w:r>
            <w:r w:rsidR="00944876" w:rsidRPr="00957DBB">
              <w:rPr>
                <w:i/>
                <w:szCs w:val="24"/>
              </w:rPr>
              <w:t>2</w:t>
            </w:r>
            <w:r w:rsidRPr="00957DBB">
              <w:rPr>
                <w:i/>
                <w:szCs w:val="24"/>
              </w:rPr>
              <w:t>.</w:t>
            </w:r>
            <w:r w:rsidR="000E1FDB" w:rsidRPr="00957DBB">
              <w:rPr>
                <w:i/>
                <w:szCs w:val="24"/>
              </w:rPr>
              <w:t>–</w:t>
            </w:r>
            <w:r w:rsidRPr="00957DBB">
              <w:rPr>
                <w:i/>
                <w:szCs w:val="24"/>
              </w:rPr>
              <w:t>2</w:t>
            </w:r>
            <w:r w:rsidR="00944876" w:rsidRPr="00957DBB">
              <w:rPr>
                <w:i/>
                <w:szCs w:val="24"/>
              </w:rPr>
              <w:t>3</w:t>
            </w:r>
            <w:r w:rsidRPr="00957DBB">
              <w:rPr>
                <w:i/>
                <w:szCs w:val="24"/>
              </w:rPr>
              <w:t>.</w:t>
            </w:r>
            <w:r w:rsidR="009F0F56" w:rsidRPr="00957DBB">
              <w:rPr>
                <w:i/>
                <w:szCs w:val="24"/>
              </w:rPr>
              <w:t> </w:t>
            </w:r>
            <w:r w:rsidRPr="00957DBB">
              <w:rPr>
                <w:i/>
                <w:szCs w:val="24"/>
              </w:rPr>
              <w:t>punkt</w:t>
            </w:r>
            <w:r w:rsidR="000E1FDB" w:rsidRPr="00957DBB">
              <w:rPr>
                <w:i/>
                <w:szCs w:val="24"/>
              </w:rPr>
              <w:t>u</w:t>
            </w:r>
            <w:r w:rsidRPr="00957DBB">
              <w:rPr>
                <w:i/>
                <w:szCs w:val="24"/>
              </w:rPr>
              <w:t xml:space="preserve"> par katru projekta īstenošanas gadu (</w:t>
            </w:r>
            <w:r w:rsidR="000E1FDB" w:rsidRPr="00957DBB">
              <w:rPr>
                <w:i/>
                <w:szCs w:val="24"/>
              </w:rPr>
              <w:t>vismaz</w:t>
            </w:r>
            <w:r w:rsidR="006F4955" w:rsidRPr="00957DBB">
              <w:rPr>
                <w:i/>
                <w:szCs w:val="24"/>
              </w:rPr>
              <w:t xml:space="preserve"> vidēji</w:t>
            </w:r>
            <w:r w:rsidR="00ED3753" w:rsidRPr="00957DBB">
              <w:rPr>
                <w:i/>
                <w:szCs w:val="24"/>
              </w:rPr>
              <w:t xml:space="preserve"> </w:t>
            </w:r>
            <w:r w:rsidR="00A66F32" w:rsidRPr="00957DBB">
              <w:rPr>
                <w:i/>
                <w:szCs w:val="24"/>
              </w:rPr>
              <w:t>0,</w:t>
            </w:r>
            <w:r w:rsidR="00944876" w:rsidRPr="00957DBB">
              <w:rPr>
                <w:i/>
                <w:szCs w:val="24"/>
              </w:rPr>
              <w:t>5</w:t>
            </w:r>
            <w:r w:rsidR="007A3C53" w:rsidRPr="00957DBB">
              <w:rPr>
                <w:i/>
                <w:szCs w:val="24"/>
              </w:rPr>
              <w:t xml:space="preserve"> PLE</w:t>
            </w:r>
            <w:r w:rsidR="00ED3753" w:rsidRPr="00957DBB">
              <w:rPr>
                <w:i/>
                <w:szCs w:val="24"/>
              </w:rPr>
              <w:t xml:space="preserve"> </w:t>
            </w:r>
            <w:r w:rsidRPr="00957DBB">
              <w:rPr>
                <w:i/>
                <w:szCs w:val="24"/>
              </w:rPr>
              <w:t>visa projekta īstenošanas laikā)</w:t>
            </w:r>
          </w:p>
        </w:tc>
      </w:tr>
      <w:tr w:rsidR="006B1858" w:rsidRPr="00814611" w14:paraId="0718F3E5" w14:textId="77777777" w:rsidTr="000864A4">
        <w:tc>
          <w:tcPr>
            <w:tcW w:w="704" w:type="dxa"/>
          </w:tcPr>
          <w:p w14:paraId="6F39099C" w14:textId="416833C6" w:rsidR="006B1858" w:rsidRPr="00814611" w:rsidRDefault="006B1858" w:rsidP="006B1858">
            <w:pPr>
              <w:spacing w:after="0" w:line="240" w:lineRule="auto"/>
              <w:jc w:val="left"/>
              <w:rPr>
                <w:szCs w:val="24"/>
              </w:rPr>
            </w:pPr>
            <w:r w:rsidRPr="00814611">
              <w:rPr>
                <w:szCs w:val="24"/>
              </w:rPr>
              <w:t>2.</w:t>
            </w:r>
          </w:p>
        </w:tc>
        <w:tc>
          <w:tcPr>
            <w:tcW w:w="3260" w:type="dxa"/>
          </w:tcPr>
          <w:p w14:paraId="7A329011" w14:textId="5F2EE179" w:rsidR="006B1858" w:rsidRPr="006B1858" w:rsidRDefault="006B1858" w:rsidP="006B1858">
            <w:pPr>
              <w:spacing w:after="0" w:line="240" w:lineRule="auto"/>
              <w:jc w:val="left"/>
              <w:rPr>
                <w:szCs w:val="24"/>
              </w:rPr>
            </w:pPr>
            <w:r w:rsidRPr="00814611">
              <w:rPr>
                <w:szCs w:val="24"/>
              </w:rPr>
              <w:t>Komandējumu izdevumi/EKK 2100</w:t>
            </w:r>
          </w:p>
        </w:tc>
        <w:tc>
          <w:tcPr>
            <w:tcW w:w="5765" w:type="dxa"/>
            <w:gridSpan w:val="4"/>
          </w:tcPr>
          <w:p w14:paraId="55DC7FA0" w14:textId="4A4BC5B9" w:rsidR="006B1858" w:rsidRPr="006B1858" w:rsidRDefault="006B1858" w:rsidP="006B1858">
            <w:pPr>
              <w:spacing w:after="0" w:line="240" w:lineRule="auto"/>
              <w:rPr>
                <w:i/>
                <w:szCs w:val="24"/>
              </w:rPr>
            </w:pPr>
            <w:r>
              <w:rPr>
                <w:i/>
                <w:szCs w:val="24"/>
              </w:rPr>
              <w:t xml:space="preserve">Norāda zinātniskās grupas vietējo un ārvalstu komandējumu un darba (dienesta) braucienu izdevumus par </w:t>
            </w:r>
            <w:r w:rsidRPr="00814611">
              <w:rPr>
                <w:i/>
                <w:szCs w:val="24"/>
              </w:rPr>
              <w:t xml:space="preserve">katru projekta īstenošanas gadu </w:t>
            </w:r>
            <w:r>
              <w:rPr>
                <w:i/>
                <w:szCs w:val="24"/>
              </w:rPr>
              <w:t>(saskaņā ar MK</w:t>
            </w:r>
            <w:r w:rsidRPr="00814611">
              <w:rPr>
                <w:i/>
                <w:szCs w:val="24"/>
              </w:rPr>
              <w:t xml:space="preserve"> noteikumu 14.1.3.</w:t>
            </w:r>
            <w:r>
              <w:rPr>
                <w:i/>
                <w:szCs w:val="24"/>
              </w:rPr>
              <w:t> </w:t>
            </w:r>
            <w:r w:rsidRPr="00814611">
              <w:rPr>
                <w:i/>
                <w:szCs w:val="24"/>
              </w:rPr>
              <w:t>apakšpunkt</w:t>
            </w:r>
            <w:r>
              <w:rPr>
                <w:i/>
                <w:szCs w:val="24"/>
              </w:rPr>
              <w:t>u)</w:t>
            </w:r>
          </w:p>
        </w:tc>
      </w:tr>
      <w:tr w:rsidR="006B1858" w:rsidRPr="00814611" w14:paraId="282FF6D2" w14:textId="77777777" w:rsidTr="000864A4">
        <w:tc>
          <w:tcPr>
            <w:tcW w:w="704" w:type="dxa"/>
          </w:tcPr>
          <w:p w14:paraId="635158B4" w14:textId="55971B3B" w:rsidR="006B1858" w:rsidRPr="00814611" w:rsidRDefault="006B1858" w:rsidP="006B1858">
            <w:pPr>
              <w:spacing w:after="0" w:line="240" w:lineRule="auto"/>
              <w:jc w:val="left"/>
              <w:rPr>
                <w:szCs w:val="24"/>
              </w:rPr>
            </w:pPr>
            <w:r w:rsidRPr="00814611">
              <w:rPr>
                <w:szCs w:val="24"/>
              </w:rPr>
              <w:t>3.</w:t>
            </w:r>
          </w:p>
        </w:tc>
        <w:tc>
          <w:tcPr>
            <w:tcW w:w="3260" w:type="dxa"/>
          </w:tcPr>
          <w:p w14:paraId="42C4DA4A" w14:textId="400B2C57" w:rsidR="006B1858" w:rsidRPr="006B1858" w:rsidRDefault="006B1858" w:rsidP="006B1858">
            <w:pPr>
              <w:spacing w:after="0" w:line="240" w:lineRule="auto"/>
              <w:jc w:val="left"/>
              <w:rPr>
                <w:szCs w:val="24"/>
              </w:rPr>
            </w:pPr>
            <w:r w:rsidRPr="00814611">
              <w:rPr>
                <w:szCs w:val="24"/>
              </w:rPr>
              <w:t>Amortizācijas izmaksas/EKK 5000</w:t>
            </w:r>
          </w:p>
        </w:tc>
        <w:tc>
          <w:tcPr>
            <w:tcW w:w="5765" w:type="dxa"/>
            <w:gridSpan w:val="4"/>
          </w:tcPr>
          <w:p w14:paraId="11EC1009" w14:textId="28FA18C2" w:rsidR="006B1858" w:rsidRPr="006B1858" w:rsidRDefault="006B1858" w:rsidP="006B1858">
            <w:pPr>
              <w:spacing w:after="0" w:line="240" w:lineRule="auto"/>
              <w:rPr>
                <w:i/>
                <w:szCs w:val="24"/>
              </w:rPr>
            </w:pPr>
            <w:r>
              <w:rPr>
                <w:i/>
                <w:szCs w:val="24"/>
              </w:rPr>
              <w:t>Norāda amortizācijas i</w:t>
            </w:r>
            <w:r w:rsidRPr="00814611">
              <w:rPr>
                <w:i/>
                <w:szCs w:val="24"/>
              </w:rPr>
              <w:t xml:space="preserve">zmaksas, kas nepieciešamas projekta īstenošanai, attiecinot iegādātos pamatlīdzekļus </w:t>
            </w:r>
            <w:r>
              <w:rPr>
                <w:i/>
                <w:szCs w:val="24"/>
              </w:rPr>
              <w:t>par katru projekta īstenošanas gadu</w:t>
            </w:r>
            <w:r w:rsidRPr="00814611">
              <w:rPr>
                <w:i/>
                <w:szCs w:val="24"/>
              </w:rPr>
              <w:t xml:space="preserve"> </w:t>
            </w:r>
            <w:r>
              <w:rPr>
                <w:i/>
                <w:szCs w:val="24"/>
              </w:rPr>
              <w:t>(saskaņā ar</w:t>
            </w:r>
            <w:r w:rsidRPr="00814611">
              <w:rPr>
                <w:i/>
                <w:szCs w:val="24"/>
              </w:rPr>
              <w:t xml:space="preserve"> </w:t>
            </w:r>
            <w:r>
              <w:rPr>
                <w:i/>
                <w:szCs w:val="24"/>
              </w:rPr>
              <w:t xml:space="preserve">MK </w:t>
            </w:r>
            <w:r w:rsidRPr="00814611">
              <w:rPr>
                <w:i/>
                <w:szCs w:val="24"/>
              </w:rPr>
              <w:t>noteikumu 14.1.4.</w:t>
            </w:r>
            <w:r>
              <w:rPr>
                <w:i/>
                <w:szCs w:val="24"/>
              </w:rPr>
              <w:t> </w:t>
            </w:r>
            <w:r w:rsidRPr="00814611">
              <w:rPr>
                <w:i/>
                <w:szCs w:val="24"/>
              </w:rPr>
              <w:t>apakšpunkt</w:t>
            </w:r>
            <w:r>
              <w:rPr>
                <w:i/>
                <w:szCs w:val="24"/>
              </w:rPr>
              <w:t>u)</w:t>
            </w:r>
          </w:p>
        </w:tc>
      </w:tr>
      <w:tr w:rsidR="006B1858" w:rsidRPr="00814611" w14:paraId="6ACB4B50" w14:textId="77777777" w:rsidTr="000864A4">
        <w:tc>
          <w:tcPr>
            <w:tcW w:w="704" w:type="dxa"/>
          </w:tcPr>
          <w:p w14:paraId="531CB00D" w14:textId="20FC7A48" w:rsidR="006B1858" w:rsidRPr="00814611" w:rsidRDefault="006B1858" w:rsidP="006B1858">
            <w:pPr>
              <w:spacing w:after="0" w:line="240" w:lineRule="auto"/>
              <w:jc w:val="left"/>
              <w:rPr>
                <w:szCs w:val="24"/>
              </w:rPr>
            </w:pPr>
            <w:r w:rsidRPr="00814611">
              <w:rPr>
                <w:szCs w:val="24"/>
              </w:rPr>
              <w:t>4.</w:t>
            </w:r>
          </w:p>
        </w:tc>
        <w:tc>
          <w:tcPr>
            <w:tcW w:w="3260" w:type="dxa"/>
          </w:tcPr>
          <w:p w14:paraId="0E9AD3CB" w14:textId="681AA3FF" w:rsidR="006B1858" w:rsidRPr="006B1858" w:rsidRDefault="006B1858" w:rsidP="006B1858">
            <w:pPr>
              <w:spacing w:after="0" w:line="240" w:lineRule="auto"/>
              <w:jc w:val="left"/>
              <w:rPr>
                <w:szCs w:val="24"/>
              </w:rPr>
            </w:pPr>
            <w:r w:rsidRPr="00814611">
              <w:rPr>
                <w:szCs w:val="24"/>
              </w:rPr>
              <w:t>Inventāra, instrumentu un materiālu iegādes izmaksas un piegādes izmaksas/EKK 2300</w:t>
            </w:r>
          </w:p>
        </w:tc>
        <w:tc>
          <w:tcPr>
            <w:tcW w:w="5765" w:type="dxa"/>
            <w:gridSpan w:val="4"/>
          </w:tcPr>
          <w:p w14:paraId="2F4AFCA6" w14:textId="17358F02" w:rsidR="006B1858" w:rsidRPr="006B1858" w:rsidRDefault="006B1858" w:rsidP="006B1858">
            <w:pPr>
              <w:spacing w:after="0" w:line="240" w:lineRule="auto"/>
              <w:rPr>
                <w:i/>
                <w:szCs w:val="24"/>
              </w:rPr>
            </w:pPr>
            <w:r>
              <w:rPr>
                <w:i/>
                <w:szCs w:val="24"/>
              </w:rPr>
              <w:t xml:space="preserve">Norāda projekta īstenošanai nepieciešamā </w:t>
            </w:r>
            <w:r w:rsidRPr="00814611">
              <w:rPr>
                <w:i/>
                <w:szCs w:val="24"/>
              </w:rPr>
              <w:t>inventāra, instrumentu un materiālu iegāde</w:t>
            </w:r>
            <w:r>
              <w:rPr>
                <w:i/>
                <w:szCs w:val="24"/>
              </w:rPr>
              <w:t>s izmaksas un piegādes izmaksas</w:t>
            </w:r>
            <w:r w:rsidRPr="00814611">
              <w:rPr>
                <w:i/>
                <w:szCs w:val="24"/>
              </w:rPr>
              <w:t xml:space="preserve"> </w:t>
            </w:r>
            <w:r>
              <w:rPr>
                <w:i/>
                <w:szCs w:val="24"/>
              </w:rPr>
              <w:t xml:space="preserve">par </w:t>
            </w:r>
            <w:r w:rsidRPr="00814611">
              <w:rPr>
                <w:i/>
                <w:szCs w:val="24"/>
              </w:rPr>
              <w:t>katru projekta īstenošanas gad</w:t>
            </w:r>
            <w:r>
              <w:rPr>
                <w:i/>
                <w:szCs w:val="24"/>
              </w:rPr>
              <w:t>u (saskaņā ar</w:t>
            </w:r>
            <w:r w:rsidRPr="00814611">
              <w:rPr>
                <w:i/>
                <w:szCs w:val="24"/>
              </w:rPr>
              <w:t xml:space="preserve"> </w:t>
            </w:r>
            <w:r>
              <w:rPr>
                <w:i/>
                <w:szCs w:val="24"/>
              </w:rPr>
              <w:t xml:space="preserve">MK </w:t>
            </w:r>
            <w:r w:rsidRPr="00814611">
              <w:rPr>
                <w:i/>
                <w:szCs w:val="24"/>
              </w:rPr>
              <w:t>noteikumu 14.1.5.</w:t>
            </w:r>
            <w:r>
              <w:rPr>
                <w:i/>
                <w:szCs w:val="24"/>
              </w:rPr>
              <w:t> </w:t>
            </w:r>
            <w:r w:rsidRPr="00814611">
              <w:rPr>
                <w:i/>
                <w:szCs w:val="24"/>
              </w:rPr>
              <w:t>apakšpunkt</w:t>
            </w:r>
            <w:r>
              <w:rPr>
                <w:i/>
                <w:szCs w:val="24"/>
              </w:rPr>
              <w:t>u)</w:t>
            </w:r>
          </w:p>
        </w:tc>
      </w:tr>
      <w:tr w:rsidR="006B1858" w:rsidRPr="00814611" w14:paraId="5A62380A" w14:textId="77777777" w:rsidTr="000864A4">
        <w:tc>
          <w:tcPr>
            <w:tcW w:w="704" w:type="dxa"/>
          </w:tcPr>
          <w:p w14:paraId="14152231" w14:textId="10EBD973" w:rsidR="006B1858" w:rsidRPr="00814611" w:rsidRDefault="006B1858" w:rsidP="006B1858">
            <w:pPr>
              <w:spacing w:after="0" w:line="240" w:lineRule="auto"/>
              <w:jc w:val="left"/>
              <w:rPr>
                <w:szCs w:val="24"/>
              </w:rPr>
            </w:pPr>
            <w:r w:rsidRPr="00814611">
              <w:rPr>
                <w:szCs w:val="24"/>
              </w:rPr>
              <w:t>5.</w:t>
            </w:r>
          </w:p>
        </w:tc>
        <w:tc>
          <w:tcPr>
            <w:tcW w:w="3260" w:type="dxa"/>
          </w:tcPr>
          <w:p w14:paraId="09CD7B75" w14:textId="559B3374" w:rsidR="006B1858" w:rsidRPr="006B1858" w:rsidRDefault="006B1858" w:rsidP="006B1858">
            <w:pPr>
              <w:spacing w:after="0" w:line="240" w:lineRule="auto"/>
              <w:jc w:val="left"/>
              <w:rPr>
                <w:szCs w:val="24"/>
              </w:rPr>
            </w:pPr>
            <w:r w:rsidRPr="00814611">
              <w:rPr>
                <w:szCs w:val="24"/>
              </w:rPr>
              <w:t xml:space="preserve">Citas projekta īstenošanai nepieciešamās izmaksas, t.sk.: </w:t>
            </w:r>
          </w:p>
        </w:tc>
        <w:tc>
          <w:tcPr>
            <w:tcW w:w="5765" w:type="dxa"/>
            <w:gridSpan w:val="4"/>
          </w:tcPr>
          <w:p w14:paraId="631C93E2" w14:textId="4A9FE6C9" w:rsidR="006B1858" w:rsidRPr="006B1858" w:rsidRDefault="006B1858" w:rsidP="006B1858">
            <w:pPr>
              <w:spacing w:after="0" w:line="240" w:lineRule="auto"/>
              <w:rPr>
                <w:i/>
                <w:szCs w:val="24"/>
              </w:rPr>
            </w:pPr>
            <w:r>
              <w:rPr>
                <w:i/>
                <w:szCs w:val="24"/>
              </w:rPr>
              <w:t>Saskaņā ar</w:t>
            </w:r>
            <w:r w:rsidRPr="00814611">
              <w:rPr>
                <w:i/>
                <w:szCs w:val="24"/>
              </w:rPr>
              <w:t xml:space="preserve"> </w:t>
            </w:r>
            <w:r>
              <w:rPr>
                <w:i/>
                <w:szCs w:val="24"/>
              </w:rPr>
              <w:t xml:space="preserve">MK </w:t>
            </w:r>
            <w:r w:rsidRPr="00814611">
              <w:rPr>
                <w:i/>
                <w:szCs w:val="24"/>
              </w:rPr>
              <w:t>noteikumu 14.1.6.</w:t>
            </w:r>
            <w:r>
              <w:rPr>
                <w:i/>
                <w:szCs w:val="24"/>
              </w:rPr>
              <w:t> </w:t>
            </w:r>
            <w:r w:rsidRPr="00814611">
              <w:rPr>
                <w:i/>
                <w:szCs w:val="24"/>
              </w:rPr>
              <w:t>apakšpunkt</w:t>
            </w:r>
            <w:r>
              <w:rPr>
                <w:i/>
                <w:szCs w:val="24"/>
              </w:rPr>
              <w:t>u</w:t>
            </w:r>
          </w:p>
        </w:tc>
      </w:tr>
      <w:tr w:rsidR="006B1858" w:rsidRPr="00814611" w14:paraId="568F3F49" w14:textId="77777777" w:rsidTr="000864A4">
        <w:tc>
          <w:tcPr>
            <w:tcW w:w="704" w:type="dxa"/>
          </w:tcPr>
          <w:p w14:paraId="050CC9E7" w14:textId="77777777" w:rsidR="006B1858" w:rsidRPr="00814611" w:rsidRDefault="006B1858" w:rsidP="006B1858">
            <w:pPr>
              <w:spacing w:after="0" w:line="240" w:lineRule="auto"/>
              <w:jc w:val="left"/>
              <w:rPr>
                <w:szCs w:val="24"/>
              </w:rPr>
            </w:pPr>
            <w:r w:rsidRPr="00814611">
              <w:rPr>
                <w:szCs w:val="24"/>
              </w:rPr>
              <w:t>5.1.</w:t>
            </w:r>
          </w:p>
        </w:tc>
        <w:tc>
          <w:tcPr>
            <w:tcW w:w="3260" w:type="dxa"/>
          </w:tcPr>
          <w:p w14:paraId="56AA5678" w14:textId="1A8025C0" w:rsidR="006B1858" w:rsidRPr="006B1858" w:rsidRDefault="006B1858" w:rsidP="006B1858">
            <w:pPr>
              <w:spacing w:after="0" w:line="240" w:lineRule="auto"/>
              <w:jc w:val="left"/>
              <w:rPr>
                <w:szCs w:val="24"/>
              </w:rPr>
            </w:pPr>
            <w:r w:rsidRPr="00814611">
              <w:rPr>
                <w:szCs w:val="24"/>
              </w:rPr>
              <w:t xml:space="preserve">ārējo pakalpojumu izmaksas/EKK 2200 </w:t>
            </w:r>
          </w:p>
        </w:tc>
        <w:tc>
          <w:tcPr>
            <w:tcW w:w="5765" w:type="dxa"/>
            <w:gridSpan w:val="4"/>
          </w:tcPr>
          <w:p w14:paraId="67E85199" w14:textId="26FBF9E1" w:rsidR="006B1858" w:rsidRPr="006B1858" w:rsidRDefault="006B1858" w:rsidP="006B1858">
            <w:pPr>
              <w:spacing w:after="0" w:line="240" w:lineRule="auto"/>
              <w:rPr>
                <w:i/>
                <w:szCs w:val="24"/>
              </w:rPr>
            </w:pPr>
            <w:r w:rsidRPr="00C738DB">
              <w:rPr>
                <w:i/>
                <w:szCs w:val="24"/>
              </w:rPr>
              <w:t xml:space="preserve">Norāda ārējo pakalpojumu izmaksas (tai skaitā darbu saskaņā ar uzņēmuma līgumiem), pētniecības pakalpojumu nodrošināšanas izmaksas (ko neveic </w:t>
            </w:r>
            <w:r>
              <w:rPr>
                <w:i/>
                <w:szCs w:val="24"/>
              </w:rPr>
              <w:t>p</w:t>
            </w:r>
            <w:r w:rsidRPr="00C738DB">
              <w:rPr>
                <w:i/>
                <w:szCs w:val="24"/>
              </w:rPr>
              <w:t xml:space="preserve">rojekta iesniedzējs vai sadarbības partneri, tai skaitā konkrētu </w:t>
            </w:r>
            <w:r>
              <w:rPr>
                <w:i/>
                <w:szCs w:val="24"/>
              </w:rPr>
              <w:t xml:space="preserve"> </w:t>
            </w:r>
            <w:r w:rsidRPr="00C738DB">
              <w:rPr>
                <w:i/>
                <w:szCs w:val="24"/>
              </w:rPr>
              <w:t xml:space="preserve">uzdevumu izpilde ar uzņēmuma vai autoratlīdzības līgumu), tehnoloģiju tiesību aizsardzības izmaksas, tulkošanas izmaksas </w:t>
            </w:r>
            <w:r>
              <w:rPr>
                <w:i/>
                <w:szCs w:val="24"/>
              </w:rPr>
              <w:t>(saskaņā ar</w:t>
            </w:r>
            <w:r w:rsidRPr="00C738DB">
              <w:rPr>
                <w:i/>
                <w:szCs w:val="24"/>
              </w:rPr>
              <w:t xml:space="preserve"> </w:t>
            </w:r>
            <w:r>
              <w:rPr>
                <w:i/>
                <w:szCs w:val="24"/>
              </w:rPr>
              <w:t xml:space="preserve">MK </w:t>
            </w:r>
            <w:r w:rsidRPr="00C738DB">
              <w:rPr>
                <w:i/>
                <w:szCs w:val="24"/>
              </w:rPr>
              <w:t>noteikumu 14.1.6.1.</w:t>
            </w:r>
            <w:r>
              <w:rPr>
                <w:i/>
                <w:szCs w:val="24"/>
              </w:rPr>
              <w:t> </w:t>
            </w:r>
            <w:r w:rsidRPr="00C738DB">
              <w:rPr>
                <w:i/>
                <w:szCs w:val="24"/>
              </w:rPr>
              <w:t>apakšpunkt</w:t>
            </w:r>
            <w:r>
              <w:rPr>
                <w:i/>
                <w:szCs w:val="24"/>
              </w:rPr>
              <w:t>u)</w:t>
            </w:r>
          </w:p>
        </w:tc>
      </w:tr>
      <w:tr w:rsidR="006B1858" w:rsidRPr="00814611" w14:paraId="2ABDC01E" w14:textId="77777777" w:rsidTr="000864A4">
        <w:trPr>
          <w:trHeight w:val="683"/>
        </w:trPr>
        <w:tc>
          <w:tcPr>
            <w:tcW w:w="704" w:type="dxa"/>
          </w:tcPr>
          <w:p w14:paraId="507BB227" w14:textId="77777777" w:rsidR="006B1858" w:rsidRPr="00814611" w:rsidRDefault="006B1858" w:rsidP="006B1858">
            <w:pPr>
              <w:spacing w:after="0" w:line="240" w:lineRule="auto"/>
              <w:jc w:val="left"/>
              <w:rPr>
                <w:szCs w:val="24"/>
              </w:rPr>
            </w:pPr>
            <w:r w:rsidRPr="00814611">
              <w:rPr>
                <w:szCs w:val="24"/>
              </w:rPr>
              <w:t>5.2.</w:t>
            </w:r>
          </w:p>
        </w:tc>
        <w:tc>
          <w:tcPr>
            <w:tcW w:w="3260" w:type="dxa"/>
          </w:tcPr>
          <w:p w14:paraId="346E6BD1" w14:textId="4E0B6FC4" w:rsidR="006B1858" w:rsidRPr="006B1858" w:rsidRDefault="006B1858" w:rsidP="006B1858">
            <w:pPr>
              <w:spacing w:after="0" w:line="240" w:lineRule="auto"/>
              <w:jc w:val="left"/>
              <w:rPr>
                <w:szCs w:val="24"/>
              </w:rPr>
            </w:pPr>
            <w:r w:rsidRPr="00814611">
              <w:rPr>
                <w:szCs w:val="24"/>
              </w:rPr>
              <w:t>informācijas un publicitātes pasākumu izmaksas/EKK 2200</w:t>
            </w:r>
          </w:p>
        </w:tc>
        <w:tc>
          <w:tcPr>
            <w:tcW w:w="5765" w:type="dxa"/>
            <w:gridSpan w:val="4"/>
          </w:tcPr>
          <w:p w14:paraId="7D43BD2F" w14:textId="465558D7" w:rsidR="006B1858" w:rsidRPr="006B1858" w:rsidRDefault="006B1858" w:rsidP="006B1858">
            <w:pPr>
              <w:spacing w:after="0" w:line="240" w:lineRule="auto"/>
              <w:rPr>
                <w:i/>
                <w:szCs w:val="24"/>
              </w:rPr>
            </w:pPr>
            <w:r>
              <w:rPr>
                <w:i/>
                <w:szCs w:val="24"/>
              </w:rPr>
              <w:t xml:space="preserve">Norāda </w:t>
            </w:r>
            <w:r w:rsidRPr="00814611">
              <w:rPr>
                <w:i/>
                <w:szCs w:val="24"/>
              </w:rPr>
              <w:t xml:space="preserve">zinātnisko </w:t>
            </w:r>
            <w:r>
              <w:rPr>
                <w:i/>
                <w:szCs w:val="24"/>
              </w:rPr>
              <w:t>pētījumu</w:t>
            </w:r>
            <w:r w:rsidRPr="00814611">
              <w:rPr>
                <w:i/>
                <w:szCs w:val="24"/>
              </w:rPr>
              <w:t xml:space="preserve"> publicēšana</w:t>
            </w:r>
            <w:r>
              <w:rPr>
                <w:i/>
                <w:szCs w:val="24"/>
              </w:rPr>
              <w:t>s izmaksas, informācijas un publicitātes pasākumu i</w:t>
            </w:r>
            <w:r w:rsidRPr="00814611">
              <w:rPr>
                <w:i/>
                <w:szCs w:val="24"/>
              </w:rPr>
              <w:t>zmaksas</w:t>
            </w:r>
            <w:r>
              <w:rPr>
                <w:i/>
                <w:szCs w:val="24"/>
              </w:rPr>
              <w:t xml:space="preserve">, tai skaitā izmaksas par </w:t>
            </w:r>
            <w:r w:rsidRPr="00814611">
              <w:rPr>
                <w:i/>
                <w:szCs w:val="24"/>
              </w:rPr>
              <w:t>projekta vidusposma zinātniskās konferences un projekta noslēguma zinātniskās konferences organizēšan</w:t>
            </w:r>
            <w:r>
              <w:rPr>
                <w:i/>
                <w:szCs w:val="24"/>
              </w:rPr>
              <w:t>u</w:t>
            </w:r>
            <w:r w:rsidRPr="00814611">
              <w:rPr>
                <w:i/>
                <w:szCs w:val="24"/>
              </w:rPr>
              <w:t xml:space="preserve"> </w:t>
            </w:r>
            <w:r>
              <w:rPr>
                <w:i/>
                <w:szCs w:val="24"/>
              </w:rPr>
              <w:t>(saskaņā ar</w:t>
            </w:r>
            <w:r w:rsidRPr="00814611">
              <w:rPr>
                <w:i/>
                <w:szCs w:val="24"/>
              </w:rPr>
              <w:t xml:space="preserve"> </w:t>
            </w:r>
            <w:r>
              <w:rPr>
                <w:i/>
                <w:szCs w:val="24"/>
              </w:rPr>
              <w:t xml:space="preserve">MK </w:t>
            </w:r>
            <w:r w:rsidRPr="00814611">
              <w:rPr>
                <w:i/>
                <w:szCs w:val="24"/>
              </w:rPr>
              <w:t>noteikumu 14.1.6.2.</w:t>
            </w:r>
            <w:r>
              <w:rPr>
                <w:i/>
                <w:szCs w:val="24"/>
              </w:rPr>
              <w:t> </w:t>
            </w:r>
            <w:r w:rsidRPr="00814611">
              <w:rPr>
                <w:i/>
                <w:szCs w:val="24"/>
              </w:rPr>
              <w:t>apakšpunkt</w:t>
            </w:r>
            <w:r>
              <w:rPr>
                <w:i/>
                <w:szCs w:val="24"/>
              </w:rPr>
              <w:t xml:space="preserve">u) </w:t>
            </w:r>
          </w:p>
        </w:tc>
      </w:tr>
      <w:tr w:rsidR="006B1858" w:rsidRPr="00814611" w14:paraId="37635A3C" w14:textId="77777777" w:rsidTr="000864A4">
        <w:tc>
          <w:tcPr>
            <w:tcW w:w="704" w:type="dxa"/>
          </w:tcPr>
          <w:p w14:paraId="4C80051B" w14:textId="77777777" w:rsidR="006B1858" w:rsidRPr="00814611" w:rsidRDefault="006B1858" w:rsidP="006B1858">
            <w:pPr>
              <w:spacing w:after="0" w:line="240" w:lineRule="auto"/>
              <w:jc w:val="left"/>
              <w:rPr>
                <w:szCs w:val="24"/>
              </w:rPr>
            </w:pPr>
            <w:r w:rsidRPr="00814611">
              <w:rPr>
                <w:szCs w:val="24"/>
              </w:rPr>
              <w:t>5.3.</w:t>
            </w:r>
          </w:p>
        </w:tc>
        <w:tc>
          <w:tcPr>
            <w:tcW w:w="3260" w:type="dxa"/>
          </w:tcPr>
          <w:p w14:paraId="6650BE37" w14:textId="0FB407B5" w:rsidR="006B1858" w:rsidRPr="006B1858" w:rsidRDefault="006B1858" w:rsidP="006B1858">
            <w:pPr>
              <w:spacing w:after="0" w:line="240" w:lineRule="auto"/>
              <w:jc w:val="left"/>
              <w:rPr>
                <w:szCs w:val="24"/>
              </w:rPr>
            </w:pPr>
            <w:r w:rsidRPr="00814611">
              <w:rPr>
                <w:szCs w:val="24"/>
              </w:rPr>
              <w:t xml:space="preserve">finanšu pakalpojumu izmaksas/EKK 2200 </w:t>
            </w:r>
          </w:p>
        </w:tc>
        <w:tc>
          <w:tcPr>
            <w:tcW w:w="5765" w:type="dxa"/>
            <w:gridSpan w:val="4"/>
          </w:tcPr>
          <w:p w14:paraId="76EB2E7D" w14:textId="5A243AEE" w:rsidR="006B1858" w:rsidRPr="006B1858" w:rsidRDefault="006B1858" w:rsidP="006B1858">
            <w:pPr>
              <w:spacing w:after="0" w:line="240" w:lineRule="auto"/>
              <w:rPr>
                <w:i/>
                <w:szCs w:val="24"/>
              </w:rPr>
            </w:pPr>
            <w:r>
              <w:rPr>
                <w:i/>
                <w:szCs w:val="24"/>
              </w:rPr>
              <w:t>Norāda finanšu pakalpojumu i</w:t>
            </w:r>
            <w:r w:rsidRPr="00814611">
              <w:rPr>
                <w:i/>
                <w:szCs w:val="24"/>
              </w:rPr>
              <w:t>zmaksas</w:t>
            </w:r>
            <w:r>
              <w:rPr>
                <w:i/>
                <w:szCs w:val="24"/>
              </w:rPr>
              <w:t>, kas ietver bankas pakalpojumu izmaksas par projekta ietvaros veiktajiem maksājumiem</w:t>
            </w:r>
            <w:r w:rsidRPr="00814611">
              <w:rPr>
                <w:i/>
                <w:szCs w:val="24"/>
              </w:rPr>
              <w:t xml:space="preserve">  </w:t>
            </w:r>
            <w:r>
              <w:rPr>
                <w:i/>
                <w:szCs w:val="24"/>
              </w:rPr>
              <w:t>(saskaņā ar</w:t>
            </w:r>
            <w:r w:rsidRPr="00814611">
              <w:rPr>
                <w:i/>
                <w:szCs w:val="24"/>
              </w:rPr>
              <w:t xml:space="preserve"> </w:t>
            </w:r>
            <w:r>
              <w:rPr>
                <w:i/>
                <w:szCs w:val="24"/>
              </w:rPr>
              <w:t xml:space="preserve">MK </w:t>
            </w:r>
            <w:r w:rsidRPr="00814611">
              <w:rPr>
                <w:i/>
                <w:szCs w:val="24"/>
              </w:rPr>
              <w:t>noteikumu 14.1.6.3.</w:t>
            </w:r>
            <w:r>
              <w:rPr>
                <w:i/>
                <w:szCs w:val="24"/>
              </w:rPr>
              <w:t> </w:t>
            </w:r>
            <w:r w:rsidRPr="00814611">
              <w:rPr>
                <w:i/>
                <w:szCs w:val="24"/>
              </w:rPr>
              <w:t>apakšpunkt</w:t>
            </w:r>
            <w:r>
              <w:rPr>
                <w:i/>
                <w:szCs w:val="24"/>
              </w:rPr>
              <w:t>u)</w:t>
            </w:r>
          </w:p>
        </w:tc>
      </w:tr>
      <w:tr w:rsidR="006B1858" w:rsidRPr="00814611" w14:paraId="2C479B34" w14:textId="77777777" w:rsidTr="000864A4">
        <w:tc>
          <w:tcPr>
            <w:tcW w:w="3964" w:type="dxa"/>
            <w:gridSpan w:val="2"/>
          </w:tcPr>
          <w:p w14:paraId="6CD8B003" w14:textId="3EA1999A" w:rsidR="006B1858" w:rsidRPr="006B1858" w:rsidRDefault="006B1858" w:rsidP="006B1858">
            <w:pPr>
              <w:spacing w:after="0" w:line="240" w:lineRule="auto"/>
              <w:jc w:val="left"/>
              <w:rPr>
                <w:b/>
                <w:szCs w:val="24"/>
              </w:rPr>
            </w:pPr>
            <w:r w:rsidRPr="00814611">
              <w:rPr>
                <w:color w:val="000000" w:themeColor="text1"/>
                <w:szCs w:val="24"/>
              </w:rPr>
              <w:t>Tiešās attiecināmās izmaksas kopā (1.+2.+3.+4.+5.)</w:t>
            </w:r>
          </w:p>
        </w:tc>
        <w:tc>
          <w:tcPr>
            <w:tcW w:w="5765" w:type="dxa"/>
            <w:gridSpan w:val="4"/>
          </w:tcPr>
          <w:p w14:paraId="4FE55701" w14:textId="52452E7D" w:rsidR="006B1858" w:rsidRPr="006B1858" w:rsidRDefault="006B1858" w:rsidP="006B1858">
            <w:pPr>
              <w:spacing w:after="0" w:line="240" w:lineRule="auto"/>
              <w:rPr>
                <w:i/>
                <w:szCs w:val="24"/>
              </w:rPr>
            </w:pPr>
            <w:r>
              <w:rPr>
                <w:i/>
                <w:szCs w:val="24"/>
              </w:rPr>
              <w:t xml:space="preserve">Šīs tabulas </w:t>
            </w:r>
            <w:r w:rsidRPr="00814611">
              <w:rPr>
                <w:i/>
                <w:szCs w:val="24"/>
              </w:rPr>
              <w:t>1</w:t>
            </w:r>
            <w:r>
              <w:rPr>
                <w:i/>
                <w:szCs w:val="24"/>
              </w:rPr>
              <w:t>–</w:t>
            </w:r>
            <w:r w:rsidRPr="00814611">
              <w:rPr>
                <w:i/>
                <w:szCs w:val="24"/>
              </w:rPr>
              <w:t>5.</w:t>
            </w:r>
            <w:r>
              <w:rPr>
                <w:i/>
                <w:szCs w:val="24"/>
              </w:rPr>
              <w:t> </w:t>
            </w:r>
            <w:r w:rsidRPr="00814611">
              <w:rPr>
                <w:i/>
                <w:szCs w:val="24"/>
              </w:rPr>
              <w:t>punktā norādīto izmaksu kopsumma</w:t>
            </w:r>
          </w:p>
        </w:tc>
      </w:tr>
      <w:tr w:rsidR="006B1858" w:rsidRPr="00814611" w14:paraId="511E63B3" w14:textId="77777777" w:rsidTr="000864A4">
        <w:tc>
          <w:tcPr>
            <w:tcW w:w="3964" w:type="dxa"/>
            <w:gridSpan w:val="2"/>
          </w:tcPr>
          <w:p w14:paraId="79898E21" w14:textId="7F9A33F8" w:rsidR="006B1858" w:rsidRPr="006B1858" w:rsidRDefault="006B1858" w:rsidP="006B1858">
            <w:pPr>
              <w:spacing w:after="0" w:line="240" w:lineRule="auto"/>
              <w:jc w:val="left"/>
              <w:rPr>
                <w:b/>
                <w:szCs w:val="24"/>
              </w:rPr>
            </w:pPr>
            <w:r w:rsidRPr="00A2160E">
              <w:rPr>
                <w:b/>
                <w:szCs w:val="24"/>
              </w:rPr>
              <w:t>6. Netiešās attiecināmās izmaksas (15% no tieš</w:t>
            </w:r>
            <w:r>
              <w:rPr>
                <w:b/>
                <w:szCs w:val="24"/>
              </w:rPr>
              <w:t>o</w:t>
            </w:r>
            <w:r w:rsidRPr="00A2160E">
              <w:rPr>
                <w:b/>
                <w:szCs w:val="24"/>
              </w:rPr>
              <w:t xml:space="preserve"> attiecinām</w:t>
            </w:r>
            <w:r>
              <w:rPr>
                <w:b/>
                <w:szCs w:val="24"/>
              </w:rPr>
              <w:t>o</w:t>
            </w:r>
            <w:r w:rsidRPr="00A2160E">
              <w:rPr>
                <w:b/>
                <w:szCs w:val="24"/>
              </w:rPr>
              <w:t xml:space="preserve"> MK noteikumu 14</w:t>
            </w:r>
            <w:r>
              <w:rPr>
                <w:b/>
                <w:szCs w:val="24"/>
              </w:rPr>
              <w:t>.1.1. un 14.1.2. </w:t>
            </w:r>
            <w:r w:rsidRPr="00A2160E">
              <w:rPr>
                <w:b/>
                <w:szCs w:val="24"/>
              </w:rPr>
              <w:t>apakšpunktā minēt</w:t>
            </w:r>
            <w:r>
              <w:rPr>
                <w:b/>
                <w:szCs w:val="24"/>
              </w:rPr>
              <w:t>o</w:t>
            </w:r>
            <w:r w:rsidRPr="00A2160E">
              <w:rPr>
                <w:b/>
                <w:szCs w:val="24"/>
              </w:rPr>
              <w:t xml:space="preserve"> tiešo attiecināmo izmaksu kopsummas</w:t>
            </w:r>
          </w:p>
        </w:tc>
        <w:tc>
          <w:tcPr>
            <w:tcW w:w="5765" w:type="dxa"/>
            <w:gridSpan w:val="4"/>
          </w:tcPr>
          <w:p w14:paraId="379E7201" w14:textId="77777777" w:rsidR="006B1858" w:rsidRDefault="006B1858" w:rsidP="006B1858">
            <w:pPr>
              <w:spacing w:after="0" w:line="240" w:lineRule="auto"/>
              <w:rPr>
                <w:i/>
                <w:szCs w:val="24"/>
              </w:rPr>
            </w:pPr>
            <w:r w:rsidRPr="003750D3">
              <w:rPr>
                <w:i/>
                <w:szCs w:val="24"/>
              </w:rPr>
              <w:t>Norāda projekta īstenošanas netiešās attiecināmās izmaksas,</w:t>
            </w:r>
            <w:r>
              <w:rPr>
                <w:i/>
                <w:szCs w:val="24"/>
              </w:rPr>
              <w:t xml:space="preserve"> kas nav tieši saistītas ar projekta rezultātu sasniegšanu, bet projekta ietvaros nodrošina nepieciešamos apstākļus atbalstāmo darbību īstenošanai un rezultātu sasniegšanai. </w:t>
            </w:r>
          </w:p>
          <w:p w14:paraId="681D8FB1" w14:textId="54886914" w:rsidR="006B1858" w:rsidRPr="006B1858" w:rsidRDefault="006B1858" w:rsidP="006B1858">
            <w:pPr>
              <w:spacing w:after="0" w:line="240" w:lineRule="auto"/>
              <w:rPr>
                <w:i/>
                <w:szCs w:val="24"/>
                <w:highlight w:val="yellow"/>
              </w:rPr>
            </w:pPr>
            <w:r>
              <w:rPr>
                <w:i/>
                <w:szCs w:val="24"/>
              </w:rPr>
              <w:t xml:space="preserve">Netiešās attiecināmās izmaksas ir </w:t>
            </w:r>
            <w:r w:rsidRPr="003750D3">
              <w:rPr>
                <w:i/>
                <w:szCs w:val="24"/>
              </w:rPr>
              <w:t>15% no tieš</w:t>
            </w:r>
            <w:r>
              <w:rPr>
                <w:i/>
                <w:szCs w:val="24"/>
              </w:rPr>
              <w:t>o</w:t>
            </w:r>
            <w:r w:rsidRPr="003750D3">
              <w:rPr>
                <w:i/>
                <w:szCs w:val="24"/>
              </w:rPr>
              <w:t xml:space="preserve"> attiecinām</w:t>
            </w:r>
            <w:r>
              <w:rPr>
                <w:i/>
                <w:szCs w:val="24"/>
              </w:rPr>
              <w:t xml:space="preserve">o </w:t>
            </w:r>
            <w:r w:rsidRPr="003750D3">
              <w:rPr>
                <w:i/>
                <w:szCs w:val="24"/>
              </w:rPr>
              <w:t>MK noteikumu 14.1.</w:t>
            </w:r>
            <w:r>
              <w:rPr>
                <w:i/>
                <w:szCs w:val="24"/>
              </w:rPr>
              <w:t xml:space="preserve">1. un </w:t>
            </w:r>
            <w:r>
              <w:rPr>
                <w:i/>
                <w:szCs w:val="24"/>
              </w:rPr>
              <w:lastRenderedPageBreak/>
              <w:t>14.1.2. </w:t>
            </w:r>
            <w:r w:rsidRPr="003750D3">
              <w:rPr>
                <w:i/>
                <w:szCs w:val="24"/>
              </w:rPr>
              <w:t>apakšpunktā minēto tiešo attiecināmo izmaksu kopsummas</w:t>
            </w:r>
            <w:r>
              <w:rPr>
                <w:i/>
                <w:szCs w:val="24"/>
              </w:rPr>
              <w:t>.</w:t>
            </w:r>
          </w:p>
        </w:tc>
      </w:tr>
      <w:tr w:rsidR="00AA4108" w:rsidRPr="00814611" w14:paraId="5DF448E5" w14:textId="77777777" w:rsidTr="00A75084">
        <w:tc>
          <w:tcPr>
            <w:tcW w:w="3964" w:type="dxa"/>
            <w:gridSpan w:val="2"/>
          </w:tcPr>
          <w:p w14:paraId="15E3A12C" w14:textId="7D7707EE" w:rsidR="000E700A" w:rsidRPr="006B1858" w:rsidRDefault="000E700A" w:rsidP="002339B8">
            <w:pPr>
              <w:spacing w:after="0" w:line="240" w:lineRule="auto"/>
              <w:jc w:val="left"/>
              <w:rPr>
                <w:b/>
                <w:szCs w:val="24"/>
              </w:rPr>
            </w:pPr>
            <w:r w:rsidRPr="006B1858">
              <w:rPr>
                <w:b/>
                <w:szCs w:val="24"/>
              </w:rPr>
              <w:lastRenderedPageBreak/>
              <w:t>Kopā tiešās + netiešās attiecināmās izmaksas (1.+2.+3.+4.+5.+6.)</w:t>
            </w:r>
          </w:p>
        </w:tc>
        <w:tc>
          <w:tcPr>
            <w:tcW w:w="1418" w:type="dxa"/>
          </w:tcPr>
          <w:p w14:paraId="4C3E7EE4" w14:textId="40D4BCD0" w:rsidR="000E700A" w:rsidRPr="006B1858" w:rsidRDefault="000E700A" w:rsidP="002339B8">
            <w:pPr>
              <w:spacing w:after="0" w:line="240" w:lineRule="auto"/>
              <w:jc w:val="left"/>
              <w:rPr>
                <w:i/>
                <w:szCs w:val="24"/>
              </w:rPr>
            </w:pPr>
            <w:r w:rsidRPr="006B1858">
              <w:rPr>
                <w:i/>
                <w:szCs w:val="24"/>
              </w:rPr>
              <w:t>Sakrīt ar kopējo pieprasīto projekta finansējumu</w:t>
            </w:r>
          </w:p>
        </w:tc>
        <w:tc>
          <w:tcPr>
            <w:tcW w:w="1417" w:type="dxa"/>
          </w:tcPr>
          <w:p w14:paraId="58AAD1FA" w14:textId="0D352E51" w:rsidR="000E700A" w:rsidRPr="006B1858" w:rsidRDefault="000E700A" w:rsidP="00B03CC7">
            <w:pPr>
              <w:spacing w:after="0" w:line="240" w:lineRule="auto"/>
              <w:jc w:val="left"/>
              <w:rPr>
                <w:i/>
                <w:szCs w:val="24"/>
              </w:rPr>
            </w:pPr>
            <w:r w:rsidRPr="006B1858">
              <w:rPr>
                <w:i/>
                <w:szCs w:val="24"/>
              </w:rPr>
              <w:t>Sakrīt ar kopējo pieprasīto projekta finansējumu</w:t>
            </w:r>
          </w:p>
        </w:tc>
        <w:tc>
          <w:tcPr>
            <w:tcW w:w="1418" w:type="dxa"/>
          </w:tcPr>
          <w:p w14:paraId="2C46381E" w14:textId="11BC5D13" w:rsidR="000E700A" w:rsidRPr="006B1858" w:rsidRDefault="000E700A" w:rsidP="000864A4">
            <w:pPr>
              <w:spacing w:after="0" w:line="240" w:lineRule="auto"/>
              <w:jc w:val="left"/>
              <w:rPr>
                <w:szCs w:val="24"/>
              </w:rPr>
            </w:pPr>
            <w:r w:rsidRPr="006B1858">
              <w:rPr>
                <w:i/>
                <w:szCs w:val="24"/>
              </w:rPr>
              <w:t>Sakrīt ar kopējo pieprasīto projekta finansējumu</w:t>
            </w:r>
          </w:p>
        </w:tc>
        <w:tc>
          <w:tcPr>
            <w:tcW w:w="1512" w:type="dxa"/>
          </w:tcPr>
          <w:p w14:paraId="5034433D" w14:textId="548D2561" w:rsidR="000E700A" w:rsidRPr="006B1858" w:rsidRDefault="000E700A" w:rsidP="000864A4">
            <w:pPr>
              <w:spacing w:after="0" w:line="240" w:lineRule="auto"/>
              <w:jc w:val="left"/>
              <w:rPr>
                <w:i/>
                <w:szCs w:val="24"/>
              </w:rPr>
            </w:pPr>
            <w:r w:rsidRPr="006B1858">
              <w:rPr>
                <w:i/>
                <w:szCs w:val="24"/>
              </w:rPr>
              <w:t>Sakrīt ar kopējo pieprasīto projekta finansējumu</w:t>
            </w:r>
          </w:p>
        </w:tc>
      </w:tr>
    </w:tbl>
    <w:p w14:paraId="2AE26C79" w14:textId="1B69728C" w:rsidR="004C5C60" w:rsidRPr="00814611" w:rsidRDefault="00270AAB" w:rsidP="006C0A64">
      <w:pPr>
        <w:pStyle w:val="Virsraksts3"/>
      </w:pPr>
      <w:bookmarkStart w:id="24" w:name="_Toc147648574"/>
      <w:bookmarkStart w:id="25" w:name="_Toc221010602"/>
      <w:r w:rsidRPr="00814611">
        <w:t>2.1.4. Ceturtā nodaļa “Projekta rezultāti”</w:t>
      </w:r>
      <w:bookmarkEnd w:id="24"/>
      <w:bookmarkEnd w:id="25"/>
    </w:p>
    <w:p w14:paraId="5BDFA1B1" w14:textId="7120FFEC" w:rsidR="00F05649" w:rsidRPr="00814611" w:rsidRDefault="00122E9E" w:rsidP="00A83B61">
      <w:pPr>
        <w:spacing w:after="120" w:line="240" w:lineRule="auto"/>
        <w:ind w:firstLine="720"/>
      </w:pPr>
      <w:r w:rsidRPr="00814611">
        <w:t>9</w:t>
      </w:r>
      <w:r w:rsidR="00F05649" w:rsidRPr="00814611">
        <w:t xml:space="preserve">. </w:t>
      </w:r>
      <w:r w:rsidR="00477022" w:rsidRPr="00814611">
        <w:t>Ceturto nodaļu „Projekta rezultāti” aizpilda informācijas sistēmā, ņemot vērā</w:t>
      </w:r>
      <w:r w:rsidR="00477022">
        <w:t xml:space="preserve"> MK</w:t>
      </w:r>
      <w:r w:rsidR="00477022" w:rsidRPr="00814611">
        <w:t xml:space="preserve"> noteikumu 12.</w:t>
      </w:r>
      <w:r w:rsidR="00477022">
        <w:t> </w:t>
      </w:r>
      <w:r w:rsidR="00477022" w:rsidRPr="00814611">
        <w:t xml:space="preserve">punktā noteikto par </w:t>
      </w:r>
      <w:r w:rsidR="00477022">
        <w:t>projekta</w:t>
      </w:r>
      <w:r w:rsidR="00477022" w:rsidRPr="00814611">
        <w:t xml:space="preserve"> rezultātiem</w:t>
      </w:r>
      <w:r w:rsidR="00477022">
        <w:t>, o</w:t>
      </w:r>
      <w:r w:rsidR="00477022" w:rsidRPr="00814611">
        <w:t>bligāti norād</w:t>
      </w:r>
      <w:r w:rsidR="00477022">
        <w:t>ot</w:t>
      </w:r>
      <w:r w:rsidR="00477022" w:rsidRPr="00814611">
        <w:t xml:space="preserve"> </w:t>
      </w:r>
      <w:r w:rsidR="00477022" w:rsidRPr="00873FBB">
        <w:t>vismaz trīs dažādus sasniedzamos rezultātu veidus</w:t>
      </w:r>
      <w:r w:rsidR="00477022" w:rsidRPr="00814611">
        <w:t xml:space="preserve"> un to skaitliskās vērtības projekta ietvaros.</w:t>
      </w:r>
      <w:r w:rsidR="00477022">
        <w:t xml:space="preserve"> </w:t>
      </w:r>
      <w:r w:rsidR="00477022" w:rsidRPr="00814611">
        <w:t>Norādītais rezultātu skaits ir saistošs projekta finansēšanas gadījumā.</w:t>
      </w:r>
    </w:p>
    <w:tbl>
      <w:tblPr>
        <w:tblStyle w:val="Reatabula"/>
        <w:tblW w:w="9781" w:type="dxa"/>
        <w:tblInd w:w="-5" w:type="dxa"/>
        <w:tblLook w:val="04A0" w:firstRow="1" w:lastRow="0" w:firstColumn="1" w:lastColumn="0" w:noHBand="0" w:noVBand="1"/>
      </w:tblPr>
      <w:tblGrid>
        <w:gridCol w:w="756"/>
        <w:gridCol w:w="5790"/>
        <w:gridCol w:w="3235"/>
      </w:tblGrid>
      <w:tr w:rsidR="00477022" w:rsidRPr="00814611" w14:paraId="42F654AB" w14:textId="77777777" w:rsidTr="004C6121">
        <w:tc>
          <w:tcPr>
            <w:tcW w:w="756" w:type="dxa"/>
          </w:tcPr>
          <w:p w14:paraId="0DB4D116" w14:textId="1514A0A2" w:rsidR="00477022" w:rsidRPr="00FB0C1A" w:rsidRDefault="00477022" w:rsidP="00477022">
            <w:pPr>
              <w:spacing w:after="0" w:line="240" w:lineRule="auto"/>
              <w:jc w:val="center"/>
              <w:rPr>
                <w:rFonts w:eastAsia="Times New Roman"/>
                <w:szCs w:val="24"/>
              </w:rPr>
            </w:pPr>
            <w:r w:rsidRPr="00A32847">
              <w:rPr>
                <w:rFonts w:eastAsia="Times New Roman"/>
                <w:b/>
                <w:bCs/>
                <w:szCs w:val="24"/>
              </w:rPr>
              <w:t>Nr. p.k.</w:t>
            </w:r>
          </w:p>
        </w:tc>
        <w:tc>
          <w:tcPr>
            <w:tcW w:w="5790" w:type="dxa"/>
            <w:vAlign w:val="center"/>
          </w:tcPr>
          <w:p w14:paraId="53632DCF" w14:textId="77777777" w:rsidR="00477022" w:rsidRPr="00A32847" w:rsidRDefault="00477022" w:rsidP="00477022">
            <w:pPr>
              <w:spacing w:after="0" w:line="240" w:lineRule="auto"/>
              <w:rPr>
                <w:rFonts w:eastAsia="Times New Roman"/>
                <w:b/>
                <w:bCs/>
                <w:szCs w:val="24"/>
              </w:rPr>
            </w:pPr>
            <w:r w:rsidRPr="00A32847">
              <w:rPr>
                <w:rFonts w:eastAsia="Times New Roman"/>
                <w:b/>
                <w:bCs/>
                <w:szCs w:val="24"/>
              </w:rPr>
              <w:t>Projekta rezultāta veids atbilst MK noteikumiem</w:t>
            </w:r>
          </w:p>
          <w:p w14:paraId="1EE13891" w14:textId="77777777" w:rsidR="00477022" w:rsidRPr="00FB0C1A" w:rsidRDefault="00477022" w:rsidP="00477022">
            <w:pPr>
              <w:spacing w:after="0" w:line="240" w:lineRule="auto"/>
              <w:rPr>
                <w:rFonts w:eastAsia="Times New Roman"/>
                <w:i/>
                <w:szCs w:val="24"/>
              </w:rPr>
            </w:pPr>
            <w:r w:rsidRPr="00FB0C1A">
              <w:rPr>
                <w:rFonts w:eastAsia="Times New Roman"/>
                <w:i/>
                <w:szCs w:val="24"/>
              </w:rPr>
              <w:t xml:space="preserve"> (</w:t>
            </w:r>
            <w:r w:rsidRPr="00873FBB">
              <w:rPr>
                <w:rFonts w:eastAsia="Times New Roman"/>
                <w:i/>
                <w:szCs w:val="24"/>
              </w:rPr>
              <w:t>obligāti vismaz trīs</w:t>
            </w:r>
            <w:r w:rsidRPr="00FB0C1A">
              <w:rPr>
                <w:rFonts w:eastAsia="Times New Roman"/>
                <w:i/>
                <w:szCs w:val="24"/>
              </w:rPr>
              <w:t xml:space="preserve"> no MK noteikumu 12. punkta)</w:t>
            </w:r>
          </w:p>
          <w:p w14:paraId="4143C866" w14:textId="77777777" w:rsidR="00477022" w:rsidRPr="00FB0C1A" w:rsidRDefault="00477022" w:rsidP="00477022">
            <w:pPr>
              <w:spacing w:after="0" w:line="240" w:lineRule="auto"/>
              <w:rPr>
                <w:rFonts w:eastAsia="Times New Roman"/>
                <w:szCs w:val="24"/>
              </w:rPr>
            </w:pPr>
          </w:p>
          <w:p w14:paraId="606BD3F5" w14:textId="77777777" w:rsidR="00477022" w:rsidRPr="00094985" w:rsidRDefault="00477022" w:rsidP="00477022">
            <w:pPr>
              <w:spacing w:after="0" w:line="240" w:lineRule="auto"/>
              <w:jc w:val="center"/>
              <w:rPr>
                <w:rFonts w:eastAsia="Times New Roman" w:cstheme="minorBidi"/>
                <w:i/>
                <w:szCs w:val="24"/>
              </w:rPr>
            </w:pPr>
            <w:r w:rsidRPr="00E83757">
              <w:rPr>
                <w:rFonts w:eastAsia="Times New Roman"/>
                <w:i/>
                <w:szCs w:val="24"/>
              </w:rPr>
              <w:t xml:space="preserve">* </w:t>
            </w:r>
            <w:r w:rsidRPr="00E83757">
              <w:rPr>
                <w:rFonts w:eastAsia="Times New Roman" w:cstheme="minorBidi"/>
                <w:i/>
                <w:szCs w:val="24"/>
              </w:rPr>
              <w:t xml:space="preserve">atzīmējot rezultātus, to skaitu jāsaskaņo ar MK rīkojuma </w:t>
            </w:r>
            <w:r>
              <w:rPr>
                <w:rFonts w:eastAsia="Times New Roman" w:cstheme="minorBidi"/>
                <w:i/>
                <w:szCs w:val="24"/>
              </w:rPr>
              <w:t>7</w:t>
            </w:r>
            <w:r w:rsidRPr="00E83757">
              <w:rPr>
                <w:rFonts w:eastAsia="Times New Roman" w:cstheme="minorBidi"/>
                <w:i/>
                <w:szCs w:val="24"/>
              </w:rPr>
              <w:t>. punktā noteiktajiem rezultātiem, kas pārklājas</w:t>
            </w:r>
            <w:r w:rsidRPr="00094985">
              <w:rPr>
                <w:rFonts w:eastAsia="Times New Roman" w:cstheme="minorBidi"/>
                <w:i/>
                <w:szCs w:val="24"/>
              </w:rPr>
              <w:t xml:space="preserve"> </w:t>
            </w:r>
          </w:p>
          <w:p w14:paraId="5C323501" w14:textId="27E6F54E" w:rsidR="00477022" w:rsidRPr="00FB0C1A" w:rsidRDefault="00477022" w:rsidP="00477022">
            <w:pPr>
              <w:spacing w:after="0" w:line="240" w:lineRule="auto"/>
              <w:rPr>
                <w:rFonts w:eastAsia="Times New Roman"/>
                <w:i/>
                <w:szCs w:val="24"/>
              </w:rPr>
            </w:pPr>
          </w:p>
        </w:tc>
        <w:tc>
          <w:tcPr>
            <w:tcW w:w="3235" w:type="dxa"/>
          </w:tcPr>
          <w:p w14:paraId="1864F873" w14:textId="77777777" w:rsidR="00477022" w:rsidRPr="00A32847" w:rsidRDefault="00477022" w:rsidP="00477022">
            <w:pPr>
              <w:spacing w:after="0" w:line="240" w:lineRule="auto"/>
              <w:jc w:val="center"/>
              <w:rPr>
                <w:rFonts w:eastAsia="Times New Roman"/>
                <w:b/>
                <w:bCs/>
                <w:szCs w:val="24"/>
              </w:rPr>
            </w:pPr>
            <w:r w:rsidRPr="00A32847">
              <w:rPr>
                <w:rFonts w:eastAsia="Times New Roman"/>
                <w:b/>
                <w:bCs/>
                <w:szCs w:val="24"/>
              </w:rPr>
              <w:t xml:space="preserve">Skaits </w:t>
            </w:r>
          </w:p>
          <w:p w14:paraId="5FA473AB" w14:textId="749C029B" w:rsidR="00477022" w:rsidRPr="00814611" w:rsidRDefault="00477022" w:rsidP="00477022">
            <w:pPr>
              <w:spacing w:after="0" w:line="240" w:lineRule="auto"/>
              <w:jc w:val="center"/>
              <w:rPr>
                <w:rFonts w:eastAsia="Times New Roman"/>
                <w:szCs w:val="24"/>
              </w:rPr>
            </w:pPr>
            <w:r w:rsidRPr="00814611">
              <w:rPr>
                <w:i/>
                <w:szCs w:val="24"/>
              </w:rPr>
              <w:t xml:space="preserve">Skaitu norāda projekta </w:t>
            </w:r>
            <w:proofErr w:type="spellStart"/>
            <w:r w:rsidRPr="00814611">
              <w:rPr>
                <w:i/>
                <w:szCs w:val="24"/>
              </w:rPr>
              <w:t>vidusposmam</w:t>
            </w:r>
            <w:proofErr w:type="spellEnd"/>
            <w:r w:rsidRPr="00814611">
              <w:rPr>
                <w:i/>
                <w:szCs w:val="24"/>
              </w:rPr>
              <w:t xml:space="preserve"> un projekta noslēgumam (ieskaitot </w:t>
            </w:r>
            <w:proofErr w:type="spellStart"/>
            <w:r w:rsidRPr="00814611">
              <w:rPr>
                <w:i/>
                <w:szCs w:val="24"/>
              </w:rPr>
              <w:t>vidusposmu</w:t>
            </w:r>
            <w:proofErr w:type="spellEnd"/>
            <w:r w:rsidRPr="00814611">
              <w:rPr>
                <w:i/>
                <w:szCs w:val="24"/>
              </w:rPr>
              <w:t xml:space="preserve">) </w:t>
            </w:r>
            <w:r>
              <w:rPr>
                <w:i/>
                <w:szCs w:val="24"/>
              </w:rPr>
              <w:t xml:space="preserve">saskaņā ar </w:t>
            </w:r>
            <w:r w:rsidRPr="00814611">
              <w:rPr>
                <w:i/>
                <w:szCs w:val="24"/>
              </w:rPr>
              <w:t>iespējām un projekta apjom</w:t>
            </w:r>
            <w:r>
              <w:rPr>
                <w:i/>
                <w:szCs w:val="24"/>
              </w:rPr>
              <w:t>u</w:t>
            </w:r>
          </w:p>
        </w:tc>
      </w:tr>
      <w:tr w:rsidR="00477022" w:rsidRPr="00814611" w14:paraId="587F9394" w14:textId="77777777" w:rsidTr="002F74EC">
        <w:tc>
          <w:tcPr>
            <w:tcW w:w="756" w:type="dxa"/>
          </w:tcPr>
          <w:p w14:paraId="7F1AED06" w14:textId="0F2296B1" w:rsidR="00477022" w:rsidRPr="00814611" w:rsidRDefault="00477022" w:rsidP="00477022">
            <w:pPr>
              <w:spacing w:after="0" w:line="240" w:lineRule="auto"/>
              <w:rPr>
                <w:rFonts w:eastAsia="Times New Roman"/>
                <w:szCs w:val="24"/>
              </w:rPr>
            </w:pPr>
            <w:r w:rsidRPr="00814611">
              <w:rPr>
                <w:rFonts w:eastAsia="Times New Roman"/>
                <w:szCs w:val="24"/>
              </w:rPr>
              <w:t>1.</w:t>
            </w:r>
          </w:p>
        </w:tc>
        <w:tc>
          <w:tcPr>
            <w:tcW w:w="5790" w:type="dxa"/>
          </w:tcPr>
          <w:p w14:paraId="4703F544" w14:textId="204D38E4" w:rsidR="00477022" w:rsidRPr="00B03CC7" w:rsidRDefault="00477022" w:rsidP="00477022">
            <w:pPr>
              <w:spacing w:after="0" w:line="240" w:lineRule="auto"/>
              <w:rPr>
                <w:b/>
              </w:rPr>
            </w:pPr>
            <w:r w:rsidRPr="00290254">
              <w:rPr>
                <w:rFonts w:eastAsia="Times New Roman"/>
                <w:b/>
                <w:bCs/>
                <w:szCs w:val="24"/>
              </w:rPr>
              <w:t xml:space="preserve">Oriģināli zinātniskie raksti, kas </w:t>
            </w:r>
            <w:r w:rsidRPr="008931FA">
              <w:rPr>
                <w:rFonts w:eastAsia="Times New Roman"/>
                <w:b/>
                <w:bCs/>
                <w:szCs w:val="24"/>
              </w:rPr>
              <w:t xml:space="preserve">iesniegti vai pieņemti publicēšanai, vai publicēti </w:t>
            </w:r>
            <w:proofErr w:type="spellStart"/>
            <w:r w:rsidRPr="008931FA">
              <w:rPr>
                <w:rFonts w:eastAsia="Times New Roman"/>
                <w:b/>
                <w:bCs/>
                <w:i/>
                <w:iCs/>
                <w:szCs w:val="24"/>
              </w:rPr>
              <w:t>Web</w:t>
            </w:r>
            <w:proofErr w:type="spellEnd"/>
            <w:r w:rsidRPr="008931FA">
              <w:rPr>
                <w:rFonts w:eastAsia="Times New Roman"/>
                <w:b/>
                <w:bCs/>
                <w:i/>
                <w:iCs/>
                <w:szCs w:val="24"/>
              </w:rPr>
              <w:t xml:space="preserve"> </w:t>
            </w:r>
            <w:proofErr w:type="spellStart"/>
            <w:r w:rsidRPr="008931FA">
              <w:rPr>
                <w:rFonts w:eastAsia="Times New Roman"/>
                <w:b/>
                <w:bCs/>
                <w:i/>
                <w:iCs/>
                <w:szCs w:val="24"/>
              </w:rPr>
              <w:t>of</w:t>
            </w:r>
            <w:proofErr w:type="spellEnd"/>
            <w:r w:rsidRPr="008931FA">
              <w:rPr>
                <w:rFonts w:eastAsia="Times New Roman"/>
                <w:b/>
                <w:bCs/>
                <w:i/>
                <w:iCs/>
                <w:szCs w:val="24"/>
              </w:rPr>
              <w:t xml:space="preserve"> </w:t>
            </w:r>
            <w:proofErr w:type="spellStart"/>
            <w:r w:rsidRPr="008931FA">
              <w:rPr>
                <w:rFonts w:eastAsia="Times New Roman"/>
                <w:b/>
                <w:bCs/>
                <w:i/>
                <w:iCs/>
                <w:szCs w:val="24"/>
              </w:rPr>
              <w:t>Science</w:t>
            </w:r>
            <w:proofErr w:type="spellEnd"/>
            <w:r w:rsidRPr="008931FA">
              <w:rPr>
                <w:rFonts w:eastAsia="Times New Roman"/>
                <w:b/>
                <w:bCs/>
                <w:szCs w:val="24"/>
              </w:rPr>
              <w:t xml:space="preserve"> vai </w:t>
            </w:r>
            <w:r w:rsidRPr="008931FA">
              <w:rPr>
                <w:rFonts w:eastAsia="Times New Roman"/>
                <w:b/>
                <w:bCs/>
                <w:i/>
                <w:iCs/>
                <w:szCs w:val="24"/>
              </w:rPr>
              <w:t>SCOPUS</w:t>
            </w:r>
            <w:r w:rsidRPr="008931FA">
              <w:rPr>
                <w:rFonts w:eastAsia="Times New Roman"/>
                <w:b/>
                <w:bCs/>
                <w:szCs w:val="24"/>
              </w:rPr>
              <w:t xml:space="preserve"> datubāzēs iekļautajos žurnālos vai</w:t>
            </w:r>
            <w:r w:rsidRPr="00652391">
              <w:rPr>
                <w:rFonts w:eastAsia="Times New Roman"/>
                <w:b/>
                <w:bCs/>
                <w:szCs w:val="24"/>
              </w:rPr>
              <w:t xml:space="preserve"> konferenču rakstu krājumos:</w:t>
            </w:r>
          </w:p>
        </w:tc>
        <w:tc>
          <w:tcPr>
            <w:tcW w:w="3235" w:type="dxa"/>
          </w:tcPr>
          <w:p w14:paraId="7DE515BB" w14:textId="16B30405" w:rsidR="00477022" w:rsidRPr="00814611" w:rsidRDefault="00477022" w:rsidP="00477022">
            <w:pPr>
              <w:spacing w:after="0" w:line="240" w:lineRule="auto"/>
              <w:jc w:val="left"/>
              <w:rPr>
                <w:i/>
                <w:szCs w:val="24"/>
              </w:rPr>
            </w:pPr>
            <w:r w:rsidRPr="00814611">
              <w:rPr>
                <w:i/>
                <w:szCs w:val="24"/>
              </w:rPr>
              <w:t>Norāda skaitu</w:t>
            </w:r>
          </w:p>
        </w:tc>
      </w:tr>
      <w:tr w:rsidR="00477022" w:rsidRPr="00814611" w14:paraId="4410DC90" w14:textId="77777777" w:rsidTr="002F74EC">
        <w:tc>
          <w:tcPr>
            <w:tcW w:w="756" w:type="dxa"/>
          </w:tcPr>
          <w:p w14:paraId="314D7D4B" w14:textId="686384D6" w:rsidR="00477022" w:rsidRPr="00814611" w:rsidRDefault="00477022" w:rsidP="00477022">
            <w:pPr>
              <w:spacing w:after="0" w:line="240" w:lineRule="auto"/>
              <w:jc w:val="center"/>
              <w:rPr>
                <w:rFonts w:eastAsia="Times New Roman"/>
                <w:szCs w:val="24"/>
              </w:rPr>
            </w:pPr>
            <w:r w:rsidRPr="00814611">
              <w:rPr>
                <w:rFonts w:eastAsia="Times New Roman"/>
                <w:szCs w:val="24"/>
              </w:rPr>
              <w:t>1.1.</w:t>
            </w:r>
          </w:p>
        </w:tc>
        <w:tc>
          <w:tcPr>
            <w:tcW w:w="5790" w:type="dxa"/>
          </w:tcPr>
          <w:p w14:paraId="12B048FD" w14:textId="77777777" w:rsidR="00477022" w:rsidRDefault="00477022" w:rsidP="00477022">
            <w:pPr>
              <w:spacing w:after="0" w:line="240" w:lineRule="auto"/>
              <w:rPr>
                <w:rFonts w:eastAsia="Times New Roman"/>
                <w:szCs w:val="24"/>
              </w:rPr>
            </w:pPr>
            <w:r>
              <w:rPr>
                <w:rFonts w:eastAsia="Times New Roman"/>
                <w:szCs w:val="24"/>
              </w:rPr>
              <w:t>o</w:t>
            </w:r>
            <w:r w:rsidRPr="00652391">
              <w:rPr>
                <w:rFonts w:eastAsia="Times New Roman"/>
                <w:szCs w:val="24"/>
              </w:rPr>
              <w:t>riģināli zinātniskie raksti, kas iesniegti</w:t>
            </w:r>
            <w:r w:rsidRPr="00290254">
              <w:rPr>
                <w:rFonts w:eastAsia="Times New Roman"/>
                <w:szCs w:val="24"/>
              </w:rPr>
              <w:t xml:space="preserve"> vai pieņemti publicēšanai, vai publicēti</w:t>
            </w:r>
            <w:r w:rsidRPr="00652391">
              <w:rPr>
                <w:rFonts w:eastAsia="Times New Roman"/>
                <w:szCs w:val="24"/>
              </w:rPr>
              <w:t xml:space="preserve"> </w:t>
            </w:r>
            <w:proofErr w:type="spellStart"/>
            <w:r w:rsidRPr="00652391">
              <w:rPr>
                <w:rFonts w:eastAsia="Times New Roman"/>
                <w:i/>
                <w:iCs/>
                <w:szCs w:val="24"/>
              </w:rPr>
              <w:t>Web</w:t>
            </w:r>
            <w:proofErr w:type="spellEnd"/>
            <w:r w:rsidRPr="00652391">
              <w:rPr>
                <w:rFonts w:eastAsia="Times New Roman"/>
                <w:i/>
                <w:iCs/>
                <w:szCs w:val="24"/>
              </w:rPr>
              <w:t xml:space="preserve"> </w:t>
            </w:r>
            <w:proofErr w:type="spellStart"/>
            <w:r w:rsidRPr="00652391">
              <w:rPr>
                <w:rFonts w:eastAsia="Times New Roman"/>
                <w:i/>
                <w:iCs/>
                <w:szCs w:val="24"/>
              </w:rPr>
              <w:t>of</w:t>
            </w:r>
            <w:proofErr w:type="spellEnd"/>
            <w:r w:rsidRPr="00652391">
              <w:rPr>
                <w:rFonts w:eastAsia="Times New Roman"/>
                <w:i/>
                <w:iCs/>
                <w:szCs w:val="24"/>
              </w:rPr>
              <w:t xml:space="preserve"> </w:t>
            </w:r>
            <w:proofErr w:type="spellStart"/>
            <w:r w:rsidRPr="00652391">
              <w:rPr>
                <w:rFonts w:eastAsia="Times New Roman"/>
                <w:i/>
                <w:iCs/>
                <w:szCs w:val="24"/>
              </w:rPr>
              <w:t>Science</w:t>
            </w:r>
            <w:proofErr w:type="spellEnd"/>
            <w:r w:rsidRPr="00652391">
              <w:rPr>
                <w:rFonts w:eastAsia="Times New Roman"/>
                <w:szCs w:val="24"/>
              </w:rPr>
              <w:t xml:space="preserve"> vai </w:t>
            </w:r>
            <w:r w:rsidRPr="00652391">
              <w:rPr>
                <w:rFonts w:eastAsia="Times New Roman"/>
                <w:i/>
                <w:iCs/>
                <w:szCs w:val="24"/>
              </w:rPr>
              <w:t>SCOPUS</w:t>
            </w:r>
            <w:r w:rsidRPr="00652391">
              <w:rPr>
                <w:rFonts w:eastAsia="Times New Roman"/>
                <w:szCs w:val="24"/>
              </w:rPr>
              <w:t xml:space="preserve"> datubāzēs iekļautajos Q1 un Q2 </w:t>
            </w:r>
            <w:proofErr w:type="spellStart"/>
            <w:r w:rsidRPr="00652391">
              <w:rPr>
                <w:rFonts w:eastAsia="Times New Roman"/>
                <w:szCs w:val="24"/>
              </w:rPr>
              <w:t>kvartiles</w:t>
            </w:r>
            <w:proofErr w:type="spellEnd"/>
            <w:r w:rsidRPr="00652391">
              <w:rPr>
                <w:rFonts w:eastAsia="Times New Roman"/>
                <w:szCs w:val="24"/>
              </w:rPr>
              <w:t xml:space="preserve"> žurnālos </w:t>
            </w:r>
          </w:p>
          <w:p w14:paraId="30D6E625" w14:textId="0FECDAF8" w:rsidR="00477022" w:rsidRPr="00652391" w:rsidRDefault="00477022" w:rsidP="00477022">
            <w:pPr>
              <w:spacing w:after="0" w:line="240" w:lineRule="auto"/>
              <w:rPr>
                <w:rFonts w:eastAsia="Times New Roman"/>
                <w:szCs w:val="24"/>
              </w:rPr>
            </w:pPr>
            <w:r>
              <w:rPr>
                <w:rFonts w:eastAsia="Times New Roman"/>
                <w:i/>
                <w:iCs/>
                <w:szCs w:val="24"/>
              </w:rPr>
              <w:t>S</w:t>
            </w:r>
            <w:r w:rsidRPr="00A32847">
              <w:rPr>
                <w:rFonts w:eastAsia="Times New Roman"/>
                <w:i/>
                <w:iCs/>
                <w:szCs w:val="24"/>
              </w:rPr>
              <w:t>askaņā ar</w:t>
            </w:r>
            <w:r w:rsidRPr="00A32847">
              <w:rPr>
                <w:i/>
                <w:iCs/>
                <w:szCs w:val="24"/>
              </w:rPr>
              <w:t xml:space="preserve"> MK</w:t>
            </w:r>
            <w:r w:rsidRPr="00652391">
              <w:rPr>
                <w:i/>
                <w:szCs w:val="24"/>
              </w:rPr>
              <w:t xml:space="preserve"> noteikumu 12.1.1.</w:t>
            </w:r>
            <w:r>
              <w:rPr>
                <w:i/>
                <w:szCs w:val="24"/>
              </w:rPr>
              <w:t> </w:t>
            </w:r>
            <w:r w:rsidRPr="00652391">
              <w:rPr>
                <w:i/>
                <w:szCs w:val="24"/>
              </w:rPr>
              <w:t>apakšpunkt</w:t>
            </w:r>
            <w:r>
              <w:rPr>
                <w:i/>
                <w:szCs w:val="24"/>
              </w:rPr>
              <w:t>u</w:t>
            </w:r>
          </w:p>
        </w:tc>
        <w:tc>
          <w:tcPr>
            <w:tcW w:w="3235" w:type="dxa"/>
          </w:tcPr>
          <w:p w14:paraId="3F47E45F" w14:textId="6789BF1D" w:rsidR="00477022" w:rsidRPr="00814611" w:rsidRDefault="00477022" w:rsidP="00477022">
            <w:pPr>
              <w:spacing w:after="0" w:line="240" w:lineRule="auto"/>
              <w:jc w:val="left"/>
              <w:rPr>
                <w:rFonts w:eastAsia="Times New Roman"/>
                <w:szCs w:val="24"/>
              </w:rPr>
            </w:pPr>
            <w:r w:rsidRPr="00814611">
              <w:rPr>
                <w:i/>
                <w:szCs w:val="24"/>
              </w:rPr>
              <w:t>Norāda skaitu</w:t>
            </w:r>
          </w:p>
        </w:tc>
      </w:tr>
      <w:tr w:rsidR="00477022" w:rsidRPr="00814611" w14:paraId="66CAEB8A" w14:textId="77777777" w:rsidTr="002F74EC">
        <w:tc>
          <w:tcPr>
            <w:tcW w:w="756" w:type="dxa"/>
          </w:tcPr>
          <w:p w14:paraId="55EA6829" w14:textId="7EDE93CA" w:rsidR="00477022" w:rsidRPr="00814611" w:rsidRDefault="00477022" w:rsidP="00477022">
            <w:pPr>
              <w:spacing w:after="0" w:line="240" w:lineRule="auto"/>
              <w:jc w:val="center"/>
              <w:rPr>
                <w:rFonts w:eastAsia="Times New Roman"/>
                <w:szCs w:val="24"/>
              </w:rPr>
            </w:pPr>
            <w:r w:rsidRPr="00814611">
              <w:rPr>
                <w:rFonts w:eastAsia="Times New Roman"/>
                <w:szCs w:val="24"/>
              </w:rPr>
              <w:t>1.2.</w:t>
            </w:r>
          </w:p>
        </w:tc>
        <w:tc>
          <w:tcPr>
            <w:tcW w:w="5790" w:type="dxa"/>
          </w:tcPr>
          <w:p w14:paraId="0219EB8D" w14:textId="77777777" w:rsidR="00477022" w:rsidRDefault="00477022" w:rsidP="00477022">
            <w:pPr>
              <w:spacing w:after="0" w:line="240" w:lineRule="auto"/>
              <w:rPr>
                <w:rFonts w:eastAsia="Times New Roman"/>
                <w:szCs w:val="24"/>
              </w:rPr>
            </w:pPr>
            <w:r>
              <w:rPr>
                <w:rFonts w:eastAsia="Times New Roman"/>
                <w:szCs w:val="24"/>
              </w:rPr>
              <w:t>o</w:t>
            </w:r>
            <w:r w:rsidRPr="00652391">
              <w:rPr>
                <w:rFonts w:eastAsia="Times New Roman"/>
                <w:szCs w:val="24"/>
              </w:rPr>
              <w:t xml:space="preserve">riģināli zinātniskie raksti, kas </w:t>
            </w:r>
            <w:r w:rsidRPr="00290254">
              <w:rPr>
                <w:rFonts w:eastAsia="Times New Roman"/>
                <w:szCs w:val="24"/>
              </w:rPr>
              <w:t>iesniegti vai pieņemti publicēšanai, vai publicēti</w:t>
            </w:r>
            <w:r w:rsidRPr="00652391">
              <w:rPr>
                <w:rFonts w:eastAsia="Times New Roman"/>
                <w:szCs w:val="24"/>
              </w:rPr>
              <w:t xml:space="preserve"> </w:t>
            </w:r>
            <w:proofErr w:type="spellStart"/>
            <w:r w:rsidRPr="00652391">
              <w:rPr>
                <w:rFonts w:eastAsia="Times New Roman"/>
                <w:i/>
                <w:iCs/>
                <w:szCs w:val="24"/>
              </w:rPr>
              <w:t>Web</w:t>
            </w:r>
            <w:proofErr w:type="spellEnd"/>
            <w:r w:rsidRPr="00652391">
              <w:rPr>
                <w:rFonts w:eastAsia="Times New Roman"/>
                <w:i/>
                <w:iCs/>
                <w:szCs w:val="24"/>
              </w:rPr>
              <w:t xml:space="preserve"> </w:t>
            </w:r>
            <w:proofErr w:type="spellStart"/>
            <w:r w:rsidRPr="00652391">
              <w:rPr>
                <w:rFonts w:eastAsia="Times New Roman"/>
                <w:i/>
                <w:iCs/>
                <w:szCs w:val="24"/>
              </w:rPr>
              <w:t>of</w:t>
            </w:r>
            <w:proofErr w:type="spellEnd"/>
            <w:r w:rsidRPr="00652391">
              <w:rPr>
                <w:rFonts w:eastAsia="Times New Roman"/>
                <w:i/>
                <w:iCs/>
                <w:szCs w:val="24"/>
              </w:rPr>
              <w:t xml:space="preserve"> </w:t>
            </w:r>
            <w:proofErr w:type="spellStart"/>
            <w:r w:rsidRPr="00652391">
              <w:rPr>
                <w:rFonts w:eastAsia="Times New Roman"/>
                <w:i/>
                <w:iCs/>
                <w:szCs w:val="24"/>
              </w:rPr>
              <w:t>Science</w:t>
            </w:r>
            <w:proofErr w:type="spellEnd"/>
            <w:r w:rsidRPr="00652391">
              <w:rPr>
                <w:rFonts w:eastAsia="Times New Roman"/>
                <w:szCs w:val="24"/>
              </w:rPr>
              <w:t xml:space="preserve"> vai </w:t>
            </w:r>
            <w:r w:rsidRPr="00652391">
              <w:rPr>
                <w:rFonts w:eastAsia="Times New Roman"/>
                <w:i/>
                <w:iCs/>
                <w:szCs w:val="24"/>
              </w:rPr>
              <w:t>SCOPUS</w:t>
            </w:r>
            <w:r w:rsidRPr="00652391">
              <w:rPr>
                <w:rFonts w:eastAsia="Times New Roman"/>
                <w:szCs w:val="24"/>
              </w:rPr>
              <w:t xml:space="preserve"> datubāzēs iekļautajos žurnālos vai konferenču rakstu krājumos</w:t>
            </w:r>
          </w:p>
          <w:p w14:paraId="62EC7A0C" w14:textId="376E351F" w:rsidR="00477022" w:rsidRPr="00652391" w:rsidRDefault="00477022" w:rsidP="00477022">
            <w:pPr>
              <w:spacing w:after="0" w:line="240" w:lineRule="auto"/>
              <w:rPr>
                <w:rFonts w:eastAsia="Times New Roman"/>
                <w:szCs w:val="24"/>
              </w:rPr>
            </w:pPr>
            <w:r>
              <w:rPr>
                <w:rFonts w:eastAsia="Times New Roman"/>
                <w:szCs w:val="24"/>
              </w:rPr>
              <w:t>S</w:t>
            </w:r>
            <w:r w:rsidRPr="00A32847">
              <w:rPr>
                <w:rFonts w:eastAsia="Times New Roman"/>
                <w:i/>
                <w:iCs/>
                <w:szCs w:val="24"/>
              </w:rPr>
              <w:t>askaņā ar</w:t>
            </w:r>
            <w:r w:rsidRPr="00652391">
              <w:rPr>
                <w:i/>
                <w:szCs w:val="24"/>
              </w:rPr>
              <w:t xml:space="preserve"> MK noteikumu 12.1.2.</w:t>
            </w:r>
            <w:r>
              <w:rPr>
                <w:i/>
                <w:szCs w:val="24"/>
              </w:rPr>
              <w:t> </w:t>
            </w:r>
            <w:r w:rsidRPr="00652391">
              <w:rPr>
                <w:i/>
                <w:szCs w:val="24"/>
              </w:rPr>
              <w:t>apakšpunkt</w:t>
            </w:r>
            <w:r>
              <w:rPr>
                <w:i/>
                <w:szCs w:val="24"/>
              </w:rPr>
              <w:t>u</w:t>
            </w:r>
            <w:r w:rsidRPr="00652391" w:rsidDel="009D6FA6">
              <w:rPr>
                <w:rFonts w:eastAsia="Times New Roman"/>
                <w:b/>
                <w:szCs w:val="24"/>
              </w:rPr>
              <w:t xml:space="preserve"> </w:t>
            </w:r>
          </w:p>
        </w:tc>
        <w:tc>
          <w:tcPr>
            <w:tcW w:w="3235" w:type="dxa"/>
          </w:tcPr>
          <w:p w14:paraId="25130C48" w14:textId="784D3E57" w:rsidR="00477022" w:rsidRPr="00814611" w:rsidRDefault="00477022" w:rsidP="00477022">
            <w:pPr>
              <w:spacing w:after="0" w:line="240" w:lineRule="auto"/>
              <w:jc w:val="left"/>
              <w:rPr>
                <w:rFonts w:eastAsia="Times New Roman"/>
                <w:szCs w:val="24"/>
              </w:rPr>
            </w:pPr>
            <w:r w:rsidRPr="00814611">
              <w:rPr>
                <w:i/>
                <w:szCs w:val="24"/>
              </w:rPr>
              <w:t>Norāda skaitu</w:t>
            </w:r>
          </w:p>
        </w:tc>
      </w:tr>
      <w:tr w:rsidR="00477022" w:rsidRPr="00814611" w14:paraId="248EDE9F" w14:textId="77777777" w:rsidTr="002F74EC">
        <w:tc>
          <w:tcPr>
            <w:tcW w:w="756" w:type="dxa"/>
          </w:tcPr>
          <w:p w14:paraId="11BAEE9E" w14:textId="0C5A816F" w:rsidR="00477022" w:rsidRPr="00814611" w:rsidRDefault="00477022" w:rsidP="00477022">
            <w:pPr>
              <w:spacing w:after="0" w:line="240" w:lineRule="auto"/>
              <w:jc w:val="center"/>
              <w:rPr>
                <w:rFonts w:eastAsia="Times New Roman"/>
                <w:szCs w:val="24"/>
              </w:rPr>
            </w:pPr>
            <w:r w:rsidRPr="00814611">
              <w:rPr>
                <w:rFonts w:eastAsia="Times New Roman"/>
                <w:szCs w:val="24"/>
              </w:rPr>
              <w:t>1.3.</w:t>
            </w:r>
          </w:p>
        </w:tc>
        <w:tc>
          <w:tcPr>
            <w:tcW w:w="5790" w:type="dxa"/>
          </w:tcPr>
          <w:p w14:paraId="118FE1BA" w14:textId="77777777" w:rsidR="00477022" w:rsidRDefault="00477022" w:rsidP="00477022">
            <w:pPr>
              <w:spacing w:after="0" w:line="240" w:lineRule="auto"/>
              <w:rPr>
                <w:i/>
                <w:iCs/>
              </w:rPr>
            </w:pPr>
            <w:r>
              <w:t>o</w:t>
            </w:r>
            <w:r w:rsidRPr="00652391">
              <w:t xml:space="preserve">riģināli zinātniskie raksti, kas </w:t>
            </w:r>
            <w:r w:rsidRPr="00290254">
              <w:t>iesniegti vai pieņemti publicēšanai, vai publicēti</w:t>
            </w:r>
            <w:r w:rsidRPr="00652391">
              <w:t xml:space="preserve"> zinātniskajos izdevumos vai konferenču rakstu krājumos, kuri iekļauti datubāzē </w:t>
            </w:r>
            <w:r w:rsidRPr="00652391">
              <w:rPr>
                <w:i/>
                <w:iCs/>
              </w:rPr>
              <w:t>ERIH PLUS</w:t>
            </w:r>
          </w:p>
          <w:p w14:paraId="5EEEEC39" w14:textId="57D35A4F" w:rsidR="00477022" w:rsidRPr="00652391" w:rsidRDefault="00477022" w:rsidP="00477022">
            <w:pPr>
              <w:spacing w:after="0" w:line="240" w:lineRule="auto"/>
              <w:rPr>
                <w:rFonts w:eastAsia="Times New Roman"/>
                <w:szCs w:val="24"/>
              </w:rPr>
            </w:pPr>
            <w:r>
              <w:rPr>
                <w:i/>
                <w:szCs w:val="24"/>
              </w:rPr>
              <w:t>Saskaņā ar</w:t>
            </w:r>
            <w:r w:rsidRPr="00652391">
              <w:rPr>
                <w:i/>
                <w:szCs w:val="24"/>
              </w:rPr>
              <w:t xml:space="preserve"> MK noteikumu 12.8.</w:t>
            </w:r>
            <w:r>
              <w:rPr>
                <w:i/>
                <w:szCs w:val="24"/>
              </w:rPr>
              <w:t> </w:t>
            </w:r>
            <w:r w:rsidRPr="00652391">
              <w:rPr>
                <w:i/>
                <w:szCs w:val="24"/>
              </w:rPr>
              <w:t>apakšpunkt</w:t>
            </w:r>
            <w:r>
              <w:rPr>
                <w:i/>
                <w:szCs w:val="24"/>
              </w:rPr>
              <w:t>u</w:t>
            </w:r>
          </w:p>
        </w:tc>
        <w:tc>
          <w:tcPr>
            <w:tcW w:w="3235" w:type="dxa"/>
          </w:tcPr>
          <w:p w14:paraId="0EE93B26" w14:textId="4579ED51" w:rsidR="00477022" w:rsidRPr="00814611" w:rsidRDefault="00477022" w:rsidP="00477022">
            <w:pPr>
              <w:spacing w:after="0" w:line="240" w:lineRule="auto"/>
              <w:jc w:val="left"/>
              <w:rPr>
                <w:rFonts w:eastAsia="Times New Roman"/>
                <w:szCs w:val="24"/>
              </w:rPr>
            </w:pPr>
            <w:r w:rsidRPr="00814611">
              <w:rPr>
                <w:i/>
                <w:szCs w:val="24"/>
              </w:rPr>
              <w:t>Norāda skaitu</w:t>
            </w:r>
          </w:p>
        </w:tc>
      </w:tr>
      <w:tr w:rsidR="00477022" w:rsidRPr="00814611" w14:paraId="318B6CC0" w14:textId="77777777" w:rsidTr="002F74EC">
        <w:tc>
          <w:tcPr>
            <w:tcW w:w="756" w:type="dxa"/>
          </w:tcPr>
          <w:p w14:paraId="17FF4DFC" w14:textId="0CA0BE0D" w:rsidR="00477022" w:rsidRPr="00814611" w:rsidRDefault="00477022" w:rsidP="00477022">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74D66E93" w14:textId="77777777" w:rsidR="00477022" w:rsidRDefault="00477022" w:rsidP="00477022">
            <w:pPr>
              <w:tabs>
                <w:tab w:val="left" w:pos="1005"/>
              </w:tabs>
              <w:spacing w:after="0" w:line="240" w:lineRule="auto"/>
            </w:pPr>
            <w:r w:rsidRPr="00652391">
              <w:t>citi anonīmi recenzēti zinātniskie raksti starptautiskos žurnālos un rakstu krājumos, izņemot konferenču materiālus</w:t>
            </w:r>
          </w:p>
          <w:p w14:paraId="414ADCFD" w14:textId="615CFCDB" w:rsidR="00477022" w:rsidRPr="00652391" w:rsidRDefault="00477022" w:rsidP="00477022">
            <w:pPr>
              <w:tabs>
                <w:tab w:val="left" w:pos="1005"/>
              </w:tabs>
              <w:spacing w:after="0" w:line="240" w:lineRule="auto"/>
              <w:rPr>
                <w:rFonts w:eastAsia="Times New Roman"/>
                <w:szCs w:val="24"/>
              </w:rPr>
            </w:pPr>
            <w:r>
              <w:rPr>
                <w:i/>
                <w:iCs/>
              </w:rPr>
              <w:t>S</w:t>
            </w:r>
            <w:r w:rsidRPr="00A32847">
              <w:rPr>
                <w:i/>
                <w:iCs/>
              </w:rPr>
              <w:t>askaņā ar</w:t>
            </w:r>
            <w:r w:rsidRPr="00A32847">
              <w:rPr>
                <w:i/>
                <w:iCs/>
                <w:szCs w:val="24"/>
              </w:rPr>
              <w:t xml:space="preserve"> MK noteikumu</w:t>
            </w:r>
            <w:r w:rsidRPr="00652391">
              <w:rPr>
                <w:i/>
                <w:szCs w:val="24"/>
              </w:rPr>
              <w:t xml:space="preserve"> 12.8.</w:t>
            </w:r>
            <w:r>
              <w:rPr>
                <w:i/>
                <w:szCs w:val="24"/>
              </w:rPr>
              <w:t> </w:t>
            </w:r>
            <w:r w:rsidRPr="00652391">
              <w:rPr>
                <w:i/>
                <w:szCs w:val="24"/>
              </w:rPr>
              <w:t>apakšpunkt</w:t>
            </w:r>
            <w:r>
              <w:rPr>
                <w:i/>
                <w:szCs w:val="24"/>
              </w:rPr>
              <w:t>u</w:t>
            </w:r>
          </w:p>
        </w:tc>
        <w:tc>
          <w:tcPr>
            <w:tcW w:w="3235" w:type="dxa"/>
          </w:tcPr>
          <w:p w14:paraId="700CAE66" w14:textId="5DFAD789" w:rsidR="00477022" w:rsidRPr="00814611" w:rsidRDefault="00477022" w:rsidP="00477022">
            <w:pPr>
              <w:spacing w:after="0" w:line="240" w:lineRule="auto"/>
              <w:jc w:val="left"/>
              <w:rPr>
                <w:rFonts w:eastAsia="Times New Roman"/>
                <w:szCs w:val="24"/>
              </w:rPr>
            </w:pPr>
            <w:r w:rsidRPr="00814611">
              <w:rPr>
                <w:i/>
                <w:szCs w:val="24"/>
              </w:rPr>
              <w:t>Norāda skaitu</w:t>
            </w:r>
          </w:p>
        </w:tc>
      </w:tr>
      <w:tr w:rsidR="00477022" w:rsidRPr="00814611" w14:paraId="1326AF38" w14:textId="77777777" w:rsidTr="002F74EC">
        <w:tc>
          <w:tcPr>
            <w:tcW w:w="756" w:type="dxa"/>
          </w:tcPr>
          <w:p w14:paraId="4CD7D897" w14:textId="512C9DC1" w:rsidR="00477022" w:rsidRPr="00814611" w:rsidRDefault="00477022" w:rsidP="00477022">
            <w:pPr>
              <w:tabs>
                <w:tab w:val="left" w:pos="1005"/>
              </w:tabs>
              <w:spacing w:after="0" w:line="240" w:lineRule="auto"/>
              <w:jc w:val="center"/>
              <w:rPr>
                <w:rFonts w:eastAsia="Times New Roman"/>
                <w:szCs w:val="24"/>
              </w:rPr>
            </w:pPr>
            <w:r w:rsidRPr="00814611">
              <w:rPr>
                <w:rFonts w:eastAsia="Times New Roman"/>
                <w:szCs w:val="24"/>
              </w:rPr>
              <w:t>1.5.</w:t>
            </w:r>
          </w:p>
        </w:tc>
        <w:tc>
          <w:tcPr>
            <w:tcW w:w="5790" w:type="dxa"/>
          </w:tcPr>
          <w:p w14:paraId="1616E5CF" w14:textId="7B193D7B" w:rsidR="00477022" w:rsidRPr="00652391" w:rsidRDefault="00477022" w:rsidP="00477022">
            <w:pPr>
              <w:tabs>
                <w:tab w:val="left" w:pos="1005"/>
              </w:tabs>
              <w:spacing w:after="0" w:line="240" w:lineRule="auto"/>
              <w:rPr>
                <w:rFonts w:eastAsia="Times New Roman"/>
                <w:szCs w:val="24"/>
              </w:rPr>
            </w:pPr>
            <w:r w:rsidRPr="00652391">
              <w:rPr>
                <w:rFonts w:eastAsia="Times New Roman"/>
                <w:szCs w:val="24"/>
              </w:rPr>
              <w:t>citi anonīmi recenzēti zinātniskie raksti Latvijas žurnālos un rakstu krājumos, izņemot konferenču materiālus</w:t>
            </w:r>
            <w:r>
              <w:rPr>
                <w:rFonts w:eastAsia="Times New Roman"/>
                <w:szCs w:val="24"/>
              </w:rPr>
              <w:t xml:space="preserve"> S</w:t>
            </w:r>
            <w:r w:rsidRPr="00A32847">
              <w:rPr>
                <w:rFonts w:eastAsia="Times New Roman"/>
                <w:i/>
                <w:iCs/>
                <w:szCs w:val="24"/>
              </w:rPr>
              <w:t>askaņā ar</w:t>
            </w:r>
            <w:r>
              <w:rPr>
                <w:rFonts w:eastAsia="Times New Roman"/>
                <w:szCs w:val="24"/>
              </w:rPr>
              <w:t xml:space="preserve"> </w:t>
            </w:r>
            <w:r w:rsidRPr="00652391">
              <w:rPr>
                <w:i/>
                <w:szCs w:val="24"/>
              </w:rPr>
              <w:t>MK noteikumu 12.8. apakšpunkt</w:t>
            </w:r>
            <w:r>
              <w:rPr>
                <w:i/>
                <w:szCs w:val="24"/>
              </w:rPr>
              <w:t>u</w:t>
            </w:r>
          </w:p>
        </w:tc>
        <w:tc>
          <w:tcPr>
            <w:tcW w:w="3235" w:type="dxa"/>
          </w:tcPr>
          <w:p w14:paraId="077AF571" w14:textId="6D6B5E54" w:rsidR="00477022" w:rsidRPr="00814611" w:rsidRDefault="00477022" w:rsidP="00477022">
            <w:pPr>
              <w:spacing w:after="0" w:line="240" w:lineRule="auto"/>
              <w:jc w:val="left"/>
              <w:rPr>
                <w:rFonts w:eastAsia="Times New Roman"/>
                <w:szCs w:val="24"/>
              </w:rPr>
            </w:pPr>
            <w:r w:rsidRPr="00814611">
              <w:rPr>
                <w:i/>
                <w:szCs w:val="24"/>
              </w:rPr>
              <w:t>Norāda skaitu</w:t>
            </w:r>
          </w:p>
        </w:tc>
      </w:tr>
      <w:tr w:rsidR="00477022" w:rsidRPr="00814611" w14:paraId="034B4265" w14:textId="77777777" w:rsidTr="002F74EC">
        <w:tc>
          <w:tcPr>
            <w:tcW w:w="756" w:type="dxa"/>
          </w:tcPr>
          <w:p w14:paraId="4E1CAF8A" w14:textId="0C76B288" w:rsidR="00477022" w:rsidRPr="00814611" w:rsidRDefault="00477022" w:rsidP="00477022">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192845DE" w14:textId="77777777" w:rsidR="00477022" w:rsidRPr="00652391" w:rsidRDefault="00477022" w:rsidP="00477022">
            <w:pPr>
              <w:tabs>
                <w:tab w:val="left" w:pos="1005"/>
              </w:tabs>
              <w:spacing w:after="0" w:line="240" w:lineRule="auto"/>
              <w:rPr>
                <w:rFonts w:eastAsia="Times New Roman"/>
                <w:b/>
                <w:bCs/>
                <w:szCs w:val="24"/>
              </w:rPr>
            </w:pPr>
            <w:r w:rsidRPr="00652391">
              <w:rPr>
                <w:rFonts w:eastAsia="Times New Roman"/>
                <w:b/>
                <w:bCs/>
                <w:szCs w:val="24"/>
              </w:rPr>
              <w:t xml:space="preserve">Konferenču materiāli (izņemot </w:t>
            </w:r>
            <w:r w:rsidRPr="00652391">
              <w:rPr>
                <w:rFonts w:eastAsia="Times New Roman"/>
                <w:b/>
                <w:bCs/>
                <w:i/>
                <w:szCs w:val="24"/>
              </w:rPr>
              <w:t>SCOPUS</w:t>
            </w:r>
            <w:r w:rsidRPr="00652391">
              <w:rPr>
                <w:rFonts w:eastAsia="Times New Roman"/>
                <w:b/>
                <w:bCs/>
                <w:szCs w:val="24"/>
              </w:rPr>
              <w:t xml:space="preserve"> un </w:t>
            </w:r>
            <w:proofErr w:type="spellStart"/>
            <w:r w:rsidRPr="00652391">
              <w:rPr>
                <w:rFonts w:eastAsia="Times New Roman"/>
                <w:b/>
                <w:bCs/>
                <w:i/>
                <w:szCs w:val="24"/>
              </w:rPr>
              <w:t>Web</w:t>
            </w:r>
            <w:proofErr w:type="spellEnd"/>
            <w:r w:rsidRPr="00652391">
              <w:rPr>
                <w:rFonts w:eastAsia="Times New Roman"/>
                <w:b/>
                <w:bCs/>
                <w:i/>
                <w:szCs w:val="24"/>
              </w:rPr>
              <w:t xml:space="preserve"> </w:t>
            </w:r>
            <w:proofErr w:type="spellStart"/>
            <w:r w:rsidRPr="00652391">
              <w:rPr>
                <w:rFonts w:eastAsia="Times New Roman"/>
                <w:b/>
                <w:bCs/>
                <w:i/>
                <w:szCs w:val="24"/>
              </w:rPr>
              <w:t>of</w:t>
            </w:r>
            <w:proofErr w:type="spellEnd"/>
            <w:r w:rsidRPr="00652391">
              <w:rPr>
                <w:rFonts w:eastAsia="Times New Roman"/>
                <w:b/>
                <w:bCs/>
                <w:i/>
                <w:szCs w:val="24"/>
              </w:rPr>
              <w:t xml:space="preserve"> </w:t>
            </w:r>
            <w:proofErr w:type="spellStart"/>
            <w:r w:rsidRPr="00652391">
              <w:rPr>
                <w:rFonts w:eastAsia="Times New Roman"/>
                <w:b/>
                <w:bCs/>
                <w:i/>
                <w:szCs w:val="24"/>
              </w:rPr>
              <w:t>Science</w:t>
            </w:r>
            <w:proofErr w:type="spellEnd"/>
            <w:r w:rsidRPr="00652391">
              <w:rPr>
                <w:rFonts w:eastAsia="Times New Roman"/>
                <w:b/>
                <w:bCs/>
                <w:i/>
                <w:szCs w:val="24"/>
              </w:rPr>
              <w:t xml:space="preserve"> </w:t>
            </w:r>
            <w:r w:rsidRPr="00652391">
              <w:rPr>
                <w:rFonts w:eastAsia="Times New Roman"/>
                <w:b/>
                <w:bCs/>
                <w:szCs w:val="24"/>
              </w:rPr>
              <w:t>indeksētos):</w:t>
            </w:r>
          </w:p>
          <w:p w14:paraId="0475C4DF" w14:textId="390D26DF" w:rsidR="00477022" w:rsidRPr="00652391" w:rsidRDefault="00477022" w:rsidP="00477022">
            <w:pPr>
              <w:tabs>
                <w:tab w:val="left" w:pos="1005"/>
              </w:tabs>
              <w:spacing w:after="0" w:line="240" w:lineRule="auto"/>
              <w:rPr>
                <w:rFonts w:eastAsia="Times New Roman"/>
                <w:szCs w:val="24"/>
              </w:rPr>
            </w:pPr>
            <w:r>
              <w:rPr>
                <w:i/>
                <w:szCs w:val="24"/>
              </w:rPr>
              <w:t>Saskaņā ar</w:t>
            </w:r>
            <w:r w:rsidRPr="00652391">
              <w:rPr>
                <w:i/>
                <w:szCs w:val="24"/>
              </w:rPr>
              <w:t xml:space="preserve"> MK noteikumu 12.8.</w:t>
            </w:r>
            <w:r>
              <w:rPr>
                <w:i/>
                <w:szCs w:val="24"/>
              </w:rPr>
              <w:t> </w:t>
            </w:r>
            <w:r w:rsidRPr="00652391">
              <w:rPr>
                <w:i/>
                <w:szCs w:val="24"/>
              </w:rPr>
              <w:t>apakšpunkt</w:t>
            </w:r>
            <w:r>
              <w:rPr>
                <w:i/>
                <w:szCs w:val="24"/>
              </w:rPr>
              <w:t>u</w:t>
            </w:r>
          </w:p>
        </w:tc>
        <w:tc>
          <w:tcPr>
            <w:tcW w:w="3235" w:type="dxa"/>
          </w:tcPr>
          <w:p w14:paraId="350E5E7A" w14:textId="32DF8D98" w:rsidR="00477022" w:rsidRPr="00814611" w:rsidRDefault="00477022" w:rsidP="00477022">
            <w:pPr>
              <w:spacing w:after="0" w:line="240" w:lineRule="auto"/>
              <w:jc w:val="left"/>
              <w:rPr>
                <w:rFonts w:eastAsia="Times New Roman"/>
                <w:szCs w:val="24"/>
              </w:rPr>
            </w:pPr>
            <w:r w:rsidRPr="00814611">
              <w:rPr>
                <w:i/>
                <w:szCs w:val="24"/>
              </w:rPr>
              <w:t>Norāda skaitu</w:t>
            </w:r>
          </w:p>
        </w:tc>
      </w:tr>
      <w:tr w:rsidR="00477022" w:rsidRPr="00814611" w14:paraId="11874801" w14:textId="77777777" w:rsidTr="002F74EC">
        <w:tc>
          <w:tcPr>
            <w:tcW w:w="756" w:type="dxa"/>
          </w:tcPr>
          <w:p w14:paraId="793EC885" w14:textId="6E129F50" w:rsidR="00477022" w:rsidRPr="00814611" w:rsidRDefault="00477022" w:rsidP="00477022">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250E9C3" w:rsidR="00477022" w:rsidRPr="00652391" w:rsidRDefault="00477022" w:rsidP="00477022">
            <w:pPr>
              <w:tabs>
                <w:tab w:val="left" w:pos="1005"/>
              </w:tabs>
              <w:spacing w:after="0" w:line="240" w:lineRule="auto"/>
              <w:rPr>
                <w:rFonts w:eastAsia="Times New Roman"/>
                <w:szCs w:val="24"/>
              </w:rPr>
            </w:pPr>
            <w:r w:rsidRPr="00652391">
              <w:t>konferenču materiāli – pilna teksta</w:t>
            </w:r>
          </w:p>
        </w:tc>
        <w:tc>
          <w:tcPr>
            <w:tcW w:w="3235" w:type="dxa"/>
          </w:tcPr>
          <w:p w14:paraId="1EDCA3DE" w14:textId="11674955" w:rsidR="00477022" w:rsidRPr="00814611" w:rsidRDefault="00477022" w:rsidP="00477022">
            <w:pPr>
              <w:spacing w:after="0" w:line="240" w:lineRule="auto"/>
              <w:jc w:val="left"/>
              <w:rPr>
                <w:rFonts w:eastAsia="Times New Roman"/>
                <w:szCs w:val="24"/>
              </w:rPr>
            </w:pPr>
            <w:r w:rsidRPr="00814611">
              <w:rPr>
                <w:i/>
                <w:szCs w:val="24"/>
              </w:rPr>
              <w:t>Norāda skaitu</w:t>
            </w:r>
          </w:p>
        </w:tc>
      </w:tr>
      <w:tr w:rsidR="00477022" w:rsidRPr="00814611" w14:paraId="603EF654" w14:textId="77777777" w:rsidTr="002F74EC">
        <w:tc>
          <w:tcPr>
            <w:tcW w:w="756" w:type="dxa"/>
          </w:tcPr>
          <w:p w14:paraId="0DE2055D" w14:textId="1B741B8D" w:rsidR="00477022" w:rsidRPr="00814611" w:rsidRDefault="00477022" w:rsidP="00477022">
            <w:pPr>
              <w:tabs>
                <w:tab w:val="left" w:pos="1005"/>
              </w:tabs>
              <w:spacing w:after="0" w:line="240" w:lineRule="auto"/>
              <w:jc w:val="center"/>
              <w:rPr>
                <w:rFonts w:eastAsia="Times New Roman"/>
                <w:szCs w:val="24"/>
              </w:rPr>
            </w:pPr>
            <w:r w:rsidRPr="00814611">
              <w:rPr>
                <w:rFonts w:eastAsia="Times New Roman"/>
                <w:szCs w:val="24"/>
              </w:rPr>
              <w:t>2.2.</w:t>
            </w:r>
          </w:p>
        </w:tc>
        <w:tc>
          <w:tcPr>
            <w:tcW w:w="5790" w:type="dxa"/>
          </w:tcPr>
          <w:p w14:paraId="32F480B3" w14:textId="6BBC0540" w:rsidR="00477022" w:rsidRPr="00652391" w:rsidRDefault="00477022" w:rsidP="00477022">
            <w:pPr>
              <w:tabs>
                <w:tab w:val="left" w:pos="1005"/>
              </w:tabs>
              <w:spacing w:after="0" w:line="240" w:lineRule="auto"/>
              <w:rPr>
                <w:rFonts w:eastAsia="Times New Roman"/>
                <w:szCs w:val="24"/>
              </w:rPr>
            </w:pPr>
            <w:r w:rsidRPr="00652391">
              <w:t>konferenču materiāli – kopsavilkumi līdz 1 lpp.</w:t>
            </w:r>
          </w:p>
        </w:tc>
        <w:tc>
          <w:tcPr>
            <w:tcW w:w="3235" w:type="dxa"/>
          </w:tcPr>
          <w:p w14:paraId="68FA2A8B" w14:textId="6CB22B9C" w:rsidR="00477022" w:rsidRPr="00814611" w:rsidRDefault="00477022" w:rsidP="00477022">
            <w:pPr>
              <w:spacing w:after="0" w:line="240" w:lineRule="auto"/>
              <w:jc w:val="left"/>
              <w:rPr>
                <w:rFonts w:eastAsia="Times New Roman"/>
                <w:szCs w:val="24"/>
              </w:rPr>
            </w:pPr>
            <w:r w:rsidRPr="00814611">
              <w:rPr>
                <w:i/>
                <w:szCs w:val="24"/>
              </w:rPr>
              <w:t>Norāda skaitu</w:t>
            </w:r>
          </w:p>
        </w:tc>
      </w:tr>
      <w:tr w:rsidR="00477022" w:rsidRPr="00814611" w14:paraId="00888524" w14:textId="77777777" w:rsidTr="002F74EC">
        <w:tc>
          <w:tcPr>
            <w:tcW w:w="756" w:type="dxa"/>
          </w:tcPr>
          <w:p w14:paraId="6A7CDA91" w14:textId="508AD143" w:rsidR="00477022" w:rsidRPr="00814611" w:rsidRDefault="00477022" w:rsidP="00477022">
            <w:pPr>
              <w:tabs>
                <w:tab w:val="left" w:pos="1005"/>
              </w:tabs>
              <w:spacing w:after="0" w:line="240" w:lineRule="auto"/>
              <w:jc w:val="center"/>
              <w:rPr>
                <w:rFonts w:eastAsia="Times New Roman"/>
                <w:szCs w:val="24"/>
              </w:rPr>
            </w:pPr>
            <w:r w:rsidRPr="00814611">
              <w:rPr>
                <w:rFonts w:eastAsia="Times New Roman"/>
                <w:szCs w:val="24"/>
              </w:rPr>
              <w:lastRenderedPageBreak/>
              <w:t>3.</w:t>
            </w:r>
          </w:p>
        </w:tc>
        <w:tc>
          <w:tcPr>
            <w:tcW w:w="5790" w:type="dxa"/>
          </w:tcPr>
          <w:p w14:paraId="013CBB3D" w14:textId="77777777" w:rsidR="00477022" w:rsidRPr="00652391" w:rsidRDefault="00477022" w:rsidP="00477022">
            <w:pPr>
              <w:tabs>
                <w:tab w:val="left" w:pos="1005"/>
              </w:tabs>
              <w:spacing w:after="0" w:line="240" w:lineRule="auto"/>
              <w:rPr>
                <w:b/>
              </w:rPr>
            </w:pPr>
            <w:r w:rsidRPr="00652391">
              <w:rPr>
                <w:b/>
                <w:bCs/>
              </w:rPr>
              <w:t>Recenzētas zinātniskās monogrāfijas vai to manuskripti</w:t>
            </w:r>
            <w:r w:rsidRPr="00652391">
              <w:rPr>
                <w:b/>
              </w:rPr>
              <w:t>*</w:t>
            </w:r>
          </w:p>
          <w:p w14:paraId="09E62D81" w14:textId="11E7CF2E" w:rsidR="00477022" w:rsidRPr="00652391" w:rsidRDefault="00477022" w:rsidP="00477022">
            <w:pPr>
              <w:tabs>
                <w:tab w:val="left" w:pos="1005"/>
              </w:tabs>
              <w:spacing w:after="0" w:line="240" w:lineRule="auto"/>
              <w:rPr>
                <w:rFonts w:eastAsia="Times New Roman"/>
                <w:szCs w:val="24"/>
              </w:rPr>
            </w:pPr>
            <w:r>
              <w:rPr>
                <w:i/>
                <w:szCs w:val="24"/>
              </w:rPr>
              <w:t>Saskaņā ar</w:t>
            </w:r>
            <w:r w:rsidRPr="00652391">
              <w:rPr>
                <w:i/>
                <w:szCs w:val="24"/>
              </w:rPr>
              <w:t xml:space="preserve"> MK noteikumu 12.8.</w:t>
            </w:r>
            <w:r>
              <w:rPr>
                <w:i/>
                <w:szCs w:val="24"/>
              </w:rPr>
              <w:t> </w:t>
            </w:r>
            <w:r w:rsidRPr="00652391">
              <w:rPr>
                <w:i/>
                <w:szCs w:val="24"/>
              </w:rPr>
              <w:t>apakšpunkt</w:t>
            </w:r>
            <w:r>
              <w:rPr>
                <w:i/>
                <w:szCs w:val="24"/>
              </w:rPr>
              <w:t>u</w:t>
            </w:r>
          </w:p>
        </w:tc>
        <w:tc>
          <w:tcPr>
            <w:tcW w:w="3235" w:type="dxa"/>
          </w:tcPr>
          <w:p w14:paraId="5E6C6C6D" w14:textId="006E0CE5" w:rsidR="00477022" w:rsidRPr="00814611" w:rsidRDefault="00477022" w:rsidP="00477022">
            <w:pPr>
              <w:spacing w:after="0" w:line="240" w:lineRule="auto"/>
              <w:jc w:val="left"/>
              <w:rPr>
                <w:rFonts w:eastAsia="Times New Roman"/>
                <w:szCs w:val="24"/>
              </w:rPr>
            </w:pPr>
            <w:r w:rsidRPr="00814611">
              <w:rPr>
                <w:i/>
                <w:szCs w:val="24"/>
              </w:rPr>
              <w:t>Norāda skaitu</w:t>
            </w:r>
          </w:p>
        </w:tc>
      </w:tr>
      <w:tr w:rsidR="00477022" w:rsidRPr="00814611" w14:paraId="20E9CED2" w14:textId="77777777" w:rsidTr="002F74EC">
        <w:tc>
          <w:tcPr>
            <w:tcW w:w="756" w:type="dxa"/>
          </w:tcPr>
          <w:p w14:paraId="10686D01" w14:textId="0031750F" w:rsidR="00477022" w:rsidRPr="00814611" w:rsidRDefault="00477022" w:rsidP="00477022">
            <w:pPr>
              <w:tabs>
                <w:tab w:val="left" w:pos="1005"/>
              </w:tabs>
              <w:spacing w:after="0" w:line="240" w:lineRule="auto"/>
              <w:jc w:val="center"/>
              <w:rPr>
                <w:rFonts w:eastAsia="Times New Roman"/>
                <w:szCs w:val="24"/>
              </w:rPr>
            </w:pPr>
            <w:r w:rsidRPr="00814611">
              <w:rPr>
                <w:rFonts w:eastAsia="Times New Roman"/>
                <w:szCs w:val="24"/>
              </w:rPr>
              <w:t>4.</w:t>
            </w:r>
          </w:p>
        </w:tc>
        <w:tc>
          <w:tcPr>
            <w:tcW w:w="5790" w:type="dxa"/>
          </w:tcPr>
          <w:p w14:paraId="1DF0CF11" w14:textId="77777777" w:rsidR="00477022" w:rsidRDefault="00477022" w:rsidP="00477022">
            <w:pPr>
              <w:tabs>
                <w:tab w:val="left" w:pos="1005"/>
              </w:tabs>
              <w:spacing w:after="0" w:line="240" w:lineRule="auto"/>
              <w:rPr>
                <w:b/>
                <w:bCs/>
              </w:rPr>
            </w:pPr>
            <w:r w:rsidRPr="00652391">
              <w:rPr>
                <w:b/>
                <w:bCs/>
              </w:rPr>
              <w:t>Zinātnisko rakstu manuskripti, kas iekļauti manuskriptu datubāzēs (</w:t>
            </w:r>
            <w:proofErr w:type="spellStart"/>
            <w:r w:rsidRPr="00652391">
              <w:rPr>
                <w:b/>
                <w:bCs/>
              </w:rPr>
              <w:t>preprints</w:t>
            </w:r>
            <w:proofErr w:type="spellEnd"/>
            <w:r w:rsidRPr="00652391">
              <w:rPr>
                <w:b/>
                <w:bCs/>
              </w:rPr>
              <w:t>) un zinātniskie raksti, kas izdoti autoru atbildībā (nerecenzēti)</w:t>
            </w:r>
          </w:p>
          <w:p w14:paraId="255655D7" w14:textId="3A4471BD" w:rsidR="00477022" w:rsidRPr="00652391" w:rsidRDefault="00477022" w:rsidP="00477022">
            <w:pPr>
              <w:tabs>
                <w:tab w:val="left" w:pos="1005"/>
              </w:tabs>
              <w:spacing w:after="0" w:line="240" w:lineRule="auto"/>
              <w:rPr>
                <w:rFonts w:eastAsia="Times New Roman"/>
                <w:szCs w:val="24"/>
              </w:rPr>
            </w:pPr>
            <w:r>
              <w:rPr>
                <w:i/>
                <w:szCs w:val="24"/>
              </w:rPr>
              <w:t>Saskaņā ar</w:t>
            </w:r>
            <w:r w:rsidRPr="00652391">
              <w:rPr>
                <w:i/>
                <w:szCs w:val="24"/>
              </w:rPr>
              <w:t xml:space="preserve"> MK noteikumu 12.8.</w:t>
            </w:r>
            <w:r>
              <w:rPr>
                <w:i/>
                <w:szCs w:val="24"/>
              </w:rPr>
              <w:t> </w:t>
            </w:r>
            <w:r w:rsidRPr="00652391">
              <w:rPr>
                <w:i/>
                <w:szCs w:val="24"/>
              </w:rPr>
              <w:t>apakšpunkt</w:t>
            </w:r>
            <w:r>
              <w:rPr>
                <w:i/>
                <w:szCs w:val="24"/>
              </w:rPr>
              <w:t>u</w:t>
            </w:r>
          </w:p>
        </w:tc>
        <w:tc>
          <w:tcPr>
            <w:tcW w:w="3235" w:type="dxa"/>
          </w:tcPr>
          <w:p w14:paraId="7C27E0D9" w14:textId="2BD68480" w:rsidR="00477022" w:rsidRPr="00814611" w:rsidRDefault="00477022" w:rsidP="00477022">
            <w:pPr>
              <w:spacing w:after="0" w:line="240" w:lineRule="auto"/>
              <w:jc w:val="left"/>
              <w:rPr>
                <w:rFonts w:eastAsia="Times New Roman"/>
                <w:szCs w:val="24"/>
              </w:rPr>
            </w:pPr>
            <w:r w:rsidRPr="00814611">
              <w:rPr>
                <w:i/>
                <w:szCs w:val="24"/>
              </w:rPr>
              <w:t>Norāda skaitu</w:t>
            </w:r>
          </w:p>
        </w:tc>
      </w:tr>
      <w:tr w:rsidR="00477022" w:rsidRPr="00814611" w14:paraId="3EB65FC8" w14:textId="77777777" w:rsidTr="002F74EC">
        <w:tc>
          <w:tcPr>
            <w:tcW w:w="756" w:type="dxa"/>
          </w:tcPr>
          <w:p w14:paraId="44B01266" w14:textId="7AE308E6" w:rsidR="00477022" w:rsidRPr="00814611" w:rsidRDefault="00477022" w:rsidP="00477022">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17C2ACA8" w14:textId="77777777" w:rsidR="00477022" w:rsidRDefault="00477022" w:rsidP="00477022">
            <w:pPr>
              <w:tabs>
                <w:tab w:val="left" w:pos="1005"/>
              </w:tabs>
              <w:spacing w:after="0" w:line="240" w:lineRule="auto"/>
              <w:rPr>
                <w:b/>
                <w:bCs/>
              </w:rPr>
            </w:pPr>
            <w:r w:rsidRPr="00652391">
              <w:rPr>
                <w:b/>
                <w:bCs/>
              </w:rPr>
              <w:t>Zinātniskās datubāzes un datu kopas, kas izstrādātas projekta ietvaros</w:t>
            </w:r>
          </w:p>
          <w:p w14:paraId="7B9F777D" w14:textId="226676BC" w:rsidR="00477022" w:rsidRPr="00652391" w:rsidRDefault="00477022" w:rsidP="00477022">
            <w:pPr>
              <w:tabs>
                <w:tab w:val="left" w:pos="1005"/>
              </w:tabs>
              <w:spacing w:after="0" w:line="240" w:lineRule="auto"/>
              <w:rPr>
                <w:rFonts w:eastAsia="Times New Roman"/>
                <w:szCs w:val="24"/>
              </w:rPr>
            </w:pPr>
            <w:r>
              <w:rPr>
                <w:i/>
                <w:szCs w:val="24"/>
              </w:rPr>
              <w:t>Saskaņā ar</w:t>
            </w:r>
            <w:r w:rsidRPr="00652391">
              <w:rPr>
                <w:i/>
                <w:szCs w:val="24"/>
              </w:rPr>
              <w:t xml:space="preserve"> MK noteikumu 12.8.</w:t>
            </w:r>
            <w:r>
              <w:rPr>
                <w:i/>
                <w:szCs w:val="24"/>
              </w:rPr>
              <w:t> </w:t>
            </w:r>
            <w:r w:rsidRPr="00652391">
              <w:rPr>
                <w:i/>
                <w:szCs w:val="24"/>
              </w:rPr>
              <w:t>apakšpunkt</w:t>
            </w:r>
            <w:r>
              <w:rPr>
                <w:i/>
                <w:szCs w:val="24"/>
              </w:rPr>
              <w:t>u</w:t>
            </w:r>
          </w:p>
        </w:tc>
        <w:tc>
          <w:tcPr>
            <w:tcW w:w="3235" w:type="dxa"/>
          </w:tcPr>
          <w:p w14:paraId="2FB7F172" w14:textId="3DC1EEAD" w:rsidR="00477022" w:rsidRPr="00814611" w:rsidRDefault="00477022" w:rsidP="00477022">
            <w:pPr>
              <w:spacing w:after="0" w:line="240" w:lineRule="auto"/>
              <w:jc w:val="left"/>
              <w:rPr>
                <w:rFonts w:eastAsia="Times New Roman"/>
                <w:szCs w:val="24"/>
              </w:rPr>
            </w:pPr>
            <w:r w:rsidRPr="00814611">
              <w:rPr>
                <w:i/>
                <w:szCs w:val="24"/>
              </w:rPr>
              <w:t>Norāda skaitu</w:t>
            </w:r>
          </w:p>
        </w:tc>
      </w:tr>
      <w:tr w:rsidR="00477022" w:rsidRPr="00814611" w14:paraId="5B35D29F" w14:textId="77777777" w:rsidTr="002F74EC">
        <w:tc>
          <w:tcPr>
            <w:tcW w:w="756" w:type="dxa"/>
          </w:tcPr>
          <w:p w14:paraId="75854C6D" w14:textId="764495FA" w:rsidR="00477022" w:rsidRPr="00814611" w:rsidRDefault="00477022" w:rsidP="00477022">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20E46701" w14:textId="77777777" w:rsidR="00477022" w:rsidRPr="00652391" w:rsidRDefault="00477022" w:rsidP="00477022">
            <w:pPr>
              <w:tabs>
                <w:tab w:val="left" w:pos="1005"/>
              </w:tabs>
              <w:spacing w:after="0" w:line="240" w:lineRule="auto"/>
              <w:rPr>
                <w:b/>
                <w:bCs/>
              </w:rPr>
            </w:pPr>
            <w:r w:rsidRPr="00652391">
              <w:rPr>
                <w:b/>
                <w:bCs/>
              </w:rPr>
              <w:t>Tehnoloģiju tiesības un citi pētniecības specifikai atbilst</w:t>
            </w:r>
            <w:r>
              <w:rPr>
                <w:b/>
                <w:bCs/>
              </w:rPr>
              <w:t>īgi</w:t>
            </w:r>
            <w:r w:rsidRPr="00652391">
              <w:rPr>
                <w:b/>
                <w:bCs/>
              </w:rPr>
              <w:t xml:space="preserve"> projekta rezultāti:</w:t>
            </w:r>
          </w:p>
          <w:p w14:paraId="311C63E5" w14:textId="75504D27" w:rsidR="00477022" w:rsidRPr="00652391" w:rsidRDefault="00477022" w:rsidP="00477022">
            <w:pPr>
              <w:tabs>
                <w:tab w:val="left" w:pos="1005"/>
              </w:tabs>
              <w:spacing w:after="0" w:line="240" w:lineRule="auto"/>
              <w:rPr>
                <w:rFonts w:eastAsia="Times New Roman"/>
                <w:szCs w:val="24"/>
              </w:rPr>
            </w:pPr>
            <w:r>
              <w:rPr>
                <w:i/>
                <w:szCs w:val="24"/>
              </w:rPr>
              <w:t>Saskaņā ar</w:t>
            </w:r>
            <w:r w:rsidRPr="00652391">
              <w:rPr>
                <w:i/>
                <w:szCs w:val="24"/>
              </w:rPr>
              <w:t xml:space="preserve"> MK noteikumu 12.2. un 12.8.</w:t>
            </w:r>
            <w:r>
              <w:rPr>
                <w:i/>
                <w:szCs w:val="24"/>
              </w:rPr>
              <w:t> </w:t>
            </w:r>
            <w:r w:rsidRPr="00652391">
              <w:rPr>
                <w:i/>
                <w:szCs w:val="24"/>
              </w:rPr>
              <w:t>apakšpunkt</w:t>
            </w:r>
            <w:r>
              <w:rPr>
                <w:i/>
                <w:szCs w:val="24"/>
              </w:rPr>
              <w:t>u</w:t>
            </w:r>
          </w:p>
        </w:tc>
        <w:tc>
          <w:tcPr>
            <w:tcW w:w="3235" w:type="dxa"/>
          </w:tcPr>
          <w:p w14:paraId="2931166B" w14:textId="149E3EA0" w:rsidR="00477022" w:rsidRPr="00814611" w:rsidRDefault="00477022" w:rsidP="00477022">
            <w:pPr>
              <w:spacing w:after="0" w:line="240" w:lineRule="auto"/>
              <w:jc w:val="left"/>
              <w:rPr>
                <w:rFonts w:eastAsia="Times New Roman"/>
                <w:szCs w:val="24"/>
              </w:rPr>
            </w:pPr>
            <w:r w:rsidRPr="00814611">
              <w:rPr>
                <w:i/>
                <w:szCs w:val="24"/>
              </w:rPr>
              <w:t>Norāda skaitu</w:t>
            </w:r>
          </w:p>
        </w:tc>
      </w:tr>
      <w:tr w:rsidR="00477022" w:rsidRPr="00814611" w14:paraId="25DD8316" w14:textId="77777777" w:rsidTr="002F74EC">
        <w:tc>
          <w:tcPr>
            <w:tcW w:w="756" w:type="dxa"/>
          </w:tcPr>
          <w:p w14:paraId="3ADE101A" w14:textId="2EF2CF13" w:rsidR="00477022" w:rsidRPr="00814611" w:rsidRDefault="00477022" w:rsidP="00477022">
            <w:pPr>
              <w:tabs>
                <w:tab w:val="left" w:pos="1005"/>
              </w:tabs>
              <w:spacing w:after="0" w:line="240" w:lineRule="auto"/>
              <w:jc w:val="center"/>
              <w:rPr>
                <w:rFonts w:eastAsia="Times New Roman"/>
                <w:szCs w:val="24"/>
              </w:rPr>
            </w:pPr>
            <w:r w:rsidRPr="00814611">
              <w:rPr>
                <w:rFonts w:eastAsia="Times New Roman"/>
                <w:szCs w:val="24"/>
              </w:rPr>
              <w:t>6.1.</w:t>
            </w:r>
          </w:p>
        </w:tc>
        <w:tc>
          <w:tcPr>
            <w:tcW w:w="5790" w:type="dxa"/>
          </w:tcPr>
          <w:p w14:paraId="54EB99C1" w14:textId="77777777" w:rsidR="00477022" w:rsidRDefault="00477022" w:rsidP="00477022">
            <w:pPr>
              <w:tabs>
                <w:tab w:val="left" w:pos="1005"/>
              </w:tabs>
              <w:spacing w:after="0" w:line="240" w:lineRule="auto"/>
            </w:pPr>
            <w:r w:rsidRPr="00652391">
              <w:t>jauna produkta vai jaunas tehnoloģijas prototips vai citi pētniecības specifikai atbilst</w:t>
            </w:r>
            <w:r>
              <w:t>īgi</w:t>
            </w:r>
            <w:r w:rsidRPr="00652391">
              <w:t xml:space="preserve"> projekta rezultāti</w:t>
            </w:r>
          </w:p>
          <w:p w14:paraId="07BFE90A" w14:textId="6D766969" w:rsidR="00477022" w:rsidRPr="00652391" w:rsidRDefault="00477022" w:rsidP="00477022">
            <w:pPr>
              <w:tabs>
                <w:tab w:val="left" w:pos="1005"/>
              </w:tabs>
              <w:spacing w:after="0" w:line="240" w:lineRule="auto"/>
              <w:rPr>
                <w:rFonts w:eastAsia="Times New Roman"/>
                <w:szCs w:val="24"/>
              </w:rPr>
            </w:pPr>
            <w:r>
              <w:rPr>
                <w:i/>
                <w:iCs/>
              </w:rPr>
              <w:t>S</w:t>
            </w:r>
            <w:r w:rsidRPr="008A2916">
              <w:rPr>
                <w:i/>
                <w:iCs/>
              </w:rPr>
              <w:t>askaņā ar</w:t>
            </w:r>
            <w:r w:rsidRPr="008A2916">
              <w:rPr>
                <w:i/>
                <w:iCs/>
                <w:szCs w:val="24"/>
              </w:rPr>
              <w:t xml:space="preserve"> MK noteikumu 12.4.  un 12.8. apakšpunktu</w:t>
            </w:r>
          </w:p>
        </w:tc>
        <w:tc>
          <w:tcPr>
            <w:tcW w:w="3235" w:type="dxa"/>
          </w:tcPr>
          <w:p w14:paraId="685BD3E9" w14:textId="6C09EF6C" w:rsidR="00477022" w:rsidRPr="00814611" w:rsidRDefault="00477022" w:rsidP="00477022">
            <w:pPr>
              <w:spacing w:after="0" w:line="240" w:lineRule="auto"/>
              <w:jc w:val="left"/>
              <w:rPr>
                <w:rFonts w:eastAsia="Times New Roman"/>
                <w:szCs w:val="24"/>
              </w:rPr>
            </w:pPr>
            <w:r w:rsidRPr="00814611">
              <w:rPr>
                <w:i/>
                <w:szCs w:val="24"/>
              </w:rPr>
              <w:t xml:space="preserve">Norāda skaitu </w:t>
            </w:r>
          </w:p>
        </w:tc>
      </w:tr>
      <w:tr w:rsidR="00477022" w:rsidRPr="00814611" w14:paraId="2663DA55" w14:textId="77777777" w:rsidTr="002F74EC">
        <w:trPr>
          <w:trHeight w:val="132"/>
        </w:trPr>
        <w:tc>
          <w:tcPr>
            <w:tcW w:w="756" w:type="dxa"/>
          </w:tcPr>
          <w:p w14:paraId="3DFABCFB" w14:textId="429863F4" w:rsidR="00477022" w:rsidRPr="00814611" w:rsidRDefault="00477022" w:rsidP="00477022">
            <w:pPr>
              <w:tabs>
                <w:tab w:val="left" w:pos="1110"/>
              </w:tabs>
              <w:spacing w:after="0" w:line="240" w:lineRule="auto"/>
              <w:jc w:val="center"/>
              <w:rPr>
                <w:rFonts w:eastAsia="Times New Roman"/>
                <w:szCs w:val="24"/>
              </w:rPr>
            </w:pPr>
            <w:r w:rsidRPr="00814611">
              <w:rPr>
                <w:rFonts w:eastAsia="Times New Roman"/>
                <w:szCs w:val="24"/>
              </w:rPr>
              <w:t>6.2.</w:t>
            </w:r>
          </w:p>
        </w:tc>
        <w:tc>
          <w:tcPr>
            <w:tcW w:w="5790" w:type="dxa"/>
          </w:tcPr>
          <w:p w14:paraId="79E49958" w14:textId="77777777" w:rsidR="00477022" w:rsidRDefault="00477022" w:rsidP="00477022">
            <w:pPr>
              <w:tabs>
                <w:tab w:val="left" w:pos="1110"/>
              </w:tabs>
              <w:spacing w:after="0" w:line="240" w:lineRule="auto"/>
              <w:rPr>
                <w:rFonts w:eastAsia="Times New Roman"/>
                <w:szCs w:val="24"/>
              </w:rPr>
            </w:pPr>
            <w:r w:rsidRPr="00652391">
              <w:rPr>
                <w:rFonts w:eastAsia="Times New Roman"/>
                <w:szCs w:val="24"/>
              </w:rPr>
              <w:t>jaunas ārstniecības un diagnostikas metodes (tai skaitā nekomercializējama metode), kas papildina MK noteikumu 12.1., 12.2., 12.3. vai 12.4.</w:t>
            </w:r>
            <w:r>
              <w:rPr>
                <w:rFonts w:eastAsia="Times New Roman"/>
                <w:szCs w:val="24"/>
              </w:rPr>
              <w:t> </w:t>
            </w:r>
            <w:r w:rsidRPr="00652391">
              <w:rPr>
                <w:rFonts w:eastAsia="Times New Roman"/>
                <w:szCs w:val="24"/>
              </w:rPr>
              <w:t>apakšpunktā minētos rezultātus</w:t>
            </w:r>
          </w:p>
          <w:p w14:paraId="0593E4E6" w14:textId="51DBB822" w:rsidR="00477022" w:rsidRPr="00652391" w:rsidRDefault="00477022" w:rsidP="00477022">
            <w:pPr>
              <w:tabs>
                <w:tab w:val="left" w:pos="1110"/>
              </w:tabs>
              <w:spacing w:after="0" w:line="240" w:lineRule="auto"/>
              <w:rPr>
                <w:rFonts w:eastAsia="Times New Roman"/>
                <w:szCs w:val="24"/>
              </w:rPr>
            </w:pPr>
            <w:r>
              <w:rPr>
                <w:rFonts w:eastAsia="Times New Roman"/>
                <w:i/>
                <w:iCs/>
                <w:szCs w:val="24"/>
              </w:rPr>
              <w:t>S</w:t>
            </w:r>
            <w:r w:rsidRPr="008A2916">
              <w:rPr>
                <w:rFonts w:eastAsia="Times New Roman"/>
                <w:i/>
                <w:iCs/>
                <w:szCs w:val="24"/>
              </w:rPr>
              <w:t>askaņā ar</w:t>
            </w:r>
            <w:r>
              <w:rPr>
                <w:rFonts w:eastAsia="Times New Roman"/>
                <w:szCs w:val="24"/>
              </w:rPr>
              <w:t xml:space="preserve"> </w:t>
            </w:r>
            <w:r w:rsidRPr="00652391">
              <w:rPr>
                <w:i/>
                <w:szCs w:val="24"/>
              </w:rPr>
              <w:t xml:space="preserve">MK noteikumu 12.5. </w:t>
            </w:r>
            <w:r>
              <w:rPr>
                <w:i/>
                <w:szCs w:val="24"/>
              </w:rPr>
              <w:t> </w:t>
            </w:r>
            <w:r w:rsidRPr="00652391">
              <w:rPr>
                <w:i/>
                <w:szCs w:val="24"/>
              </w:rPr>
              <w:t>apakšpunkt</w:t>
            </w:r>
            <w:r>
              <w:rPr>
                <w:i/>
                <w:szCs w:val="24"/>
              </w:rPr>
              <w:t>u</w:t>
            </w:r>
          </w:p>
        </w:tc>
        <w:tc>
          <w:tcPr>
            <w:tcW w:w="3235" w:type="dxa"/>
          </w:tcPr>
          <w:p w14:paraId="15C0F42B" w14:textId="5FEEBF50" w:rsidR="00477022" w:rsidRPr="00814611" w:rsidRDefault="00477022" w:rsidP="00477022">
            <w:pPr>
              <w:spacing w:after="0" w:line="240" w:lineRule="auto"/>
              <w:jc w:val="left"/>
              <w:rPr>
                <w:rFonts w:eastAsia="Times New Roman"/>
                <w:szCs w:val="24"/>
              </w:rPr>
            </w:pPr>
            <w:r w:rsidRPr="00814611">
              <w:rPr>
                <w:i/>
                <w:szCs w:val="24"/>
              </w:rPr>
              <w:t xml:space="preserve">Norāda skaitu </w:t>
            </w:r>
          </w:p>
        </w:tc>
      </w:tr>
      <w:tr w:rsidR="00477022" w:rsidRPr="00814611" w14:paraId="434999B5" w14:textId="77777777" w:rsidTr="002F74EC">
        <w:trPr>
          <w:trHeight w:val="132"/>
        </w:trPr>
        <w:tc>
          <w:tcPr>
            <w:tcW w:w="756" w:type="dxa"/>
          </w:tcPr>
          <w:p w14:paraId="5FBBB802" w14:textId="3E8EE99E" w:rsidR="00477022" w:rsidRPr="00814611" w:rsidRDefault="00477022" w:rsidP="00477022">
            <w:pPr>
              <w:tabs>
                <w:tab w:val="left" w:pos="1110"/>
              </w:tabs>
              <w:spacing w:after="0" w:line="240" w:lineRule="auto"/>
              <w:jc w:val="center"/>
              <w:rPr>
                <w:rFonts w:eastAsia="Times New Roman"/>
                <w:szCs w:val="24"/>
              </w:rPr>
            </w:pPr>
            <w:r w:rsidRPr="00814611">
              <w:rPr>
                <w:rFonts w:eastAsia="Times New Roman"/>
                <w:szCs w:val="24"/>
              </w:rPr>
              <w:t>7.</w:t>
            </w:r>
          </w:p>
        </w:tc>
        <w:tc>
          <w:tcPr>
            <w:tcW w:w="5790" w:type="dxa"/>
          </w:tcPr>
          <w:p w14:paraId="5AA4B192" w14:textId="77777777" w:rsidR="00477022" w:rsidRPr="00652391" w:rsidRDefault="00477022" w:rsidP="00477022">
            <w:pPr>
              <w:tabs>
                <w:tab w:val="left" w:pos="1110"/>
              </w:tabs>
              <w:spacing w:after="0" w:line="240" w:lineRule="auto"/>
              <w:rPr>
                <w:rFonts w:eastAsia="Times New Roman"/>
                <w:b/>
                <w:bCs/>
                <w:szCs w:val="24"/>
              </w:rPr>
            </w:pPr>
            <w:r w:rsidRPr="00652391">
              <w:rPr>
                <w:rFonts w:eastAsia="Times New Roman"/>
                <w:b/>
                <w:bCs/>
                <w:szCs w:val="24"/>
              </w:rPr>
              <w:t>Intelektuālā īpašuma licences līgumi:</w:t>
            </w:r>
          </w:p>
          <w:p w14:paraId="6D66BFB9" w14:textId="7B3D258C" w:rsidR="00477022" w:rsidRPr="00652391" w:rsidRDefault="00477022" w:rsidP="00477022">
            <w:pPr>
              <w:tabs>
                <w:tab w:val="left" w:pos="1110"/>
              </w:tabs>
              <w:spacing w:after="0" w:line="240" w:lineRule="auto"/>
              <w:rPr>
                <w:rFonts w:eastAsia="Times New Roman"/>
                <w:szCs w:val="24"/>
              </w:rPr>
            </w:pPr>
            <w:r>
              <w:rPr>
                <w:i/>
                <w:szCs w:val="24"/>
              </w:rPr>
              <w:t>Saskaņā ar</w:t>
            </w:r>
            <w:r w:rsidRPr="00652391">
              <w:rPr>
                <w:i/>
                <w:szCs w:val="24"/>
              </w:rPr>
              <w:t xml:space="preserve"> MK noteikumu 12.3.</w:t>
            </w:r>
            <w:r>
              <w:rPr>
                <w:i/>
                <w:szCs w:val="24"/>
              </w:rPr>
              <w:t> </w:t>
            </w:r>
            <w:r w:rsidRPr="00652391">
              <w:rPr>
                <w:i/>
                <w:szCs w:val="24"/>
              </w:rPr>
              <w:t>apakšpunkt</w:t>
            </w:r>
            <w:r>
              <w:rPr>
                <w:i/>
                <w:szCs w:val="24"/>
              </w:rPr>
              <w:t>u</w:t>
            </w:r>
          </w:p>
        </w:tc>
        <w:tc>
          <w:tcPr>
            <w:tcW w:w="3235" w:type="dxa"/>
          </w:tcPr>
          <w:p w14:paraId="19D609FB" w14:textId="025BA664" w:rsidR="00477022" w:rsidRPr="00814611" w:rsidRDefault="00477022" w:rsidP="00477022">
            <w:pPr>
              <w:spacing w:after="0" w:line="240" w:lineRule="auto"/>
              <w:jc w:val="left"/>
              <w:rPr>
                <w:rFonts w:eastAsia="Times New Roman"/>
                <w:szCs w:val="24"/>
              </w:rPr>
            </w:pPr>
            <w:r w:rsidRPr="00814611">
              <w:rPr>
                <w:i/>
                <w:szCs w:val="24"/>
              </w:rPr>
              <w:t xml:space="preserve">Norāda skaitu </w:t>
            </w:r>
          </w:p>
        </w:tc>
      </w:tr>
      <w:tr w:rsidR="00477022" w:rsidRPr="00814611" w14:paraId="722ECA77" w14:textId="77777777" w:rsidTr="002F74EC">
        <w:trPr>
          <w:trHeight w:val="132"/>
        </w:trPr>
        <w:tc>
          <w:tcPr>
            <w:tcW w:w="756" w:type="dxa"/>
          </w:tcPr>
          <w:p w14:paraId="799A7F14" w14:textId="6D501E2A" w:rsidR="00477022" w:rsidRPr="00814611" w:rsidRDefault="00477022" w:rsidP="00477022">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272E519F" w:rsidR="00477022" w:rsidRPr="00652391" w:rsidRDefault="00477022" w:rsidP="00477022">
            <w:pPr>
              <w:tabs>
                <w:tab w:val="left" w:pos="1110"/>
              </w:tabs>
              <w:spacing w:after="0" w:line="240" w:lineRule="auto"/>
              <w:rPr>
                <w:rFonts w:eastAsia="Times New Roman"/>
                <w:szCs w:val="24"/>
              </w:rPr>
            </w:pPr>
            <w:r w:rsidRPr="00652391">
              <w:rPr>
                <w:rFonts w:eastAsia="Times New Roman"/>
                <w:szCs w:val="24"/>
              </w:rPr>
              <w:t>reģistrēti starptautiskās institūcijās (piemēram, WIPO, EPO)</w:t>
            </w:r>
          </w:p>
        </w:tc>
        <w:tc>
          <w:tcPr>
            <w:tcW w:w="3235" w:type="dxa"/>
          </w:tcPr>
          <w:p w14:paraId="1BED1AEE" w14:textId="4D12FA55" w:rsidR="00477022" w:rsidRPr="00814611" w:rsidRDefault="00477022" w:rsidP="00477022">
            <w:pPr>
              <w:spacing w:after="0" w:line="240" w:lineRule="auto"/>
              <w:jc w:val="left"/>
              <w:rPr>
                <w:i/>
                <w:szCs w:val="24"/>
              </w:rPr>
            </w:pPr>
            <w:r w:rsidRPr="00814611">
              <w:rPr>
                <w:i/>
                <w:szCs w:val="24"/>
              </w:rPr>
              <w:t>Norāda skaitu</w:t>
            </w:r>
          </w:p>
        </w:tc>
      </w:tr>
      <w:tr w:rsidR="00477022" w:rsidRPr="00814611" w14:paraId="2E9EA197" w14:textId="77777777" w:rsidTr="002F74EC">
        <w:trPr>
          <w:trHeight w:val="132"/>
        </w:trPr>
        <w:tc>
          <w:tcPr>
            <w:tcW w:w="756" w:type="dxa"/>
          </w:tcPr>
          <w:p w14:paraId="081A254E" w14:textId="4D977C59" w:rsidR="00477022" w:rsidRPr="00814611" w:rsidRDefault="00477022" w:rsidP="00477022">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206F106A" w:rsidR="00477022" w:rsidRPr="00652391" w:rsidRDefault="00477022" w:rsidP="00477022">
            <w:pPr>
              <w:tabs>
                <w:tab w:val="left" w:pos="1110"/>
              </w:tabs>
              <w:spacing w:after="0" w:line="240" w:lineRule="auto"/>
              <w:rPr>
                <w:rFonts w:eastAsia="Times New Roman"/>
                <w:szCs w:val="24"/>
              </w:rPr>
            </w:pPr>
            <w:r w:rsidRPr="00652391">
              <w:rPr>
                <w:rFonts w:eastAsia="Times New Roman"/>
                <w:szCs w:val="24"/>
              </w:rPr>
              <w:t>reģistrēti Latvijā</w:t>
            </w:r>
          </w:p>
        </w:tc>
        <w:tc>
          <w:tcPr>
            <w:tcW w:w="3235" w:type="dxa"/>
          </w:tcPr>
          <w:p w14:paraId="559ACC5B" w14:textId="190102DC" w:rsidR="00477022" w:rsidRPr="00814611" w:rsidRDefault="00477022" w:rsidP="00477022">
            <w:pPr>
              <w:spacing w:after="0" w:line="240" w:lineRule="auto"/>
              <w:jc w:val="left"/>
              <w:rPr>
                <w:i/>
                <w:szCs w:val="24"/>
              </w:rPr>
            </w:pPr>
            <w:r w:rsidRPr="00814611">
              <w:rPr>
                <w:i/>
                <w:szCs w:val="24"/>
              </w:rPr>
              <w:t>Norāda skaitu</w:t>
            </w:r>
          </w:p>
        </w:tc>
      </w:tr>
      <w:tr w:rsidR="00477022" w:rsidRPr="00814611" w14:paraId="1F22BB29" w14:textId="77777777" w:rsidTr="002F74EC">
        <w:tc>
          <w:tcPr>
            <w:tcW w:w="756" w:type="dxa"/>
          </w:tcPr>
          <w:p w14:paraId="16A9F23A" w14:textId="21793ECC" w:rsidR="00477022" w:rsidRPr="00814611" w:rsidRDefault="00477022" w:rsidP="00477022">
            <w:pPr>
              <w:spacing w:after="0" w:line="240" w:lineRule="auto"/>
              <w:jc w:val="center"/>
              <w:rPr>
                <w:rFonts w:eastAsia="Times New Roman"/>
                <w:szCs w:val="24"/>
              </w:rPr>
            </w:pPr>
            <w:r w:rsidRPr="00814611">
              <w:rPr>
                <w:rFonts w:eastAsia="Times New Roman"/>
                <w:szCs w:val="24"/>
              </w:rPr>
              <w:t>8.</w:t>
            </w:r>
          </w:p>
        </w:tc>
        <w:tc>
          <w:tcPr>
            <w:tcW w:w="5790" w:type="dxa"/>
          </w:tcPr>
          <w:p w14:paraId="747B3ADE" w14:textId="77777777" w:rsidR="00477022" w:rsidRDefault="00477022" w:rsidP="00477022">
            <w:pPr>
              <w:spacing w:after="0" w:line="240" w:lineRule="auto"/>
            </w:pPr>
            <w:r>
              <w:t>z</w:t>
            </w:r>
            <w:r w:rsidRPr="00652391">
              <w:t xml:space="preserve">iņojumi par rīcībpolitikas ieteikumiem un </w:t>
            </w:r>
            <w:proofErr w:type="spellStart"/>
            <w:r w:rsidRPr="00652391">
              <w:t>rīcībpolitiku</w:t>
            </w:r>
            <w:proofErr w:type="spellEnd"/>
            <w:r w:rsidRPr="00652391">
              <w:t xml:space="preserve"> ietekmi</w:t>
            </w:r>
          </w:p>
          <w:p w14:paraId="72E03F9C" w14:textId="368E41DF" w:rsidR="00477022" w:rsidRPr="00652391" w:rsidRDefault="00477022" w:rsidP="00477022">
            <w:pPr>
              <w:spacing w:after="0" w:line="240" w:lineRule="auto"/>
              <w:rPr>
                <w:rFonts w:eastAsia="Times New Roman"/>
                <w:szCs w:val="24"/>
              </w:rPr>
            </w:pPr>
            <w:r>
              <w:rPr>
                <w:i/>
                <w:iCs/>
              </w:rPr>
              <w:t>S</w:t>
            </w:r>
            <w:r w:rsidRPr="008A2916">
              <w:rPr>
                <w:i/>
                <w:iCs/>
              </w:rPr>
              <w:t>askaņā ar</w:t>
            </w:r>
            <w:r w:rsidRPr="00652391">
              <w:rPr>
                <w:i/>
                <w:szCs w:val="24"/>
              </w:rPr>
              <w:t xml:space="preserve"> MK noteikumu 12.6.</w:t>
            </w:r>
            <w:r>
              <w:rPr>
                <w:i/>
                <w:szCs w:val="24"/>
              </w:rPr>
              <w:t> </w:t>
            </w:r>
            <w:r w:rsidRPr="00652391">
              <w:rPr>
                <w:i/>
                <w:szCs w:val="24"/>
              </w:rPr>
              <w:t>apakšpunkt</w:t>
            </w:r>
            <w:r>
              <w:rPr>
                <w:i/>
                <w:szCs w:val="24"/>
              </w:rPr>
              <w:t>u</w:t>
            </w:r>
          </w:p>
        </w:tc>
        <w:tc>
          <w:tcPr>
            <w:tcW w:w="3235" w:type="dxa"/>
          </w:tcPr>
          <w:p w14:paraId="1FF54347" w14:textId="335ABE86" w:rsidR="00477022" w:rsidRPr="00814611" w:rsidRDefault="00477022" w:rsidP="00477022">
            <w:pPr>
              <w:spacing w:after="0" w:line="240" w:lineRule="auto"/>
              <w:jc w:val="left"/>
              <w:rPr>
                <w:rFonts w:eastAsia="Times New Roman"/>
                <w:szCs w:val="24"/>
              </w:rPr>
            </w:pPr>
            <w:r w:rsidRPr="00814611">
              <w:rPr>
                <w:i/>
                <w:szCs w:val="24"/>
              </w:rPr>
              <w:t xml:space="preserve">Norāda skaitu </w:t>
            </w:r>
          </w:p>
        </w:tc>
      </w:tr>
      <w:tr w:rsidR="00477022" w:rsidRPr="00814611" w14:paraId="450CEACB" w14:textId="77777777" w:rsidTr="002F74EC">
        <w:tc>
          <w:tcPr>
            <w:tcW w:w="756" w:type="dxa"/>
          </w:tcPr>
          <w:p w14:paraId="1272C87F" w14:textId="6B1BAD8E" w:rsidR="00477022" w:rsidRPr="00814611" w:rsidRDefault="00477022" w:rsidP="00477022">
            <w:pPr>
              <w:spacing w:after="0" w:line="240" w:lineRule="auto"/>
              <w:jc w:val="center"/>
              <w:rPr>
                <w:rFonts w:eastAsia="Times New Roman"/>
                <w:szCs w:val="24"/>
              </w:rPr>
            </w:pPr>
            <w:r w:rsidRPr="00814611">
              <w:rPr>
                <w:rFonts w:eastAsia="Times New Roman"/>
                <w:szCs w:val="24"/>
              </w:rPr>
              <w:t>9.</w:t>
            </w:r>
          </w:p>
        </w:tc>
        <w:tc>
          <w:tcPr>
            <w:tcW w:w="5790" w:type="dxa"/>
          </w:tcPr>
          <w:p w14:paraId="2740BB45" w14:textId="77777777" w:rsidR="00477022" w:rsidRDefault="00477022" w:rsidP="00477022">
            <w:pPr>
              <w:spacing w:after="0" w:line="240" w:lineRule="auto"/>
              <w:rPr>
                <w:b/>
                <w:bCs/>
              </w:rPr>
            </w:pPr>
            <w:r w:rsidRPr="00652391">
              <w:rPr>
                <w:b/>
                <w:bCs/>
              </w:rPr>
              <w:t xml:space="preserve">Iesniegts projekta pieteikums starptautiskā vai nacionālā pētniecības un attīstības projektu </w:t>
            </w:r>
            <w:r>
              <w:rPr>
                <w:b/>
                <w:bCs/>
              </w:rPr>
              <w:t>k</w:t>
            </w:r>
            <w:r w:rsidRPr="00652391">
              <w:rPr>
                <w:b/>
                <w:bCs/>
              </w:rPr>
              <w:t>onkursā</w:t>
            </w:r>
          </w:p>
          <w:p w14:paraId="20256DD3" w14:textId="795D10D7" w:rsidR="00477022" w:rsidRPr="00652391" w:rsidRDefault="00477022" w:rsidP="00477022">
            <w:pPr>
              <w:spacing w:after="0" w:line="240" w:lineRule="auto"/>
            </w:pPr>
            <w:r>
              <w:rPr>
                <w:i/>
                <w:szCs w:val="24"/>
              </w:rPr>
              <w:t>Saskaņā ar</w:t>
            </w:r>
            <w:r w:rsidRPr="00652391">
              <w:rPr>
                <w:i/>
                <w:szCs w:val="24"/>
              </w:rPr>
              <w:t xml:space="preserve"> MK noteikumu 12.8.</w:t>
            </w:r>
            <w:r>
              <w:rPr>
                <w:i/>
                <w:szCs w:val="24"/>
              </w:rPr>
              <w:t> </w:t>
            </w:r>
            <w:r w:rsidRPr="00652391">
              <w:rPr>
                <w:i/>
                <w:szCs w:val="24"/>
              </w:rPr>
              <w:t>apakšpunkt</w:t>
            </w:r>
            <w:r>
              <w:rPr>
                <w:i/>
                <w:szCs w:val="24"/>
              </w:rPr>
              <w:t>u</w:t>
            </w:r>
          </w:p>
        </w:tc>
        <w:tc>
          <w:tcPr>
            <w:tcW w:w="3235" w:type="dxa"/>
          </w:tcPr>
          <w:p w14:paraId="56F30B7F" w14:textId="214FBE15" w:rsidR="00477022" w:rsidRPr="00814611" w:rsidRDefault="00477022" w:rsidP="00477022">
            <w:pPr>
              <w:spacing w:after="0" w:line="240" w:lineRule="auto"/>
              <w:jc w:val="left"/>
              <w:rPr>
                <w:i/>
                <w:szCs w:val="24"/>
              </w:rPr>
            </w:pPr>
            <w:r w:rsidRPr="00814611">
              <w:rPr>
                <w:i/>
                <w:szCs w:val="24"/>
              </w:rPr>
              <w:t>Norāda skaitu</w:t>
            </w:r>
          </w:p>
        </w:tc>
      </w:tr>
      <w:tr w:rsidR="00477022" w:rsidRPr="00814611" w14:paraId="2FC01132" w14:textId="77777777" w:rsidTr="002F74EC">
        <w:tc>
          <w:tcPr>
            <w:tcW w:w="756" w:type="dxa"/>
          </w:tcPr>
          <w:p w14:paraId="1B98378E" w14:textId="182F1AD5" w:rsidR="00477022" w:rsidRPr="00814611" w:rsidRDefault="00477022" w:rsidP="00477022">
            <w:pPr>
              <w:spacing w:after="0" w:line="240" w:lineRule="auto"/>
              <w:jc w:val="center"/>
              <w:rPr>
                <w:rFonts w:eastAsia="Times New Roman"/>
                <w:szCs w:val="24"/>
              </w:rPr>
            </w:pPr>
            <w:r w:rsidRPr="00814611">
              <w:rPr>
                <w:rFonts w:eastAsia="Times New Roman"/>
                <w:szCs w:val="24"/>
              </w:rPr>
              <w:t>10.</w:t>
            </w:r>
          </w:p>
        </w:tc>
        <w:tc>
          <w:tcPr>
            <w:tcW w:w="5790" w:type="dxa"/>
          </w:tcPr>
          <w:p w14:paraId="45269AA9" w14:textId="77777777" w:rsidR="00477022" w:rsidRPr="008931FA" w:rsidRDefault="00477022" w:rsidP="00477022">
            <w:pPr>
              <w:spacing w:after="0" w:line="240" w:lineRule="auto"/>
              <w:rPr>
                <w:rFonts w:eastAsia="Times New Roman"/>
                <w:b/>
                <w:bCs/>
                <w:szCs w:val="24"/>
              </w:rPr>
            </w:pPr>
            <w:r w:rsidRPr="008931FA">
              <w:rPr>
                <w:rFonts w:eastAsia="Times New Roman"/>
                <w:b/>
                <w:bCs/>
                <w:szCs w:val="24"/>
              </w:rPr>
              <w:t xml:space="preserve">Sekmīgi nokārtots maģistra valsts (gala) pārbaudījums un/vai noteiktā kārtībā aizstāvēšanai iesniegts vai aizstāvēts promocijas darbs, ievērojot programmas mērķi un uzdevumus </w:t>
            </w:r>
          </w:p>
          <w:p w14:paraId="154BFB0C" w14:textId="75080F0C" w:rsidR="00477022" w:rsidRPr="00652391" w:rsidRDefault="00477022" w:rsidP="00477022">
            <w:pPr>
              <w:spacing w:after="0" w:line="240" w:lineRule="auto"/>
              <w:rPr>
                <w:rFonts w:eastAsia="Times New Roman"/>
                <w:szCs w:val="24"/>
              </w:rPr>
            </w:pPr>
            <w:r w:rsidRPr="008931FA">
              <w:rPr>
                <w:i/>
                <w:szCs w:val="24"/>
              </w:rPr>
              <w:t>Saskaņā ar MK noteikumu 12.7. apakšpunktu</w:t>
            </w:r>
          </w:p>
        </w:tc>
        <w:tc>
          <w:tcPr>
            <w:tcW w:w="3235" w:type="dxa"/>
          </w:tcPr>
          <w:p w14:paraId="1EEAC624" w14:textId="269F06C0" w:rsidR="00477022" w:rsidRPr="00814611" w:rsidRDefault="00477022" w:rsidP="00477022">
            <w:pPr>
              <w:spacing w:after="0" w:line="240" w:lineRule="auto"/>
              <w:jc w:val="left"/>
              <w:rPr>
                <w:rFonts w:eastAsia="Times New Roman"/>
                <w:szCs w:val="24"/>
              </w:rPr>
            </w:pPr>
            <w:r w:rsidRPr="00814611">
              <w:rPr>
                <w:i/>
                <w:szCs w:val="24"/>
              </w:rPr>
              <w:t>Norāda skaitu</w:t>
            </w:r>
          </w:p>
        </w:tc>
      </w:tr>
      <w:tr w:rsidR="00477022" w:rsidRPr="00814611" w14:paraId="3078B4F1" w14:textId="77777777" w:rsidTr="002F74EC">
        <w:tc>
          <w:tcPr>
            <w:tcW w:w="756" w:type="dxa"/>
          </w:tcPr>
          <w:p w14:paraId="766074E4" w14:textId="5ADE0EC2" w:rsidR="00477022" w:rsidRPr="00814611" w:rsidRDefault="00477022" w:rsidP="00477022">
            <w:pPr>
              <w:spacing w:after="0" w:line="240" w:lineRule="auto"/>
              <w:jc w:val="center"/>
              <w:rPr>
                <w:rFonts w:eastAsia="Times New Roman"/>
                <w:szCs w:val="24"/>
              </w:rPr>
            </w:pPr>
            <w:r w:rsidRPr="00814611">
              <w:rPr>
                <w:rFonts w:eastAsia="Times New Roman"/>
                <w:szCs w:val="24"/>
              </w:rPr>
              <w:t>11.</w:t>
            </w:r>
          </w:p>
        </w:tc>
        <w:tc>
          <w:tcPr>
            <w:tcW w:w="5790" w:type="dxa"/>
          </w:tcPr>
          <w:p w14:paraId="70EA627A" w14:textId="77777777" w:rsidR="00477022" w:rsidRPr="00652391" w:rsidRDefault="00477022" w:rsidP="00477022">
            <w:pPr>
              <w:spacing w:after="0" w:line="240" w:lineRule="auto"/>
              <w:rPr>
                <w:rFonts w:eastAsia="Times New Roman"/>
                <w:b/>
                <w:bCs/>
                <w:szCs w:val="24"/>
              </w:rPr>
            </w:pPr>
            <w:r w:rsidRPr="00652391">
              <w:rPr>
                <w:rFonts w:eastAsia="Times New Roman"/>
                <w:b/>
                <w:bCs/>
                <w:szCs w:val="24"/>
              </w:rPr>
              <w:t xml:space="preserve">Noteiktā kārtībā aizstāvēts promocijas darbs, ievērojot </w:t>
            </w:r>
            <w:r>
              <w:rPr>
                <w:rFonts w:eastAsia="Times New Roman"/>
                <w:b/>
                <w:bCs/>
                <w:szCs w:val="24"/>
              </w:rPr>
              <w:t>P</w:t>
            </w:r>
            <w:r w:rsidRPr="00652391">
              <w:rPr>
                <w:rFonts w:eastAsia="Times New Roman"/>
                <w:b/>
                <w:bCs/>
                <w:szCs w:val="24"/>
              </w:rPr>
              <w:t>rogrammas mērķi un uzdevumus</w:t>
            </w:r>
          </w:p>
          <w:p w14:paraId="2D6AC93E" w14:textId="6AD0DFBF" w:rsidR="00477022" w:rsidRPr="00652391" w:rsidRDefault="00477022" w:rsidP="00477022">
            <w:pPr>
              <w:spacing w:after="0" w:line="240" w:lineRule="auto"/>
              <w:rPr>
                <w:rFonts w:eastAsia="Times New Roman"/>
                <w:szCs w:val="24"/>
              </w:rPr>
            </w:pPr>
            <w:r>
              <w:rPr>
                <w:i/>
                <w:szCs w:val="24"/>
              </w:rPr>
              <w:t xml:space="preserve">Saskaņā ar </w:t>
            </w:r>
            <w:r w:rsidRPr="00652391">
              <w:rPr>
                <w:i/>
                <w:szCs w:val="24"/>
              </w:rPr>
              <w:t>MK noteikumu 12.7.</w:t>
            </w:r>
            <w:r>
              <w:rPr>
                <w:i/>
                <w:szCs w:val="24"/>
              </w:rPr>
              <w:t> </w:t>
            </w:r>
            <w:r w:rsidRPr="00652391">
              <w:rPr>
                <w:i/>
                <w:szCs w:val="24"/>
              </w:rPr>
              <w:t>apakšpunkt</w:t>
            </w:r>
            <w:r>
              <w:rPr>
                <w:i/>
                <w:szCs w:val="24"/>
              </w:rPr>
              <w:t>u</w:t>
            </w:r>
          </w:p>
        </w:tc>
        <w:tc>
          <w:tcPr>
            <w:tcW w:w="3235" w:type="dxa"/>
          </w:tcPr>
          <w:p w14:paraId="74B720F8" w14:textId="1AE5C7F3" w:rsidR="00477022" w:rsidRPr="00814611" w:rsidRDefault="00477022" w:rsidP="00477022">
            <w:pPr>
              <w:spacing w:after="0" w:line="240" w:lineRule="auto"/>
              <w:jc w:val="left"/>
              <w:rPr>
                <w:i/>
                <w:szCs w:val="24"/>
              </w:rPr>
            </w:pPr>
            <w:r w:rsidRPr="00814611">
              <w:rPr>
                <w:i/>
                <w:szCs w:val="24"/>
              </w:rPr>
              <w:t>Norāda skaitu</w:t>
            </w:r>
          </w:p>
        </w:tc>
      </w:tr>
      <w:tr w:rsidR="00477022" w:rsidRPr="00814611" w14:paraId="30D03FC5" w14:textId="77777777" w:rsidTr="002F74EC">
        <w:tc>
          <w:tcPr>
            <w:tcW w:w="756" w:type="dxa"/>
          </w:tcPr>
          <w:p w14:paraId="21C25C4B" w14:textId="036111BE" w:rsidR="00477022" w:rsidRPr="00814611" w:rsidRDefault="00477022" w:rsidP="00477022">
            <w:pPr>
              <w:spacing w:after="0" w:line="240" w:lineRule="auto"/>
              <w:jc w:val="center"/>
              <w:rPr>
                <w:rFonts w:eastAsia="Times New Roman"/>
                <w:szCs w:val="24"/>
              </w:rPr>
            </w:pPr>
            <w:r w:rsidRPr="00814611">
              <w:rPr>
                <w:rFonts w:eastAsia="Times New Roman"/>
                <w:szCs w:val="24"/>
              </w:rPr>
              <w:t>12.</w:t>
            </w:r>
          </w:p>
        </w:tc>
        <w:tc>
          <w:tcPr>
            <w:tcW w:w="5790" w:type="dxa"/>
          </w:tcPr>
          <w:p w14:paraId="17547EAC" w14:textId="77777777" w:rsidR="00477022" w:rsidRPr="00652391" w:rsidRDefault="00477022" w:rsidP="00477022">
            <w:pPr>
              <w:spacing w:after="0" w:line="240" w:lineRule="auto"/>
              <w:rPr>
                <w:rFonts w:eastAsia="Times New Roman"/>
                <w:b/>
                <w:bCs/>
                <w:szCs w:val="24"/>
              </w:rPr>
            </w:pPr>
            <w:r w:rsidRPr="00652391">
              <w:rPr>
                <w:rFonts w:eastAsia="Times New Roman"/>
                <w:b/>
                <w:bCs/>
                <w:szCs w:val="24"/>
              </w:rPr>
              <w:t>Citi pētniecības specifikai atbilst</w:t>
            </w:r>
            <w:r>
              <w:rPr>
                <w:rFonts w:eastAsia="Times New Roman"/>
                <w:b/>
                <w:bCs/>
                <w:szCs w:val="24"/>
              </w:rPr>
              <w:t>īgi</w:t>
            </w:r>
            <w:r w:rsidRPr="00652391">
              <w:rPr>
                <w:rFonts w:eastAsia="Times New Roman"/>
                <w:b/>
                <w:bCs/>
                <w:szCs w:val="24"/>
              </w:rPr>
              <w:t xml:space="preserve"> projekta rezultāti (tai skaitā dati), kas papildina augstāk minētos rezultātus</w:t>
            </w:r>
          </w:p>
          <w:p w14:paraId="23D01914" w14:textId="1F8C4B5A" w:rsidR="00477022" w:rsidRPr="00652391" w:rsidRDefault="00477022" w:rsidP="00477022">
            <w:pPr>
              <w:spacing w:after="0" w:line="240" w:lineRule="auto"/>
              <w:rPr>
                <w:rFonts w:eastAsia="Times New Roman"/>
                <w:i/>
                <w:szCs w:val="24"/>
              </w:rPr>
            </w:pPr>
            <w:r>
              <w:rPr>
                <w:rFonts w:eastAsia="Times New Roman"/>
                <w:i/>
                <w:szCs w:val="24"/>
              </w:rPr>
              <w:t xml:space="preserve">Saskaņā ar </w:t>
            </w:r>
            <w:r w:rsidRPr="00652391">
              <w:rPr>
                <w:rFonts w:eastAsia="Times New Roman"/>
                <w:i/>
                <w:szCs w:val="24"/>
              </w:rPr>
              <w:t>MK noteikumu 12.8.</w:t>
            </w:r>
            <w:r>
              <w:rPr>
                <w:rFonts w:eastAsia="Times New Roman"/>
                <w:i/>
                <w:szCs w:val="24"/>
              </w:rPr>
              <w:t> </w:t>
            </w:r>
            <w:r w:rsidRPr="00652391">
              <w:rPr>
                <w:rFonts w:eastAsia="Times New Roman"/>
                <w:i/>
                <w:szCs w:val="24"/>
              </w:rPr>
              <w:t>apakšpunkt</w:t>
            </w:r>
            <w:r>
              <w:rPr>
                <w:rFonts w:eastAsia="Times New Roman"/>
                <w:i/>
                <w:szCs w:val="24"/>
              </w:rPr>
              <w:t>u</w:t>
            </w:r>
          </w:p>
        </w:tc>
        <w:tc>
          <w:tcPr>
            <w:tcW w:w="3235" w:type="dxa"/>
          </w:tcPr>
          <w:p w14:paraId="015EE6FE" w14:textId="26844268" w:rsidR="00477022" w:rsidRPr="00814611" w:rsidRDefault="00477022" w:rsidP="00477022">
            <w:pPr>
              <w:spacing w:after="0" w:line="240" w:lineRule="auto"/>
              <w:jc w:val="left"/>
              <w:rPr>
                <w:rFonts w:eastAsia="Times New Roman"/>
                <w:i/>
                <w:szCs w:val="24"/>
              </w:rPr>
            </w:pPr>
            <w:r w:rsidRPr="00814611">
              <w:rPr>
                <w:rFonts w:eastAsia="Times New Roman"/>
                <w:i/>
                <w:szCs w:val="24"/>
              </w:rPr>
              <w:t xml:space="preserve">Norāda rezultāta veidu un skaitu </w:t>
            </w:r>
          </w:p>
        </w:tc>
      </w:tr>
    </w:tbl>
    <w:p w14:paraId="0EB56DB1" w14:textId="153B8E14" w:rsidR="00270AAB" w:rsidRPr="00814611" w:rsidRDefault="00270AAB" w:rsidP="006C0A64">
      <w:pPr>
        <w:pStyle w:val="Virsraksts3"/>
      </w:pPr>
      <w:bookmarkStart w:id="26" w:name="_Toc147648575"/>
      <w:bookmarkStart w:id="27" w:name="_Toc221010603"/>
      <w:r w:rsidRPr="00814611">
        <w:t>2.1.5. Piektā nodaļa “Projekta laika grafiks”</w:t>
      </w:r>
      <w:bookmarkEnd w:id="26"/>
      <w:bookmarkEnd w:id="27"/>
    </w:p>
    <w:p w14:paraId="5D2D9119" w14:textId="3BEE3BCF" w:rsidR="00FE05BD" w:rsidRPr="00814611" w:rsidRDefault="00AF4DF1" w:rsidP="001D0FCC">
      <w:pPr>
        <w:spacing w:before="120" w:after="120" w:line="240" w:lineRule="auto"/>
        <w:ind w:firstLine="720"/>
      </w:pPr>
      <w:r w:rsidRPr="00814611">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w:t>
      </w:r>
      <w:r w:rsidR="002323F9">
        <w:t>n</w:t>
      </w:r>
      <w:r w:rsidR="00F05649" w:rsidRPr="00814611">
        <w:t xml:space="preserve">olikuma </w:t>
      </w:r>
      <w:r w:rsidR="003231A2" w:rsidRPr="00814611">
        <w:t>4</w:t>
      </w:r>
      <w:r w:rsidR="00F05649" w:rsidRPr="00814611">
        <w:t>.</w:t>
      </w:r>
      <w:r w:rsidR="00477022">
        <w:t> </w:t>
      </w:r>
      <w:r w:rsidR="00F05649" w:rsidRPr="00814611">
        <w:t xml:space="preserve">punktā noteikto par projekta īstenošanas </w:t>
      </w:r>
      <w:r w:rsidR="00557875" w:rsidRPr="00814611">
        <w:t>termiņu</w:t>
      </w:r>
      <w:r w:rsidR="00F05649" w:rsidRPr="00814611">
        <w:t>.</w:t>
      </w:r>
    </w:p>
    <w:p w14:paraId="0A8C6711" w14:textId="388D68EC" w:rsidR="00F05649" w:rsidRPr="00814611" w:rsidRDefault="00AF4DF1" w:rsidP="001D0FCC">
      <w:pPr>
        <w:spacing w:before="120" w:after="120" w:line="240" w:lineRule="auto"/>
        <w:ind w:firstLine="720"/>
      </w:pPr>
      <w:r w:rsidRPr="00814611">
        <w:t>11</w:t>
      </w:r>
      <w:r w:rsidR="00F05649" w:rsidRPr="00814611">
        <w:t>. Norāda iesaistītās institūcijas un mēnešus,</w:t>
      </w:r>
      <w:r w:rsidRPr="00814611">
        <w:t xml:space="preserve"> kuros tās piedalīsies projekta īstenošanā.</w:t>
      </w:r>
    </w:p>
    <w:tbl>
      <w:tblPr>
        <w:tblStyle w:val="Reatabula"/>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39BF2137" w:rsidR="00270AAB" w:rsidRPr="00814611" w:rsidRDefault="00182E9D" w:rsidP="00C80D88">
            <w:pPr>
              <w:spacing w:after="0" w:line="240" w:lineRule="auto"/>
              <w:rPr>
                <w:b/>
              </w:rPr>
            </w:pPr>
            <w:r w:rsidRPr="00814611">
              <w:rPr>
                <w:b/>
              </w:rPr>
              <w:t>N</w:t>
            </w:r>
          </w:p>
        </w:tc>
      </w:tr>
      <w:tr w:rsidR="00477022" w:rsidRPr="00814611" w14:paraId="2F5391D9" w14:textId="77777777" w:rsidTr="00122E9E">
        <w:tc>
          <w:tcPr>
            <w:tcW w:w="603" w:type="dxa"/>
          </w:tcPr>
          <w:p w14:paraId="30B032C4" w14:textId="77777777" w:rsidR="00477022" w:rsidRPr="00814611" w:rsidRDefault="00477022" w:rsidP="00477022">
            <w:pPr>
              <w:spacing w:after="0" w:line="240" w:lineRule="auto"/>
              <w:rPr>
                <w:b/>
              </w:rPr>
            </w:pPr>
            <w:r w:rsidRPr="00814611">
              <w:rPr>
                <w:b/>
              </w:rPr>
              <w:t>1.</w:t>
            </w:r>
          </w:p>
        </w:tc>
        <w:tc>
          <w:tcPr>
            <w:tcW w:w="2989" w:type="dxa"/>
          </w:tcPr>
          <w:p w14:paraId="7298581A" w14:textId="5BA0D840" w:rsidR="00477022" w:rsidRPr="00814611" w:rsidRDefault="00477022" w:rsidP="00477022">
            <w:pPr>
              <w:spacing w:after="0" w:line="240" w:lineRule="auto"/>
              <w:jc w:val="left"/>
              <w:rPr>
                <w:i/>
              </w:rPr>
            </w:pPr>
            <w:r w:rsidRPr="00814611">
              <w:rPr>
                <w:i/>
              </w:rPr>
              <w:t xml:space="preserve">Norāda </w:t>
            </w:r>
            <w:r>
              <w:rPr>
                <w:i/>
              </w:rPr>
              <w:t>P</w:t>
            </w:r>
            <w:r w:rsidRPr="00814611">
              <w:rPr>
                <w:i/>
              </w:rPr>
              <w:t>rojekta iesniedzēju</w:t>
            </w:r>
          </w:p>
        </w:tc>
        <w:tc>
          <w:tcPr>
            <w:tcW w:w="6011" w:type="dxa"/>
            <w:gridSpan w:val="4"/>
          </w:tcPr>
          <w:p w14:paraId="25BBC3CF" w14:textId="221D6DBE" w:rsidR="00477022" w:rsidRPr="00814611" w:rsidRDefault="00477022" w:rsidP="00477022">
            <w:pPr>
              <w:spacing w:after="0" w:line="240" w:lineRule="auto"/>
              <w:jc w:val="left"/>
              <w:rPr>
                <w:i/>
              </w:rPr>
            </w:pPr>
            <w:r w:rsidRPr="00814611">
              <w:rPr>
                <w:i/>
              </w:rPr>
              <w:t xml:space="preserve">Projekta īstenošanas mēnešus katrai institūcijai norāda </w:t>
            </w:r>
            <w:r>
              <w:rPr>
                <w:i/>
              </w:rPr>
              <w:t>saskaņā ar</w:t>
            </w:r>
            <w:r w:rsidRPr="00814611">
              <w:rPr>
                <w:i/>
              </w:rPr>
              <w:t xml:space="preserve"> projekta pieteikuma B daļas “Projekta apraksts” 3.2.</w:t>
            </w:r>
            <w:r>
              <w:rPr>
                <w:i/>
              </w:rPr>
              <w:t> </w:t>
            </w:r>
            <w:r w:rsidRPr="00814611">
              <w:rPr>
                <w:i/>
              </w:rPr>
              <w:t>apakšnodaļ</w:t>
            </w:r>
            <w:r>
              <w:rPr>
                <w:i/>
              </w:rPr>
              <w:t xml:space="preserve">u </w:t>
            </w:r>
            <w:r w:rsidRPr="00814611">
              <w:rPr>
                <w:i/>
              </w:rPr>
              <w:t>“</w:t>
            </w:r>
            <w:r>
              <w:rPr>
                <w:i/>
              </w:rPr>
              <w:t>Projekta d</w:t>
            </w:r>
            <w:r w:rsidRPr="00814611">
              <w:rPr>
                <w:i/>
              </w:rPr>
              <w:t>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29FD8606" w14:textId="216047ED" w:rsidR="001973DE" w:rsidRPr="00814611" w:rsidRDefault="007E2E3D" w:rsidP="00986028">
      <w:pPr>
        <w:pStyle w:val="Virsraksts2"/>
      </w:pPr>
      <w:bookmarkStart w:id="28" w:name="_Toc147648576"/>
      <w:bookmarkStart w:id="29" w:name="_Toc221010604"/>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28"/>
      <w:bookmarkEnd w:id="29"/>
    </w:p>
    <w:p w14:paraId="5B8C2601" w14:textId="77777777" w:rsidR="009F5BA6" w:rsidRPr="00814611" w:rsidRDefault="001C1A55" w:rsidP="001D0FCC">
      <w:pPr>
        <w:spacing w:before="120" w:after="120" w:line="240" w:lineRule="auto"/>
        <w:ind w:firstLine="709"/>
      </w:pPr>
      <w:r w:rsidRPr="00814611">
        <w:t>12</w:t>
      </w:r>
      <w:r w:rsidR="00984EA5" w:rsidRPr="00814611">
        <w:t xml:space="preserve">. </w:t>
      </w:r>
      <w:r w:rsidR="009F5BA6" w:rsidRPr="00814611">
        <w:t>Projekta aprakstu aizpilda angļu valodā un iesniedz tulkojumu latviešu valodā vai aizpilda projekta aprakstu tikai angļu valodā. Aizpildītu projekta apraksta veidlapu saglabā PDF datnes formātā un augšupielādē informācijas sistēmā tam atvēlētajā vietā.</w:t>
      </w:r>
    </w:p>
    <w:p w14:paraId="11B15DE0" w14:textId="77777777" w:rsidR="009F5BA6" w:rsidRDefault="009F5BA6" w:rsidP="001D0FCC">
      <w:pPr>
        <w:spacing w:before="120" w:after="120" w:line="240" w:lineRule="auto"/>
        <w:ind w:firstLine="709"/>
      </w:pPr>
      <w:r w:rsidRPr="00814611">
        <w:t>13. Aizpilda visas projekta apraksta nodaļas un apakšnodaļas, informāciju ievada tai paredzētajos laukos, ņemot vērā šādus nosacījumus un vadlīnijas:</w:t>
      </w:r>
    </w:p>
    <w:tbl>
      <w:tblPr>
        <w:tblStyle w:val="Reatabula"/>
        <w:tblW w:w="9628" w:type="dxa"/>
        <w:tblLayout w:type="fixed"/>
        <w:tblLook w:val="04A0" w:firstRow="1" w:lastRow="0" w:firstColumn="1" w:lastColumn="0" w:noHBand="0" w:noVBand="1"/>
      </w:tblPr>
      <w:tblGrid>
        <w:gridCol w:w="9628"/>
      </w:tblGrid>
      <w:tr w:rsidR="0074530E" w:rsidRPr="00814611" w14:paraId="7037BF7B" w14:textId="77777777" w:rsidTr="001D0FCC">
        <w:tc>
          <w:tcPr>
            <w:tcW w:w="9628" w:type="dxa"/>
          </w:tcPr>
          <w:p w14:paraId="20D2B8CD" w14:textId="52858848" w:rsidR="0074530E" w:rsidRPr="00814611" w:rsidRDefault="007E2E3D" w:rsidP="006C0A64">
            <w:pPr>
              <w:spacing w:before="240" w:after="240" w:line="240" w:lineRule="auto"/>
              <w:jc w:val="center"/>
              <w:rPr>
                <w:b/>
              </w:rPr>
            </w:pPr>
            <w:bookmarkStart w:id="30" w:name="_Hlk39229832"/>
            <w:r w:rsidRPr="00814611">
              <w:rPr>
                <w:b/>
              </w:rPr>
              <w:t>B</w:t>
            </w:r>
            <w:r w:rsidR="0074530E" w:rsidRPr="00814611">
              <w:rPr>
                <w:b/>
              </w:rPr>
              <w:t xml:space="preserve"> daļa “Projekta apraksts”</w:t>
            </w:r>
          </w:p>
          <w:p w14:paraId="7A152503" w14:textId="77777777" w:rsidR="002A6C45" w:rsidRPr="00814611" w:rsidRDefault="002A6C45" w:rsidP="002A6C45">
            <w:pPr>
              <w:spacing w:after="0"/>
            </w:pPr>
            <w:r w:rsidRPr="00814611">
              <w:t>Nosacījumi projekta apraksta noformēšanai:</w:t>
            </w:r>
          </w:p>
          <w:p w14:paraId="1839DCA7" w14:textId="77777777" w:rsidR="002A6C45" w:rsidRPr="009E6124" w:rsidRDefault="002A6C45" w:rsidP="009F5FCA">
            <w:pPr>
              <w:pStyle w:val="Sarakstarindkopa"/>
            </w:pPr>
            <w:r w:rsidRPr="00814611">
              <w:t xml:space="preserve">apjoms </w:t>
            </w:r>
            <w:r w:rsidRPr="009E6124">
              <w:t>nepārsniedz 20 lappuses;</w:t>
            </w:r>
          </w:p>
          <w:p w14:paraId="7ED2B02E" w14:textId="77777777" w:rsidR="002A6C45" w:rsidRPr="009E6124" w:rsidRDefault="002A6C45" w:rsidP="009F5FCA">
            <w:pPr>
              <w:pStyle w:val="Sarakstarindkopa"/>
            </w:pPr>
            <w:r w:rsidRPr="009E6124">
              <w:t>burtu lielums – ne mazāks par 11;</w:t>
            </w:r>
          </w:p>
          <w:p w14:paraId="73BDD9C8" w14:textId="77777777" w:rsidR="002A6C45" w:rsidRPr="009E6124" w:rsidRDefault="002A6C45" w:rsidP="009F5FCA">
            <w:pPr>
              <w:pStyle w:val="Sarakstarindkopa"/>
            </w:pPr>
            <w:r w:rsidRPr="009E6124">
              <w:t>vienkāršā rindstarpa;</w:t>
            </w:r>
          </w:p>
          <w:p w14:paraId="5558BE46" w14:textId="77777777" w:rsidR="002A6C45" w:rsidRPr="009E6124" w:rsidRDefault="002A6C45" w:rsidP="009F5FCA">
            <w:pPr>
              <w:pStyle w:val="Sarakstarindkopa"/>
            </w:pPr>
            <w:r w:rsidRPr="009E6124">
              <w:t>atkāpes no malām – 2 cm no katras puses, 1,5 cm no augšas un apakšas;</w:t>
            </w:r>
          </w:p>
          <w:p w14:paraId="48885D91" w14:textId="77777777" w:rsidR="002A6C45" w:rsidRPr="009E6124" w:rsidRDefault="002A6C45" w:rsidP="009F5FCA">
            <w:pPr>
              <w:pStyle w:val="Sarakstarindkopa"/>
            </w:pPr>
            <w:r w:rsidRPr="009E6124">
              <w:t xml:space="preserve">visas tabulas, diagrammas, atsauces/atsauču saraksts un citi elementi ir iekļaujami projekta aprakstā, nepārsniedzot </w:t>
            </w:r>
            <w:r>
              <w:t>20</w:t>
            </w:r>
            <w:r w:rsidRPr="009E6124">
              <w:t xml:space="preserve"> lappuses</w:t>
            </w:r>
            <w:r>
              <w:t>;</w:t>
            </w:r>
          </w:p>
          <w:p w14:paraId="1E56609D" w14:textId="60D87AF0" w:rsidR="002A6C45" w:rsidRPr="0092377A" w:rsidRDefault="002A6C45" w:rsidP="009F5FCA">
            <w:pPr>
              <w:pStyle w:val="Sarakstarindkopa"/>
              <w:rPr>
                <w:b/>
              </w:rPr>
            </w:pPr>
            <w:r w:rsidRPr="009E6124">
              <w:t>papildus tā paša PDF beigās var pievienot ieskenē</w:t>
            </w:r>
            <w:r>
              <w:t>tas</w:t>
            </w:r>
            <w:r w:rsidRPr="009E6124">
              <w:t xml:space="preserve"> sociālo partneru apliecinājumu/rekomendācijas vēstules par sadarbību u.tml., vienlaikus nepārsniedzot </w:t>
            </w:r>
            <w:sdt>
              <w:sdtPr>
                <w:id w:val="-743566419"/>
                <w:placeholder>
                  <w:docPart w:val="E3C61432B14D43EF9805A26A7A4FF441"/>
                </w:placeholder>
              </w:sdtPr>
              <w:sdtEndPr/>
              <w:sdtContent>
                <w:r w:rsidRPr="009E6124">
                  <w:t>2</w:t>
                </w:r>
                <w:r>
                  <w:t>3</w:t>
                </w:r>
                <w:r w:rsidRPr="009E6124">
                  <w:t xml:space="preserve"> lappuses</w:t>
                </w:r>
              </w:sdtContent>
            </w:sdt>
            <w:r w:rsidRPr="00814611">
              <w:t xml:space="preserve"> kopā ar projekta aprakstu.</w:t>
            </w:r>
          </w:p>
          <w:p w14:paraId="72C536C2" w14:textId="77777777" w:rsidR="002A6C45" w:rsidRPr="00814611" w:rsidRDefault="002A6C45" w:rsidP="00D26A6F">
            <w:pPr>
              <w:spacing w:before="120" w:after="120" w:line="240" w:lineRule="auto"/>
              <w:rPr>
                <w:i/>
              </w:rPr>
            </w:pPr>
            <w:r w:rsidRPr="00814611">
              <w:t xml:space="preserve">Projekta nosaukums: </w:t>
            </w:r>
            <w:r w:rsidRPr="00814611">
              <w:rPr>
                <w:i/>
              </w:rPr>
              <w:t>norāda projekta nosaukumu</w:t>
            </w:r>
          </w:p>
          <w:p w14:paraId="42FFE28D" w14:textId="6AD5D577" w:rsidR="00214659" w:rsidRPr="006C0A64" w:rsidRDefault="002A6C45" w:rsidP="006C0A64">
            <w:pPr>
              <w:spacing w:after="240" w:line="240" w:lineRule="auto"/>
              <w:rPr>
                <w:i/>
              </w:rPr>
            </w:pPr>
            <w:r w:rsidRPr="00814611">
              <w:rPr>
                <w:i/>
              </w:rPr>
              <w:t xml:space="preserve">Apraksts ir saistošs, tā progress būs jāatspoguļo projekta vidusposma un noslēguma zinātniskajā pārskatā, tādēļ ieteicams aprakstu veidot, norādot darāmo līdz projekta </w:t>
            </w:r>
            <w:proofErr w:type="spellStart"/>
            <w:r w:rsidRPr="00814611">
              <w:rPr>
                <w:i/>
              </w:rPr>
              <w:t>vidusposmam</w:t>
            </w:r>
            <w:proofErr w:type="spellEnd"/>
            <w:r w:rsidRPr="00814611">
              <w:rPr>
                <w:i/>
              </w:rPr>
              <w:t xml:space="preserve"> un noslēgumam. Eksperti vērtēs plāna atbilstību un samērību ar projekta rezultātiem kopumā.</w:t>
            </w:r>
          </w:p>
          <w:p w14:paraId="7FF285C9" w14:textId="6B248B34" w:rsidR="006B5B08" w:rsidRPr="00E83757" w:rsidRDefault="0074530E" w:rsidP="00CF7975">
            <w:pPr>
              <w:spacing w:before="240" w:after="240" w:line="240" w:lineRule="auto"/>
              <w:rPr>
                <w:b/>
              </w:rPr>
            </w:pPr>
            <w:r w:rsidRPr="00814611">
              <w:rPr>
                <w:b/>
              </w:rPr>
              <w:t>1</w:t>
            </w:r>
            <w:r w:rsidRPr="00E83757">
              <w:rPr>
                <w:b/>
              </w:rPr>
              <w:t>. Zinātniskā izcilība</w:t>
            </w:r>
          </w:p>
          <w:p w14:paraId="14DB8AD3" w14:textId="61BEA042" w:rsidR="00547B53" w:rsidRPr="00E83757" w:rsidRDefault="00547B53" w:rsidP="00D41274">
            <w:pPr>
              <w:spacing w:after="0" w:line="240" w:lineRule="auto"/>
            </w:pPr>
            <w:r w:rsidRPr="006D4AAA">
              <w:rPr>
                <w:u w:val="single"/>
              </w:rPr>
              <w:t xml:space="preserve">1.1. </w:t>
            </w:r>
            <w:r w:rsidR="007B7A56" w:rsidRPr="006D4AAA">
              <w:rPr>
                <w:u w:val="single"/>
              </w:rPr>
              <w:t xml:space="preserve">Projekta ieguldījums </w:t>
            </w:r>
            <w:r w:rsidRPr="006D4AAA">
              <w:rPr>
                <w:u w:val="single"/>
              </w:rPr>
              <w:t>programmas</w:t>
            </w:r>
            <w:r w:rsidR="007B7A56" w:rsidRPr="006D4AAA">
              <w:rPr>
                <w:u w:val="single"/>
              </w:rPr>
              <w:t xml:space="preserve"> </w:t>
            </w:r>
            <w:proofErr w:type="spellStart"/>
            <w:r w:rsidR="007B7A56" w:rsidRPr="006D4AAA">
              <w:rPr>
                <w:u w:val="single"/>
              </w:rPr>
              <w:t>virsmērķa</w:t>
            </w:r>
            <w:proofErr w:type="spellEnd"/>
            <w:r w:rsidR="007B7A56" w:rsidRPr="006D4AAA">
              <w:rPr>
                <w:u w:val="single"/>
              </w:rPr>
              <w:t xml:space="preserve">, mērķa </w:t>
            </w:r>
            <w:r w:rsidRPr="006D4AAA">
              <w:rPr>
                <w:u w:val="single"/>
              </w:rPr>
              <w:t xml:space="preserve">sasniegšanā un </w:t>
            </w:r>
            <w:r w:rsidR="007B7A56" w:rsidRPr="006D4AAA">
              <w:rPr>
                <w:u w:val="single"/>
              </w:rPr>
              <w:t>MK rīkojuma 6. punkt</w:t>
            </w:r>
            <w:r w:rsidR="004A50CF" w:rsidRPr="006D4AAA">
              <w:rPr>
                <w:u w:val="single"/>
              </w:rPr>
              <w:t>ā</w:t>
            </w:r>
            <w:r w:rsidR="007B7A56" w:rsidRPr="006D4AAA">
              <w:rPr>
                <w:u w:val="single"/>
              </w:rPr>
              <w:t xml:space="preserve"> noteikt</w:t>
            </w:r>
            <w:r w:rsidR="004A50CF" w:rsidRPr="006D4AAA">
              <w:rPr>
                <w:u w:val="single"/>
              </w:rPr>
              <w:t>o</w:t>
            </w:r>
            <w:r w:rsidR="007B7A56" w:rsidRPr="006D4AAA">
              <w:rPr>
                <w:u w:val="single"/>
              </w:rPr>
              <w:t xml:space="preserve"> uzdevum</w:t>
            </w:r>
            <w:r w:rsidR="004A50CF" w:rsidRPr="006D4AAA">
              <w:rPr>
                <w:u w:val="single"/>
              </w:rPr>
              <w:t>u</w:t>
            </w:r>
            <w:r w:rsidR="007B7A56" w:rsidRPr="006D4AAA">
              <w:rPr>
                <w:u w:val="single"/>
              </w:rPr>
              <w:t xml:space="preserve"> īstenošanas nodrošināšanā</w:t>
            </w:r>
            <w:r w:rsidR="007B7A56" w:rsidRPr="007B7A56">
              <w:t>.</w:t>
            </w:r>
          </w:p>
          <w:p w14:paraId="3431C4EA" w14:textId="16D6E006" w:rsidR="00F17A83" w:rsidRDefault="00F17A83" w:rsidP="00F15349">
            <w:pPr>
              <w:spacing w:before="120" w:after="120" w:line="240" w:lineRule="auto"/>
              <w:rPr>
                <w:i/>
              </w:rPr>
            </w:pPr>
            <w:r w:rsidRPr="00E83757">
              <w:rPr>
                <w:i/>
              </w:rPr>
              <w:t xml:space="preserve">Apraksta projekta plānoto ieguldījumu </w:t>
            </w:r>
            <w:r w:rsidR="002323F9">
              <w:rPr>
                <w:i/>
              </w:rPr>
              <w:t>p</w:t>
            </w:r>
            <w:r w:rsidRPr="00E83757">
              <w:rPr>
                <w:i/>
              </w:rPr>
              <w:t xml:space="preserve">rogrammas </w:t>
            </w:r>
            <w:proofErr w:type="spellStart"/>
            <w:r w:rsidRPr="00E83757">
              <w:rPr>
                <w:i/>
              </w:rPr>
              <w:t>virsmērķa</w:t>
            </w:r>
            <w:proofErr w:type="spellEnd"/>
            <w:r w:rsidR="00C36730">
              <w:rPr>
                <w:i/>
              </w:rPr>
              <w:t xml:space="preserve"> un</w:t>
            </w:r>
            <w:r w:rsidR="00703030">
              <w:rPr>
                <w:i/>
              </w:rPr>
              <w:t xml:space="preserve"> </w:t>
            </w:r>
            <w:r w:rsidR="00703030" w:rsidRPr="005F79B3">
              <w:rPr>
                <w:i/>
              </w:rPr>
              <w:t>mērķa</w:t>
            </w:r>
            <w:r w:rsidRPr="00E83757">
              <w:rPr>
                <w:i/>
              </w:rPr>
              <w:t xml:space="preserve"> sasniegšanā, norādot galvenos aspektus plānotajā pētniecībā un</w:t>
            </w:r>
            <w:r w:rsidR="001E23AC" w:rsidRPr="00E83757">
              <w:rPr>
                <w:i/>
              </w:rPr>
              <w:t xml:space="preserve"> projekta ieviešanā, </w:t>
            </w:r>
            <w:r w:rsidR="00413A23">
              <w:rPr>
                <w:i/>
              </w:rPr>
              <w:t>kas</w:t>
            </w:r>
            <w:r w:rsidR="00413A23" w:rsidRPr="00E83757">
              <w:rPr>
                <w:i/>
              </w:rPr>
              <w:t xml:space="preserve"> </w:t>
            </w:r>
            <w:r w:rsidR="00E56281" w:rsidRPr="00E56281">
              <w:rPr>
                <w:i/>
              </w:rPr>
              <w:t>veicinā</w:t>
            </w:r>
            <w:r w:rsidR="00413A23">
              <w:rPr>
                <w:i/>
              </w:rPr>
              <w:t>s</w:t>
            </w:r>
            <w:r w:rsidR="00E56281" w:rsidRPr="00E56281">
              <w:rPr>
                <w:i/>
              </w:rPr>
              <w:t xml:space="preserve"> valsts pārvaldes un auditēšanas procesu </w:t>
            </w:r>
            <w:proofErr w:type="spellStart"/>
            <w:r w:rsidR="00E56281" w:rsidRPr="00E56281">
              <w:rPr>
                <w:i/>
              </w:rPr>
              <w:t>digitalizāciju</w:t>
            </w:r>
            <w:proofErr w:type="spellEnd"/>
            <w:r w:rsidR="00E56281" w:rsidRPr="00E56281">
              <w:rPr>
                <w:i/>
              </w:rPr>
              <w:t>, izmantojot MI risinājumus, nodrošinot ātrāku, kvalitatīvāku un standartizētu informācijas apstrādi un strukturētu dokumentu sagatavošanu</w:t>
            </w:r>
            <w:sdt>
              <w:sdtPr>
                <w:rPr>
                  <w:b/>
                  <w:bCs/>
                  <w:i/>
                </w:rPr>
                <w:id w:val="144862630"/>
                <w:placeholder>
                  <w:docPart w:val="DefaultPlaceholder_-1854013440"/>
                </w:placeholder>
              </w:sdtPr>
              <w:sdtEndPr>
                <w:rPr>
                  <w:rStyle w:val="Izteiksmgs"/>
                  <w:b w:val="0"/>
                  <w:szCs w:val="24"/>
                </w:rPr>
              </w:sdtEndPr>
              <w:sdtContent>
                <w:r w:rsidR="003D7776" w:rsidRPr="00FE74E6">
                  <w:rPr>
                    <w:rStyle w:val="Izteiksmgs"/>
                    <w:b w:val="0"/>
                    <w:i/>
                    <w:szCs w:val="24"/>
                  </w:rPr>
                  <w:t xml:space="preserve">. </w:t>
                </w:r>
                <w:r w:rsidR="00BC55A3" w:rsidRPr="00FE74E6">
                  <w:rPr>
                    <w:rStyle w:val="Izteiksmgs"/>
                    <w:b w:val="0"/>
                    <w:i/>
                    <w:szCs w:val="24"/>
                  </w:rPr>
                  <w:t xml:space="preserve">Aprakstā </w:t>
                </w:r>
                <w:r w:rsidR="000627C8" w:rsidRPr="00FE74E6">
                  <w:rPr>
                    <w:rStyle w:val="Izteiksmgs"/>
                    <w:b w:val="0"/>
                    <w:i/>
                    <w:szCs w:val="24"/>
                  </w:rPr>
                  <w:t>skaidri sasaist</w:t>
                </w:r>
                <w:r w:rsidR="00400925" w:rsidRPr="00FE74E6">
                  <w:rPr>
                    <w:rStyle w:val="Izteiksmgs"/>
                    <w:b w:val="0"/>
                    <w:i/>
                    <w:szCs w:val="24"/>
                  </w:rPr>
                  <w:t>a projekta mē</w:t>
                </w:r>
                <w:r w:rsidR="00C71128" w:rsidRPr="00FE74E6">
                  <w:rPr>
                    <w:rStyle w:val="Izteiksmgs"/>
                    <w:b w:val="0"/>
                    <w:i/>
                    <w:szCs w:val="24"/>
                  </w:rPr>
                  <w:t>rķ</w:t>
                </w:r>
                <w:r w:rsidR="00400925" w:rsidRPr="00FE74E6">
                  <w:rPr>
                    <w:rStyle w:val="Izteiksmgs"/>
                    <w:b w:val="0"/>
                    <w:i/>
                    <w:szCs w:val="24"/>
                  </w:rPr>
                  <w:t xml:space="preserve">i, uzdevumus </w:t>
                </w:r>
                <w:r w:rsidR="00C71128" w:rsidRPr="00FE74E6">
                  <w:rPr>
                    <w:rStyle w:val="Izteiksmgs"/>
                    <w:b w:val="0"/>
                    <w:i/>
                    <w:szCs w:val="24"/>
                  </w:rPr>
                  <w:t>un sagaidāmos rezultātus ar</w:t>
                </w:r>
                <w:r w:rsidR="00F0682C" w:rsidRPr="00FE74E6">
                  <w:rPr>
                    <w:rStyle w:val="Izteiksmgs"/>
                    <w:b w:val="0"/>
                    <w:i/>
                    <w:szCs w:val="24"/>
                  </w:rPr>
                  <w:t xml:space="preserve"> MK rīkojum</w:t>
                </w:r>
                <w:r w:rsidR="00C46BBC" w:rsidRPr="00FE74E6">
                  <w:rPr>
                    <w:rStyle w:val="Izteiksmgs"/>
                    <w:b w:val="0"/>
                    <w:i/>
                    <w:szCs w:val="24"/>
                  </w:rPr>
                  <w:t xml:space="preserve">a </w:t>
                </w:r>
                <w:r w:rsidR="00E83757" w:rsidRPr="00FE74E6">
                  <w:rPr>
                    <w:rStyle w:val="Izteiksmgs"/>
                    <w:b w:val="0"/>
                    <w:i/>
                    <w:szCs w:val="24"/>
                  </w:rPr>
                  <w:t>6.</w:t>
                </w:r>
                <w:r w:rsidR="002A6C45">
                  <w:rPr>
                    <w:rStyle w:val="Izteiksmgs"/>
                    <w:b w:val="0"/>
                    <w:i/>
                    <w:szCs w:val="24"/>
                  </w:rPr>
                  <w:t> </w:t>
                </w:r>
                <w:r w:rsidR="00C46BBC" w:rsidRPr="00FE74E6">
                  <w:rPr>
                    <w:rStyle w:val="Izteiksmgs"/>
                    <w:b w:val="0"/>
                    <w:i/>
                    <w:szCs w:val="24"/>
                  </w:rPr>
                  <w:t>punkt</w:t>
                </w:r>
                <w:r w:rsidR="0053015F" w:rsidRPr="00FE74E6">
                  <w:rPr>
                    <w:rStyle w:val="Izteiksmgs"/>
                    <w:b w:val="0"/>
                    <w:i/>
                    <w:szCs w:val="24"/>
                  </w:rPr>
                  <w:t>ā</w:t>
                </w:r>
                <w:r w:rsidR="00E83757" w:rsidRPr="00FE74E6">
                  <w:rPr>
                    <w:rStyle w:val="Izteiksmgs"/>
                    <w:b w:val="0"/>
                    <w:i/>
                    <w:szCs w:val="24"/>
                  </w:rPr>
                  <w:t xml:space="preserve"> </w:t>
                </w:r>
                <w:r w:rsidR="00F0682C" w:rsidRPr="00FE74E6">
                  <w:rPr>
                    <w:rStyle w:val="Izteiksmgs"/>
                    <w:b w:val="0"/>
                    <w:i/>
                    <w:szCs w:val="24"/>
                  </w:rPr>
                  <w:t>noteikt</w:t>
                </w:r>
                <w:r w:rsidR="005129EA" w:rsidRPr="00FE74E6">
                  <w:rPr>
                    <w:rStyle w:val="Izteiksmgs"/>
                    <w:b w:val="0"/>
                    <w:i/>
                    <w:szCs w:val="24"/>
                  </w:rPr>
                  <w:t>ajiem programmas</w:t>
                </w:r>
                <w:r w:rsidR="00F0682C" w:rsidRPr="00FE74E6">
                  <w:rPr>
                    <w:rStyle w:val="Izteiksmgs"/>
                    <w:b w:val="0"/>
                    <w:i/>
                    <w:szCs w:val="24"/>
                  </w:rPr>
                  <w:t xml:space="preserve"> uzdevum</w:t>
                </w:r>
                <w:r w:rsidR="0053015F" w:rsidRPr="00FE74E6">
                  <w:rPr>
                    <w:rStyle w:val="Izteiksmgs"/>
                    <w:b w:val="0"/>
                    <w:i/>
                    <w:szCs w:val="24"/>
                  </w:rPr>
                  <w:t>i</w:t>
                </w:r>
                <w:r w:rsidR="005129EA" w:rsidRPr="00FE74E6">
                  <w:rPr>
                    <w:rStyle w:val="Izteiksmgs"/>
                    <w:b w:val="0"/>
                    <w:i/>
                    <w:szCs w:val="24"/>
                  </w:rPr>
                  <w:t>em</w:t>
                </w:r>
                <w:r w:rsidR="00934921" w:rsidRPr="00FE74E6">
                  <w:rPr>
                    <w:rStyle w:val="Izteiksmgs"/>
                    <w:b w:val="0"/>
                    <w:i/>
                    <w:szCs w:val="24"/>
                  </w:rPr>
                  <w:t xml:space="preserve"> </w:t>
                </w:r>
                <w:r w:rsidR="00F0682C" w:rsidRPr="00FE74E6">
                  <w:rPr>
                    <w:rStyle w:val="Izteiksmgs"/>
                    <w:b w:val="0"/>
                    <w:i/>
                    <w:szCs w:val="24"/>
                  </w:rPr>
                  <w:t xml:space="preserve">un </w:t>
                </w:r>
                <w:r w:rsidR="00E83757" w:rsidRPr="00FE74E6">
                  <w:rPr>
                    <w:rStyle w:val="Izteiksmgs"/>
                    <w:b w:val="0"/>
                    <w:i/>
                    <w:szCs w:val="24"/>
                  </w:rPr>
                  <w:t>MK rīkojuma 7.</w:t>
                </w:r>
                <w:r w:rsidR="002A6C45">
                  <w:rPr>
                    <w:rStyle w:val="Izteiksmgs"/>
                    <w:b w:val="0"/>
                    <w:i/>
                    <w:szCs w:val="24"/>
                  </w:rPr>
                  <w:t> </w:t>
                </w:r>
                <w:r w:rsidR="00E83757" w:rsidRPr="00FE74E6">
                  <w:rPr>
                    <w:rStyle w:val="Izteiksmgs"/>
                    <w:b w:val="0"/>
                    <w:i/>
                    <w:szCs w:val="24"/>
                  </w:rPr>
                  <w:t>punktā noteikt</w:t>
                </w:r>
                <w:r w:rsidR="00C36730">
                  <w:rPr>
                    <w:rStyle w:val="Izteiksmgs"/>
                    <w:b w:val="0"/>
                    <w:i/>
                    <w:szCs w:val="24"/>
                  </w:rPr>
                  <w:t>ajiem</w:t>
                </w:r>
                <w:r w:rsidR="00E83757" w:rsidRPr="00FE74E6">
                  <w:rPr>
                    <w:rStyle w:val="Izteiksmgs"/>
                    <w:b w:val="0"/>
                    <w:i/>
                    <w:szCs w:val="24"/>
                  </w:rPr>
                  <w:t xml:space="preserve"> </w:t>
                </w:r>
                <w:r w:rsidR="00F0682C" w:rsidRPr="00FE74E6">
                  <w:rPr>
                    <w:rStyle w:val="Izteiksmgs"/>
                    <w:b w:val="0"/>
                    <w:i/>
                    <w:szCs w:val="24"/>
                  </w:rPr>
                  <w:t>horizontāl</w:t>
                </w:r>
                <w:r w:rsidR="005129EA" w:rsidRPr="00FE74E6">
                  <w:rPr>
                    <w:rStyle w:val="Izteiksmgs"/>
                    <w:b w:val="0"/>
                    <w:i/>
                    <w:szCs w:val="24"/>
                  </w:rPr>
                  <w:t>ajiem</w:t>
                </w:r>
                <w:r w:rsidR="00F0682C" w:rsidRPr="00FE74E6">
                  <w:rPr>
                    <w:rStyle w:val="Izteiksmgs"/>
                    <w:b w:val="0"/>
                    <w:i/>
                    <w:szCs w:val="24"/>
                  </w:rPr>
                  <w:t xml:space="preserve"> uzdevum</w:t>
                </w:r>
                <w:r w:rsidR="00BC55A3" w:rsidRPr="00FE74E6">
                  <w:rPr>
                    <w:rStyle w:val="Izteiksmgs"/>
                    <w:b w:val="0"/>
                    <w:i/>
                    <w:szCs w:val="24"/>
                  </w:rPr>
                  <w:t>i</w:t>
                </w:r>
                <w:r w:rsidR="005129EA" w:rsidRPr="00FE74E6">
                  <w:rPr>
                    <w:rStyle w:val="Izteiksmgs"/>
                    <w:b w:val="0"/>
                    <w:i/>
                    <w:szCs w:val="24"/>
                  </w:rPr>
                  <w:t>em</w:t>
                </w:r>
              </w:sdtContent>
            </w:sdt>
            <w:r w:rsidR="003147C7">
              <w:rPr>
                <w:rStyle w:val="Izteiksmgs"/>
                <w:b w:val="0"/>
                <w:i/>
                <w:szCs w:val="24"/>
              </w:rPr>
              <w:t>,</w:t>
            </w:r>
            <w:r w:rsidR="00FE74E6" w:rsidRPr="00FE74E6">
              <w:rPr>
                <w:b/>
                <w:bCs/>
                <w:i/>
              </w:rPr>
              <w:t xml:space="preserve"> </w:t>
            </w:r>
            <w:r w:rsidR="00FE74E6" w:rsidRPr="00FE74E6">
              <w:rPr>
                <w:rStyle w:val="Izteiksmgs"/>
                <w:b w:val="0"/>
                <w:i/>
                <w:szCs w:val="24"/>
              </w:rPr>
              <w:t>raksturojot, kā projekta īstenošana veicinās šo uzdevumu izpildi</w:t>
            </w:r>
            <w:r w:rsidRPr="00FE74E6">
              <w:rPr>
                <w:bCs/>
                <w:i/>
              </w:rPr>
              <w:t>.</w:t>
            </w:r>
          </w:p>
          <w:p w14:paraId="2357FB19" w14:textId="54727120" w:rsidR="007F5165" w:rsidRDefault="007D6196" w:rsidP="0010580D">
            <w:pPr>
              <w:spacing w:after="0" w:line="240" w:lineRule="auto"/>
              <w:rPr>
                <w:rStyle w:val="Izteiksmgs"/>
                <w:b w:val="0"/>
                <w:i/>
                <w:szCs w:val="24"/>
              </w:rPr>
            </w:pPr>
            <w:r w:rsidRPr="00141AC4">
              <w:rPr>
                <w:rStyle w:val="Izteiksmgs"/>
                <w:b w:val="0"/>
                <w:i/>
                <w:szCs w:val="24"/>
              </w:rPr>
              <w:t>Apraksta, kā projektā</w:t>
            </w:r>
            <w:r w:rsidR="002A6C45">
              <w:rPr>
                <w:rStyle w:val="Izteiksmgs"/>
                <w:b w:val="0"/>
                <w:i/>
                <w:szCs w:val="24"/>
              </w:rPr>
              <w:t xml:space="preserve"> saskaņā ar </w:t>
            </w:r>
            <w:r w:rsidR="00D12621" w:rsidRPr="00D12621">
              <w:rPr>
                <w:rStyle w:val="Izteiksmgs"/>
                <w:b w:val="0"/>
                <w:i/>
                <w:szCs w:val="24"/>
              </w:rPr>
              <w:t>MK rīkojuma 6.</w:t>
            </w:r>
            <w:r w:rsidR="00D12621">
              <w:rPr>
                <w:rStyle w:val="Izteiksmgs"/>
                <w:b w:val="0"/>
                <w:i/>
                <w:szCs w:val="24"/>
              </w:rPr>
              <w:t> </w:t>
            </w:r>
            <w:r w:rsidR="00D12621" w:rsidRPr="00D12621">
              <w:rPr>
                <w:rStyle w:val="Izteiksmgs"/>
                <w:b w:val="0"/>
                <w:i/>
                <w:szCs w:val="24"/>
              </w:rPr>
              <w:t>punktā noteiktajiem programmas uzdevumiem</w:t>
            </w:r>
            <w:r w:rsidR="00D12621">
              <w:rPr>
                <w:rStyle w:val="Izteiksmgs"/>
                <w:b w:val="0"/>
                <w:i/>
                <w:szCs w:val="24"/>
              </w:rPr>
              <w:t xml:space="preserve"> </w:t>
            </w:r>
            <w:r w:rsidRPr="00141AC4">
              <w:rPr>
                <w:rStyle w:val="Izteiksmgs"/>
                <w:b w:val="0"/>
                <w:i/>
                <w:szCs w:val="24"/>
              </w:rPr>
              <w:t xml:space="preserve">plānots attīstīt jaunas zināšanas un metodes, </w:t>
            </w:r>
            <w:r w:rsidR="00A928B1">
              <w:rPr>
                <w:rStyle w:val="Izteiksmgs"/>
                <w:b w:val="0"/>
                <w:i/>
                <w:szCs w:val="24"/>
              </w:rPr>
              <w:t>paredzot veikt</w:t>
            </w:r>
            <w:r w:rsidRPr="00141AC4">
              <w:rPr>
                <w:rStyle w:val="Izteiksmgs"/>
                <w:b w:val="0"/>
                <w:i/>
                <w:szCs w:val="24"/>
              </w:rPr>
              <w:t xml:space="preserve"> izpēti </w:t>
            </w:r>
            <w:r w:rsidR="00D1104C">
              <w:rPr>
                <w:rStyle w:val="Izteiksmgs"/>
                <w:b w:val="0"/>
                <w:i/>
                <w:szCs w:val="24"/>
              </w:rPr>
              <w:t>par</w:t>
            </w:r>
            <w:r w:rsidRPr="00141AC4">
              <w:rPr>
                <w:rStyle w:val="Izteiksmgs"/>
                <w:b w:val="0"/>
                <w:i/>
                <w:szCs w:val="24"/>
              </w:rPr>
              <w:t xml:space="preserve"> iespējām ģeneratīvo </w:t>
            </w:r>
            <w:r w:rsidR="00971710">
              <w:rPr>
                <w:rStyle w:val="Izteiksmgs"/>
                <w:b w:val="0"/>
                <w:i/>
                <w:szCs w:val="24"/>
              </w:rPr>
              <w:t>MI</w:t>
            </w:r>
            <w:r w:rsidRPr="00141AC4">
              <w:rPr>
                <w:rStyle w:val="Izteiksmgs"/>
                <w:b w:val="0"/>
                <w:i/>
                <w:szCs w:val="24"/>
              </w:rPr>
              <w:t xml:space="preserve"> pielāgot </w:t>
            </w:r>
            <w:r w:rsidR="006938DB" w:rsidRPr="006938DB">
              <w:rPr>
                <w:rStyle w:val="Izteiksmgs"/>
                <w:b w:val="0"/>
                <w:i/>
                <w:szCs w:val="24"/>
              </w:rPr>
              <w:t>dažādu dokumentu (piemēram, pārbaudes lapu, veidlapu u.c.) automatizētai aizpildīšanai</w:t>
            </w:r>
            <w:r w:rsidR="006938DB">
              <w:rPr>
                <w:rStyle w:val="Izteiksmgs"/>
                <w:b w:val="0"/>
                <w:i/>
                <w:szCs w:val="24"/>
              </w:rPr>
              <w:t xml:space="preserve"> </w:t>
            </w:r>
            <w:r w:rsidR="006938DB">
              <w:rPr>
                <w:rStyle w:val="Izteiksmgs"/>
                <w:b w:val="0"/>
                <w:i/>
                <w:szCs w:val="24"/>
              </w:rPr>
              <w:lastRenderedPageBreak/>
              <w:t>latviešu valodā</w:t>
            </w:r>
            <w:r w:rsidR="006938DB" w:rsidRPr="006938DB">
              <w:rPr>
                <w:rStyle w:val="Izteiksmgs"/>
                <w:b w:val="0"/>
                <w:i/>
                <w:szCs w:val="24"/>
              </w:rPr>
              <w:t xml:space="preserve">, </w:t>
            </w:r>
            <w:r w:rsidR="00FE1770" w:rsidRPr="00FE1770">
              <w:rPr>
                <w:rStyle w:val="Izteiksmgs"/>
                <w:b w:val="0"/>
                <w:i/>
                <w:szCs w:val="24"/>
              </w:rPr>
              <w:t xml:space="preserve">kā arī </w:t>
            </w:r>
            <w:r w:rsidR="001275B8" w:rsidRPr="001275B8">
              <w:rPr>
                <w:rStyle w:val="Izteiksmgs"/>
                <w:b w:val="0"/>
                <w:i/>
                <w:szCs w:val="24"/>
              </w:rPr>
              <w:t>testēt un pilotēt izstrādāto risinājumu</w:t>
            </w:r>
            <w:r w:rsidR="002A6C45">
              <w:rPr>
                <w:rStyle w:val="Izteiksmgs"/>
                <w:b w:val="0"/>
                <w:i/>
                <w:szCs w:val="24"/>
              </w:rPr>
              <w:t>,</w:t>
            </w:r>
            <w:r w:rsidR="001275B8" w:rsidRPr="001275B8">
              <w:rPr>
                <w:rStyle w:val="Izteiksmgs"/>
                <w:b w:val="0"/>
                <w:i/>
                <w:szCs w:val="24"/>
              </w:rPr>
              <w:t xml:space="preserve"> un pēc pilotēšanas izvērtēt tā praktiskā pielietojuma iespējas revīzijas, uzraudzības un kontroles procesos</w:t>
            </w:r>
            <w:r w:rsidR="0010580D" w:rsidRPr="00141AC4">
              <w:rPr>
                <w:rStyle w:val="Izteiksmgs"/>
                <w:b w:val="0"/>
                <w:i/>
                <w:szCs w:val="24"/>
              </w:rPr>
              <w:t>.</w:t>
            </w:r>
          </w:p>
          <w:p w14:paraId="39DAAAE9" w14:textId="634A54FD" w:rsidR="00547B53" w:rsidRPr="006D4AAA" w:rsidRDefault="00547B53" w:rsidP="00037131">
            <w:pPr>
              <w:spacing w:before="240" w:after="0" w:line="240" w:lineRule="auto"/>
              <w:rPr>
                <w:u w:val="single"/>
              </w:rPr>
            </w:pPr>
            <w:r w:rsidRPr="006D4AAA">
              <w:rPr>
                <w:u w:val="single"/>
              </w:rPr>
              <w:t>1.2. Projekta mērķis, hipotēze, uzdevumi, esošā situācija zinātnes nozarē (zinātība)</w:t>
            </w:r>
          </w:p>
          <w:p w14:paraId="18890F7A" w14:textId="47CC62C9" w:rsidR="00DC5243" w:rsidRPr="008E2D90" w:rsidRDefault="00B9550A" w:rsidP="00C80D88">
            <w:pPr>
              <w:spacing w:after="0" w:line="240" w:lineRule="auto"/>
              <w:rPr>
                <w:i/>
              </w:rPr>
            </w:pPr>
            <w:r w:rsidRPr="008E2D90">
              <w:rPr>
                <w:i/>
              </w:rPr>
              <w:t>N</w:t>
            </w:r>
            <w:r w:rsidR="0074530E" w:rsidRPr="008E2D90">
              <w:rPr>
                <w:i/>
              </w:rPr>
              <w:t>orāda pētījuma mērķi un hipotēzi (ja tāda ir), kā arī uzdevumus mērķa sasniegšanai. Mērķis parāda sasaisti ar ieguldījumu zinātnes nozares vai vairāku zinātņu nozaru zināšanu bāzē</w:t>
            </w:r>
            <w:r w:rsidR="00DC5243" w:rsidRPr="008E2D90">
              <w:rPr>
                <w:i/>
              </w:rPr>
              <w:t xml:space="preserve">, radot jaunas zināšanas </w:t>
            </w:r>
            <w:r w:rsidR="000D62DA" w:rsidRPr="008E2D90">
              <w:rPr>
                <w:i/>
              </w:rPr>
              <w:t xml:space="preserve">un </w:t>
            </w:r>
            <w:r w:rsidR="00DC5243" w:rsidRPr="008E2D90">
              <w:rPr>
                <w:i/>
              </w:rPr>
              <w:t>atziņas</w:t>
            </w:r>
            <w:r w:rsidR="0074530E" w:rsidRPr="008E2D90">
              <w:rPr>
                <w:i/>
              </w:rPr>
              <w:t xml:space="preserve">. </w:t>
            </w:r>
          </w:p>
          <w:p w14:paraId="32A0A251" w14:textId="1E43A90E" w:rsidR="00DC5243" w:rsidRPr="00BC1704" w:rsidRDefault="00DC5243" w:rsidP="00037131">
            <w:pPr>
              <w:spacing w:before="120" w:after="120" w:line="240" w:lineRule="auto"/>
              <w:rPr>
                <w:i/>
              </w:rPr>
            </w:pPr>
            <w:r w:rsidRPr="00BC1704">
              <w:rPr>
                <w:i/>
              </w:rPr>
              <w:t>Projekta mērķim jāatbilst projektā iecerētajam, nav ieteicams noteikt vairākus paralēlus mērķus, sevišķi</w:t>
            </w:r>
            <w:r w:rsidR="00EE46C4">
              <w:rPr>
                <w:i/>
              </w:rPr>
              <w:t>,</w:t>
            </w:r>
            <w:r w:rsidRPr="00BC1704">
              <w:rPr>
                <w:i/>
              </w:rPr>
              <w:t xml:space="preserve"> ja pētījuma plānā nav aprakstīta to visu sasniegšana. Ieteicams norādīt indikatorus (piemēram, zinātniskos rezultātus), pēc kuriem var izmērīt mērķa sasniegšanu. Mērķis atbilst </w:t>
            </w:r>
            <w:r w:rsidR="002323F9">
              <w:rPr>
                <w:i/>
              </w:rPr>
              <w:t>p</w:t>
            </w:r>
            <w:r w:rsidRPr="00BC1704">
              <w:rPr>
                <w:i/>
              </w:rPr>
              <w:t>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BC1704" w:rsidRDefault="0074530E" w:rsidP="00037131">
            <w:pPr>
              <w:spacing w:before="120" w:after="120" w:line="240" w:lineRule="auto"/>
              <w:rPr>
                <w:i/>
              </w:rPr>
            </w:pPr>
            <w:r w:rsidRPr="00BC1704">
              <w:rPr>
                <w:i/>
              </w:rPr>
              <w:t>Uzdevumi ir skaidri, reālistiski un sasniedzami, kā arī saskanīgi ar projekta īstenošanas plānu un rezultātiem.</w:t>
            </w:r>
          </w:p>
          <w:p w14:paraId="748CF0A1" w14:textId="61FCEC9C" w:rsidR="00DC5243" w:rsidRPr="00BC1704" w:rsidRDefault="00DC5243" w:rsidP="00E83234">
            <w:pPr>
              <w:spacing w:after="120" w:line="240" w:lineRule="auto"/>
              <w:rPr>
                <w:i/>
              </w:rPr>
            </w:pPr>
            <w:r w:rsidRPr="00BC1704">
              <w:rPr>
                <w:i/>
              </w:rPr>
              <w:t>Apraksta esošo situāciju pētījuma zinātniskajā jomā jeb zinātību un</w:t>
            </w:r>
            <w:r w:rsidR="00E43137">
              <w:rPr>
                <w:i/>
              </w:rPr>
              <w:t>,</w:t>
            </w:r>
            <w:r w:rsidRPr="00BC1704">
              <w:rPr>
                <w:i/>
              </w:rPr>
              <w:t xml:space="preserve"> izceļot sava pētījuma lomu nozares kontekstā, galvenos izaicinājumus un prioritātes, projekta nepieciešamību, oriģinalitāti un novitāti pētījuma jomas kontekstā (citi aspekti, piemēram, </w:t>
            </w:r>
            <w:proofErr w:type="spellStart"/>
            <w:r w:rsidRPr="00BC1704">
              <w:rPr>
                <w:i/>
              </w:rPr>
              <w:t>starpdisciplinaritāte</w:t>
            </w:r>
            <w:proofErr w:type="spellEnd"/>
            <w:r w:rsidRPr="00BC1704">
              <w:rPr>
                <w:i/>
              </w:rPr>
              <w:t xml:space="preserve"> vai </w:t>
            </w:r>
            <w:proofErr w:type="spellStart"/>
            <w:r w:rsidRPr="00BC1704">
              <w:rPr>
                <w:i/>
              </w:rPr>
              <w:t>multidisciplinaritāte</w:t>
            </w:r>
            <w:proofErr w:type="spellEnd"/>
            <w:r w:rsidRPr="00BC1704">
              <w:rPr>
                <w:i/>
              </w:rPr>
              <w:t>).</w:t>
            </w:r>
          </w:p>
          <w:p w14:paraId="166CAC96" w14:textId="18A9560A" w:rsidR="0074530E" w:rsidRPr="00BC1704" w:rsidRDefault="00DC5243" w:rsidP="00E83234">
            <w:pPr>
              <w:spacing w:after="120" w:line="240" w:lineRule="auto"/>
              <w:rPr>
                <w:i/>
              </w:rPr>
            </w:pPr>
            <w:r w:rsidRPr="00BC1704">
              <w:rPr>
                <w:i/>
              </w:rPr>
              <w:t xml:space="preserve">Zinātības aprakstā jāietver informācija, kas parāda kopējo pētījuma jomas attīstību, </w:t>
            </w:r>
            <w:r w:rsidR="002323F9">
              <w:rPr>
                <w:i/>
              </w:rPr>
              <w:t>p</w:t>
            </w:r>
            <w:r w:rsidRPr="00BC1704">
              <w:rPr>
                <w:i/>
              </w:rPr>
              <w:t>rojekta iesniedzēja un zinātniskās grupas izdarīto attiecīgajā jomā, kā arī jāparāda, ko jaunu sniegs attiecīgais projekts.</w:t>
            </w:r>
          </w:p>
          <w:p w14:paraId="627A5D35" w14:textId="6E1C5E5E" w:rsidR="00DC5243" w:rsidRPr="00BC1704" w:rsidRDefault="00DC5243" w:rsidP="00E43137">
            <w:pPr>
              <w:spacing w:after="120" w:line="240" w:lineRule="auto"/>
              <w:rPr>
                <w:i/>
              </w:rPr>
            </w:pPr>
            <w:r w:rsidRPr="00BC1704">
              <w:rPr>
                <w:i/>
              </w:rPr>
              <w:t xml:space="preserve">Detalizēti apraksta </w:t>
            </w:r>
            <w:r w:rsidR="004548E6">
              <w:rPr>
                <w:i/>
              </w:rPr>
              <w:t xml:space="preserve">projektā iekļautā </w:t>
            </w:r>
            <w:r w:rsidRPr="00BC1704">
              <w:rPr>
                <w:i/>
              </w:rPr>
              <w:t xml:space="preserve">pētījuma metodoloģiju un pētniecības pieeju izvirzītā mērķa sasniegšanai. Ieteicams izcelt, kādus inovatīvus metodoloģiskos </w:t>
            </w:r>
            <w:r w:rsidR="00F77EE8">
              <w:rPr>
                <w:i/>
              </w:rPr>
              <w:t xml:space="preserve">un citus </w:t>
            </w:r>
            <w:r w:rsidRPr="00BC1704">
              <w:rPr>
                <w:i/>
              </w:rPr>
              <w:t xml:space="preserve">risinājumus </w:t>
            </w:r>
            <w:r w:rsidR="00F77EE8">
              <w:rPr>
                <w:i/>
              </w:rPr>
              <w:t>izstrādās vai izmantos</w:t>
            </w:r>
            <w:r w:rsidRPr="00BC1704">
              <w:rPr>
                <w:i/>
              </w:rPr>
              <w:t xml:space="preserve"> projekta ietvaros.</w:t>
            </w:r>
          </w:p>
          <w:p w14:paraId="6225BF52" w14:textId="759525EA" w:rsidR="0074530E" w:rsidRPr="00BC1704" w:rsidRDefault="0074530E" w:rsidP="00463F22">
            <w:pPr>
              <w:spacing w:after="120" w:line="240" w:lineRule="auto"/>
            </w:pPr>
            <w:r w:rsidRPr="00BC1704">
              <w:rPr>
                <w:i/>
              </w:rPr>
              <w:t xml:space="preserve">Ja projekts paredz pētniecību saistībā ar cilvēkiem, </w:t>
            </w:r>
            <w:r w:rsidR="007E138B">
              <w:rPr>
                <w:i/>
              </w:rPr>
              <w:t>p</w:t>
            </w:r>
            <w:r w:rsidRPr="00BC1704">
              <w:rPr>
                <w:i/>
              </w:rPr>
              <w:t xml:space="preserve">rojekta iesniedzējs </w:t>
            </w:r>
            <w:r w:rsidR="00202BAD">
              <w:rPr>
                <w:i/>
              </w:rPr>
              <w:t xml:space="preserve">papildus </w:t>
            </w:r>
            <w:r w:rsidRPr="00BC1704">
              <w:rPr>
                <w:i/>
              </w:rPr>
              <w:t>aprakst</w:t>
            </w:r>
            <w:r w:rsidR="00F17A83" w:rsidRPr="00BC1704">
              <w:rPr>
                <w:i/>
              </w:rPr>
              <w:t>a arī pētījuma ētiskos aspektus</w:t>
            </w:r>
            <w:r w:rsidR="00D60410" w:rsidRPr="00BC1704">
              <w:rPr>
                <w:i/>
              </w:rPr>
              <w:t>.</w:t>
            </w:r>
          </w:p>
          <w:p w14:paraId="57BC1FD4" w14:textId="77A010B6" w:rsidR="00547B53" w:rsidRPr="006D4AAA" w:rsidRDefault="00547B53" w:rsidP="00F15349">
            <w:pPr>
              <w:spacing w:before="240" w:after="0" w:line="240" w:lineRule="auto"/>
              <w:rPr>
                <w:u w:val="single"/>
              </w:rPr>
            </w:pPr>
            <w:r w:rsidRPr="006D4AAA">
              <w:rPr>
                <w:u w:val="single"/>
              </w:rPr>
              <w:t>1.</w:t>
            </w:r>
            <w:r w:rsidR="009C1BAA" w:rsidRPr="006D4AAA">
              <w:rPr>
                <w:u w:val="single"/>
              </w:rPr>
              <w:t>3</w:t>
            </w:r>
            <w:r w:rsidRPr="006D4AAA">
              <w:rPr>
                <w:u w:val="single"/>
              </w:rPr>
              <w:t>. Sadarbības partner</w:t>
            </w:r>
            <w:r w:rsidR="00AF1B23" w:rsidRPr="006D4AAA">
              <w:rPr>
                <w:u w:val="single"/>
              </w:rPr>
              <w:t>a/</w:t>
            </w:r>
            <w:r w:rsidR="002A6C45">
              <w:rPr>
                <w:u w:val="single"/>
              </w:rPr>
              <w:t>-</w:t>
            </w:r>
            <w:r w:rsidRPr="006D4AAA">
              <w:rPr>
                <w:u w:val="single"/>
              </w:rPr>
              <w:t xml:space="preserve">u </w:t>
            </w:r>
            <w:r w:rsidR="005F79B3" w:rsidRPr="006D4AAA">
              <w:rPr>
                <w:u w:val="single"/>
              </w:rPr>
              <w:t>ieguldījums</w:t>
            </w:r>
            <w:r w:rsidRPr="006D4AAA">
              <w:rPr>
                <w:u w:val="single"/>
              </w:rPr>
              <w:t xml:space="preserve"> projekta mērķa un uzdevumu sasniegšan</w:t>
            </w:r>
            <w:r w:rsidR="00F17A83" w:rsidRPr="006D4AAA">
              <w:rPr>
                <w:u w:val="single"/>
              </w:rPr>
              <w:t>ā un savstarpējā papildinātība</w:t>
            </w:r>
            <w:r w:rsidR="00FA5BAE">
              <w:rPr>
                <w:u w:val="single"/>
              </w:rPr>
              <w:t xml:space="preserve">, </w:t>
            </w:r>
            <w:r w:rsidRPr="006D4AAA">
              <w:rPr>
                <w:u w:val="single"/>
              </w:rPr>
              <w:t>ja attiecināms</w:t>
            </w:r>
            <w:r w:rsidR="00FA5BAE">
              <w:rPr>
                <w:u w:val="single"/>
              </w:rPr>
              <w:t>.</w:t>
            </w:r>
          </w:p>
          <w:p w14:paraId="1E3186C6" w14:textId="23D31B14" w:rsidR="00B9550A" w:rsidRPr="00BC1704" w:rsidRDefault="00B9550A" w:rsidP="00463F22">
            <w:pPr>
              <w:spacing w:after="240" w:line="240" w:lineRule="auto"/>
              <w:rPr>
                <w:i/>
              </w:rPr>
            </w:pPr>
            <w:r w:rsidRPr="00BC1704">
              <w:rPr>
                <w:i/>
              </w:rPr>
              <w:t>Apraksta, kāda ir sadarbības partner</w:t>
            </w:r>
            <w:r w:rsidR="00AF1B23" w:rsidRPr="00BC1704">
              <w:rPr>
                <w:i/>
              </w:rPr>
              <w:t>a/</w:t>
            </w:r>
            <w:r w:rsidR="002A6C45">
              <w:rPr>
                <w:i/>
              </w:rPr>
              <w:t>-</w:t>
            </w:r>
            <w:r w:rsidRPr="00BC1704">
              <w:rPr>
                <w:i/>
              </w:rPr>
              <w:t>u (ja attiecināms)</w:t>
            </w:r>
            <w:r w:rsidR="00D60410" w:rsidRPr="00BC1704">
              <w:rPr>
                <w:i/>
              </w:rPr>
              <w:t xml:space="preserve"> loma un</w:t>
            </w:r>
            <w:r w:rsidRPr="00BC1704">
              <w:rPr>
                <w:i/>
              </w:rPr>
              <w:t xml:space="preserve"> nozīme projekta mērķa sasniegšanā, tai skaitā sadarbības partnera</w:t>
            </w:r>
            <w:r w:rsidR="00AF1B23" w:rsidRPr="00BC1704">
              <w:rPr>
                <w:i/>
              </w:rPr>
              <w:t>/</w:t>
            </w:r>
            <w:r w:rsidR="002A6C45">
              <w:rPr>
                <w:i/>
              </w:rPr>
              <w:t>-</w:t>
            </w:r>
            <w:r w:rsidR="00AF1B23" w:rsidRPr="00BC1704">
              <w:rPr>
                <w:i/>
              </w:rPr>
              <w:t>u</w:t>
            </w:r>
            <w:r w:rsidRPr="00BC1704">
              <w:rPr>
                <w:i/>
              </w:rPr>
              <w:t xml:space="preserve"> zinātniskā kapacitāte, </w:t>
            </w:r>
            <w:r w:rsidR="00EE46C4">
              <w:rPr>
                <w:i/>
              </w:rPr>
              <w:t xml:space="preserve">un ka </w:t>
            </w:r>
            <w:r w:rsidRPr="00BC1704">
              <w:rPr>
                <w:i/>
              </w:rPr>
              <w:t>pieejamie resursi ir pietiekami, lai noteiktajā laikā sasniegtu projekta mērķi un izpildītu uzdevumus</w:t>
            </w:r>
            <w:r w:rsidR="000A4B4E" w:rsidRPr="00BC1704">
              <w:rPr>
                <w:i/>
              </w:rPr>
              <w:t xml:space="preserve">. Pamato </w:t>
            </w:r>
            <w:r w:rsidR="00D60410" w:rsidRPr="00BC1704">
              <w:rPr>
                <w:i/>
              </w:rPr>
              <w:t xml:space="preserve">katra </w:t>
            </w:r>
            <w:r w:rsidR="000A4B4E" w:rsidRPr="00BC1704">
              <w:rPr>
                <w:i/>
              </w:rPr>
              <w:t>sadarbības partnera piesaistīšanas nepieciešamību</w:t>
            </w:r>
            <w:r w:rsidR="00D60410" w:rsidRPr="00BC1704">
              <w:rPr>
                <w:i/>
              </w:rPr>
              <w:t>.</w:t>
            </w:r>
          </w:p>
          <w:p w14:paraId="5EE31130" w14:textId="70516649" w:rsidR="00833A9F" w:rsidRPr="00BC1704" w:rsidRDefault="0074530E" w:rsidP="00CF7975">
            <w:pPr>
              <w:spacing w:before="240" w:after="240" w:line="240" w:lineRule="auto"/>
              <w:rPr>
                <w:b/>
              </w:rPr>
            </w:pPr>
            <w:r w:rsidRPr="00BC1704">
              <w:rPr>
                <w:b/>
              </w:rPr>
              <w:t>2</w:t>
            </w:r>
            <w:r w:rsidR="00833A9F" w:rsidRPr="00BC1704">
              <w:rPr>
                <w:b/>
              </w:rPr>
              <w:t>. Ietekme</w:t>
            </w:r>
          </w:p>
          <w:p w14:paraId="75A9BE65" w14:textId="0E4CC6C2" w:rsidR="00067F4C" w:rsidRPr="008F3558" w:rsidRDefault="00067F4C" w:rsidP="00E86D8A">
            <w:pPr>
              <w:spacing w:after="120" w:line="240" w:lineRule="auto"/>
            </w:pPr>
            <w:r w:rsidRPr="008F3558">
              <w:t xml:space="preserve">Sadaļā obligāti jāiekļauj plāns MK rīkojuma </w:t>
            </w:r>
            <w:r w:rsidR="00BC1704" w:rsidRPr="00BC1704">
              <w:t>8</w:t>
            </w:r>
            <w:r w:rsidRPr="00BC1704">
              <w:t>.</w:t>
            </w:r>
            <w:r w:rsidR="00DC30C5">
              <w:t> </w:t>
            </w:r>
            <w:r w:rsidRPr="00BC1704">
              <w:t xml:space="preserve">punktā noteikto sasniedzamo rezultātu sasniegšanai un MK rīkojuma </w:t>
            </w:r>
            <w:r w:rsidR="00BC1704" w:rsidRPr="00BC1704">
              <w:t>7</w:t>
            </w:r>
            <w:r w:rsidRPr="00BC1704">
              <w:t>.</w:t>
            </w:r>
            <w:r w:rsidR="00DC30C5">
              <w:t> </w:t>
            </w:r>
            <w:r w:rsidRPr="008F3558">
              <w:t>punktā noteikto horizontālo uzdevumu izpildei</w:t>
            </w:r>
            <w:r w:rsidRPr="00BC1704">
              <w:t>.</w:t>
            </w:r>
          </w:p>
          <w:p w14:paraId="48173A39" w14:textId="3312C994" w:rsidR="00833A9F" w:rsidRPr="005F79B3" w:rsidRDefault="00833A9F" w:rsidP="00F15349">
            <w:pPr>
              <w:spacing w:before="240" w:after="0" w:line="240" w:lineRule="auto"/>
            </w:pPr>
            <w:r w:rsidRPr="005F7189">
              <w:rPr>
                <w:u w:val="single"/>
              </w:rPr>
              <w:t xml:space="preserve">2.1.  </w:t>
            </w:r>
            <w:r w:rsidR="00277F71" w:rsidRPr="00277F71">
              <w:rPr>
                <w:u w:val="single"/>
              </w:rPr>
              <w:t>Projekta un tā rezultātu ietekme uz mākslīgā intelekta balstītu risinājumu izmantošanu revīzijas, audita, uzraudzības, kontroles un sertificēšanas procesos un to pētniecības kopienas attīstību Latvijā</w:t>
            </w:r>
            <w:r w:rsidR="00C95F7F" w:rsidRPr="005F79B3">
              <w:t>.</w:t>
            </w:r>
          </w:p>
          <w:p w14:paraId="12CAFE1E" w14:textId="075752B3" w:rsidR="00427071" w:rsidRPr="00112217" w:rsidRDefault="00427071" w:rsidP="00277F71">
            <w:pPr>
              <w:spacing w:after="120" w:line="240" w:lineRule="auto"/>
              <w:rPr>
                <w:i/>
                <w:highlight w:val="cyan"/>
              </w:rPr>
            </w:pPr>
            <w:r w:rsidRPr="005F79B3">
              <w:rPr>
                <w:i/>
              </w:rPr>
              <w:t xml:space="preserve">Stratēģija </w:t>
            </w:r>
            <w:r w:rsidR="00833A9F" w:rsidRPr="00814611">
              <w:rPr>
                <w:i/>
                <w:iCs/>
              </w:rPr>
              <w:t>pētniecības</w:t>
            </w:r>
            <w:r w:rsidR="00C95F7F" w:rsidRPr="005F79B3">
              <w:rPr>
                <w:i/>
              </w:rPr>
              <w:t xml:space="preserve"> metožu</w:t>
            </w:r>
            <w:r w:rsidR="00833A9F" w:rsidRPr="00814611">
              <w:rPr>
                <w:i/>
                <w:iCs/>
              </w:rPr>
              <w:t>, tai skaitā digitālo metožu,</w:t>
            </w:r>
            <w:r w:rsidRPr="005F79B3">
              <w:rPr>
                <w:i/>
              </w:rPr>
              <w:t xml:space="preserve"> attīstībai, kā arī to komunikācijai visā Latvijas pētniecības kopienā projekta tematiskajā ietvarā, tai skaitā ar zinātniskajām institūcijām, zinātniekiem un studējošajiem arī ārpus </w:t>
            </w:r>
            <w:r w:rsidR="007E138B">
              <w:rPr>
                <w:i/>
              </w:rPr>
              <w:t>p</w:t>
            </w:r>
            <w:r w:rsidRPr="005F79B3">
              <w:rPr>
                <w:i/>
              </w:rPr>
              <w:t>rojekta iesniedzēja un sadarbības partneru institūcijām.</w:t>
            </w:r>
          </w:p>
          <w:p w14:paraId="53A3B141" w14:textId="151C190F" w:rsidR="00833A9F" w:rsidRPr="00BC1704" w:rsidRDefault="00833A9F" w:rsidP="00277F71">
            <w:pPr>
              <w:spacing w:after="120" w:line="240" w:lineRule="auto"/>
            </w:pPr>
            <w:r w:rsidRPr="00BC1704">
              <w:rPr>
                <w:i/>
                <w:iCs/>
              </w:rPr>
              <w:t>Apraksta, kā tiks attīstītas pētniecības jomas projekta ietvaros, iesaistot projektā šo jomu pētniekus, kā arī plāns starpdisciplināras konkurētspējīgas zinātnieku grupas</w:t>
            </w:r>
            <w:r w:rsidR="004A195A" w:rsidRPr="00BC1704">
              <w:rPr>
                <w:i/>
                <w:iCs/>
              </w:rPr>
              <w:t xml:space="preserve"> izveidei</w:t>
            </w:r>
            <w:r w:rsidRPr="00BC1704">
              <w:rPr>
                <w:i/>
                <w:iCs/>
              </w:rPr>
              <w:t xml:space="preserve">, kas </w:t>
            </w:r>
            <w:r w:rsidRPr="00BC1704">
              <w:rPr>
                <w:i/>
                <w:iCs/>
              </w:rPr>
              <w:lastRenderedPageBreak/>
              <w:t xml:space="preserve">zinātniskajā darbībā izmanto jaunākās pētniecības metodes un tehnoloģijas. Apraksta, kā projekts un tā rezultāti stiprinās zinātniskās grupas starptautisko konkurētspēju. </w:t>
            </w:r>
          </w:p>
          <w:p w14:paraId="49D3FE61" w14:textId="77777777" w:rsidR="00833A9F" w:rsidRPr="00BC1704" w:rsidRDefault="00833A9F" w:rsidP="00277F71">
            <w:pPr>
              <w:spacing w:after="120" w:line="240" w:lineRule="auto"/>
              <w:rPr>
                <w:i/>
              </w:rPr>
            </w:pPr>
            <w:r w:rsidRPr="00BC1704">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2E1E77E1" w14:textId="712BE76C" w:rsidR="00DC30C5" w:rsidRPr="00BC1704" w:rsidRDefault="00DC30C5" w:rsidP="006C0A64">
            <w:pPr>
              <w:spacing w:after="120" w:line="240" w:lineRule="auto"/>
              <w:rPr>
                <w:i/>
              </w:rPr>
            </w:pPr>
            <w:r w:rsidRPr="00BC1704">
              <w:rPr>
                <w:i/>
              </w:rPr>
              <w:t xml:space="preserve">Lai </w:t>
            </w:r>
            <w:r>
              <w:rPr>
                <w:i/>
              </w:rPr>
              <w:t>atainotu</w:t>
            </w:r>
            <w:r w:rsidRPr="00BC1704">
              <w:rPr>
                <w:i/>
              </w:rPr>
              <w:t xml:space="preserve"> jaunu projektu sagatavošan</w:t>
            </w:r>
            <w:r>
              <w:rPr>
                <w:i/>
              </w:rPr>
              <w:t>u</w:t>
            </w:r>
            <w:r w:rsidRPr="00BC1704">
              <w:rPr>
                <w:i/>
              </w:rPr>
              <w:t xml:space="preserve"> (piemēram, Apvārsnis Eiropa projektu konkursos), izmantojot šajā projektā iegūtos rezultātus, ieteicams aprakstīt, k</w:t>
            </w:r>
            <w:r>
              <w:rPr>
                <w:i/>
              </w:rPr>
              <w:t>urā</w:t>
            </w:r>
            <w:r w:rsidRPr="00BC1704">
              <w:rPr>
                <w:i/>
              </w:rPr>
              <w:t xml:space="preserve"> konkursā plānots iesniegt jaunos pieteikumus, kādi sadarbības partneri tiks piesaistīti, jaunā projekta pieteikuma tematisko ietvaru u.c. informāciju. </w:t>
            </w:r>
          </w:p>
          <w:p w14:paraId="5FA5F072" w14:textId="7085ED27" w:rsidR="009A17BC" w:rsidRDefault="00833A9F" w:rsidP="00F15349">
            <w:pPr>
              <w:spacing w:before="240" w:after="0" w:line="240" w:lineRule="auto"/>
              <w:rPr>
                <w:iCs/>
              </w:rPr>
            </w:pPr>
            <w:r w:rsidRPr="005F7189">
              <w:rPr>
                <w:u w:val="single"/>
              </w:rPr>
              <w:t xml:space="preserve">2.2. </w:t>
            </w:r>
            <w:r w:rsidR="00644EC1" w:rsidRPr="00644EC1">
              <w:rPr>
                <w:iCs/>
                <w:u w:val="single"/>
              </w:rPr>
              <w:t>Projekta un tā rezultātu ietekme uz publisko finanšu pārvaldības, revīzijas, audita, uzraudzības un kontroles nozaru politikas veidotājiem un ieviesējiem, īpaši rīcībpolitikas ieteikumu izstrādes un ieviešanas procesā</w:t>
            </w:r>
            <w:r w:rsidR="003C5DDA" w:rsidRPr="005F79B3">
              <w:rPr>
                <w:iCs/>
              </w:rPr>
              <w:t>.</w:t>
            </w:r>
          </w:p>
          <w:p w14:paraId="675FD1C4" w14:textId="79181D5A" w:rsidR="00833A9F" w:rsidRPr="008931FA" w:rsidRDefault="00833A9F" w:rsidP="00277F71">
            <w:pPr>
              <w:spacing w:after="120" w:line="240" w:lineRule="auto"/>
              <w:rPr>
                <w:i/>
              </w:rPr>
            </w:pPr>
            <w:r w:rsidRPr="005F79B3">
              <w:rPr>
                <w:i/>
              </w:rPr>
              <w:t>Apraksta plānu sadarbībai ar</w:t>
            </w:r>
            <w:r w:rsidR="00F67438" w:rsidRPr="005F79B3">
              <w:rPr>
                <w:i/>
              </w:rPr>
              <w:t xml:space="preserve"> </w:t>
            </w:r>
            <w:r w:rsidR="00814415" w:rsidRPr="00BC1665">
              <w:rPr>
                <w:i/>
              </w:rPr>
              <w:t>nozares</w:t>
            </w:r>
            <w:r w:rsidRPr="005F79B3">
              <w:rPr>
                <w:i/>
              </w:rPr>
              <w:t xml:space="preserve"> politikas veidotājiem</w:t>
            </w:r>
            <w:r w:rsidR="00AF593F">
              <w:rPr>
                <w:i/>
              </w:rPr>
              <w:t xml:space="preserve"> un ieviesējiem</w:t>
            </w:r>
            <w:r w:rsidRPr="005F79B3">
              <w:rPr>
                <w:i/>
              </w:rPr>
              <w:t>,</w:t>
            </w:r>
            <w:r w:rsidR="0073531C">
              <w:t xml:space="preserve"> </w:t>
            </w:r>
            <w:r w:rsidR="0073531C" w:rsidRPr="0073531C">
              <w:rPr>
                <w:i/>
              </w:rPr>
              <w:t xml:space="preserve">publisko finanšu pārvaldības, revīzijas, audita, uzraudzības un kontroles </w:t>
            </w:r>
            <w:r w:rsidRPr="005F79B3">
              <w:rPr>
                <w:i/>
              </w:rPr>
              <w:t>institūcijām</w:t>
            </w:r>
            <w:r w:rsidR="003459C1">
              <w:rPr>
                <w:i/>
              </w:rPr>
              <w:t xml:space="preserve"> un šo nozaru speciālistiem</w:t>
            </w:r>
            <w:r w:rsidRPr="005F79B3">
              <w:rPr>
                <w:i/>
              </w:rPr>
              <w:t>,</w:t>
            </w:r>
            <w:r w:rsidR="003459C1">
              <w:rPr>
                <w:i/>
              </w:rPr>
              <w:t xml:space="preserve"> kā arī citām iesaistītajām pusēm (piemēram,</w:t>
            </w:r>
            <w:r w:rsidRPr="005F79B3">
              <w:rPr>
                <w:i/>
              </w:rPr>
              <w:t xml:space="preserve"> NVO</w:t>
            </w:r>
            <w:r w:rsidR="005F7313">
              <w:rPr>
                <w:i/>
              </w:rPr>
              <w:t>,</w:t>
            </w:r>
            <w:r w:rsidRPr="005F79B3">
              <w:rPr>
                <w:i/>
              </w:rPr>
              <w:t xml:space="preserve"> </w:t>
            </w:r>
            <w:r w:rsidR="005F7313" w:rsidRPr="005F7313">
              <w:rPr>
                <w:i/>
              </w:rPr>
              <w:t xml:space="preserve">sadarbības partneriem </w:t>
            </w:r>
            <w:r w:rsidRPr="005F79B3">
              <w:rPr>
                <w:i/>
              </w:rPr>
              <w:t>un uzņēmējiem</w:t>
            </w:r>
            <w:r w:rsidR="005F7313">
              <w:rPr>
                <w:i/>
              </w:rPr>
              <w:t>)</w:t>
            </w:r>
            <w:r w:rsidRPr="005F79B3">
              <w:rPr>
                <w:i/>
              </w:rPr>
              <w:t xml:space="preserve">, izmantojot pētījuma rezultātus (arī pēc projekta beigām), </w:t>
            </w:r>
            <w:r w:rsidR="00936F76" w:rsidRPr="00936F76">
              <w:rPr>
                <w:i/>
              </w:rPr>
              <w:t>lai attīstītu inovatīvus risinājumus un veicinātu to ieviešanu praksē</w:t>
            </w:r>
            <w:r w:rsidR="00626C03">
              <w:rPr>
                <w:i/>
              </w:rPr>
              <w:t>. P</w:t>
            </w:r>
            <w:r w:rsidRPr="005F79B3">
              <w:rPr>
                <w:i/>
              </w:rPr>
              <w:t xml:space="preserve">iemēram, rīcībpolitikas </w:t>
            </w:r>
            <w:r w:rsidR="00904B7F" w:rsidRPr="00BC1665">
              <w:rPr>
                <w:i/>
              </w:rPr>
              <w:t xml:space="preserve">ieteikumi </w:t>
            </w:r>
            <w:r w:rsidR="0005119F">
              <w:rPr>
                <w:i/>
              </w:rPr>
              <w:t>MI</w:t>
            </w:r>
            <w:r w:rsidR="00A6793F" w:rsidRPr="00A6793F">
              <w:rPr>
                <w:i/>
              </w:rPr>
              <w:t xml:space="preserve"> risinājumu izmantojumam audita, uzraudzības, kontroles un sertifikācijas procesos, </w:t>
            </w:r>
            <w:r w:rsidR="00977991">
              <w:rPr>
                <w:i/>
              </w:rPr>
              <w:t xml:space="preserve">kas </w:t>
            </w:r>
            <w:r w:rsidR="00A6793F" w:rsidRPr="00A6793F">
              <w:rPr>
                <w:i/>
              </w:rPr>
              <w:t>adresēti valsts pārvaldes un publiskā sektora institūcijām, k</w:t>
            </w:r>
            <w:r w:rsidR="00977991">
              <w:rPr>
                <w:i/>
              </w:rPr>
              <w:t>ura</w:t>
            </w:r>
            <w:r w:rsidR="00A6793F" w:rsidRPr="00A6793F">
              <w:rPr>
                <w:i/>
              </w:rPr>
              <w:t xml:space="preserve">s veic šīs </w:t>
            </w:r>
            <w:r w:rsidR="00A6793F" w:rsidRPr="008931FA">
              <w:rPr>
                <w:i/>
              </w:rPr>
              <w:t>funkcijas, ietverot drošības, juridiskās atbilstības, datu kvalitātes un iekšējās kontroles aspektus</w:t>
            </w:r>
            <w:r w:rsidRPr="008931FA">
              <w:rPr>
                <w:i/>
              </w:rPr>
              <w:t>, kā arī konsultāciju sniegšana, īpaši akcentējot</w:t>
            </w:r>
            <w:r w:rsidR="003C5DDA" w:rsidRPr="008931FA">
              <w:rPr>
                <w:i/>
              </w:rPr>
              <w:t xml:space="preserve"> </w:t>
            </w:r>
            <w:r w:rsidR="00904B7F" w:rsidRPr="008931FA">
              <w:rPr>
                <w:i/>
              </w:rPr>
              <w:t xml:space="preserve">metožu pielāgošanas iespējas specializētiem uzdevumiem, </w:t>
            </w:r>
            <w:r w:rsidR="00B537F5" w:rsidRPr="008931FA">
              <w:rPr>
                <w:i/>
              </w:rPr>
              <w:t xml:space="preserve">valsts pārvaldes un auditēšanas procesu </w:t>
            </w:r>
            <w:proofErr w:type="spellStart"/>
            <w:r w:rsidR="00B537F5" w:rsidRPr="008931FA">
              <w:rPr>
                <w:i/>
              </w:rPr>
              <w:t>digitalizācija</w:t>
            </w:r>
            <w:proofErr w:type="spellEnd"/>
            <w:r w:rsidR="00B537F5" w:rsidRPr="008931FA">
              <w:rPr>
                <w:i/>
              </w:rPr>
              <w:t>, izmantojot MI risinājumus,</w:t>
            </w:r>
            <w:r w:rsidR="00904B7F" w:rsidRPr="008931FA">
              <w:rPr>
                <w:i/>
              </w:rPr>
              <w:t xml:space="preserve"> pētījumu</w:t>
            </w:r>
            <w:r w:rsidR="00F67438" w:rsidRPr="008931FA">
              <w:rPr>
                <w:i/>
              </w:rPr>
              <w:t xml:space="preserve"> lom</w:t>
            </w:r>
            <w:r w:rsidR="001B50F3" w:rsidRPr="008931FA">
              <w:rPr>
                <w:i/>
              </w:rPr>
              <w:t>a</w:t>
            </w:r>
            <w:r w:rsidR="00F67438" w:rsidRPr="008931FA">
              <w:rPr>
                <w:i/>
              </w:rPr>
              <w:t xml:space="preserve"> valsts, sabiedrības un tautsaimniecības (ekonomiskā ietekme) ilgtspējīgā attīstībā.</w:t>
            </w:r>
          </w:p>
          <w:p w14:paraId="0298D1E0" w14:textId="0ACDDE35" w:rsidR="00833A9F" w:rsidRPr="005F79B3" w:rsidRDefault="00833A9F" w:rsidP="00277F71">
            <w:pPr>
              <w:spacing w:after="120" w:line="240" w:lineRule="auto"/>
              <w:rPr>
                <w:i/>
                <w:iCs/>
              </w:rPr>
            </w:pPr>
            <w:r w:rsidRPr="005F79B3">
              <w:rPr>
                <w:i/>
                <w:iCs/>
              </w:rPr>
              <w:t>Apraksta plānu, kā projekta ietvaros zinātniskā grupa nodos zināšanas</w:t>
            </w:r>
            <w:r w:rsidR="002C0028" w:rsidRPr="00BC1665">
              <w:rPr>
                <w:i/>
              </w:rPr>
              <w:t xml:space="preserve">, </w:t>
            </w:r>
            <w:r w:rsidR="00DE33E7" w:rsidRPr="00BC1665">
              <w:rPr>
                <w:i/>
              </w:rPr>
              <w:t>rezultātus (</w:t>
            </w:r>
            <w:r w:rsidR="004B0B1D">
              <w:rPr>
                <w:i/>
              </w:rPr>
              <w:t>i</w:t>
            </w:r>
            <w:r w:rsidR="004B0B1D" w:rsidRPr="004B0B1D">
              <w:rPr>
                <w:i/>
              </w:rPr>
              <w:t>zstrādāt</w:t>
            </w:r>
            <w:r w:rsidR="004B0B1D">
              <w:rPr>
                <w:i/>
              </w:rPr>
              <w:t>s</w:t>
            </w:r>
            <w:r w:rsidR="004B0B1D" w:rsidRPr="004B0B1D">
              <w:rPr>
                <w:i/>
              </w:rPr>
              <w:t xml:space="preserve"> un testēt</w:t>
            </w:r>
            <w:r w:rsidR="004B0B1D">
              <w:rPr>
                <w:i/>
              </w:rPr>
              <w:t>s</w:t>
            </w:r>
            <w:r w:rsidR="004B0B1D" w:rsidRPr="004B0B1D">
              <w:rPr>
                <w:i/>
              </w:rPr>
              <w:t xml:space="preserve"> MI prototip</w:t>
            </w:r>
            <w:r w:rsidR="004B0B1D">
              <w:rPr>
                <w:i/>
              </w:rPr>
              <w:t>s</w:t>
            </w:r>
            <w:r w:rsidR="004B0B1D" w:rsidRPr="004B0B1D">
              <w:rPr>
                <w:i/>
              </w:rPr>
              <w:t xml:space="preserve">, izveidojot </w:t>
            </w:r>
            <w:proofErr w:type="spellStart"/>
            <w:r w:rsidR="004B0B1D" w:rsidRPr="004B0B1D">
              <w:rPr>
                <w:i/>
              </w:rPr>
              <w:t>saskarni</w:t>
            </w:r>
            <w:proofErr w:type="spellEnd"/>
            <w:r w:rsidR="004B0B1D" w:rsidRPr="004B0B1D">
              <w:rPr>
                <w:i/>
              </w:rPr>
              <w:t>, kas atbilst VDAR (Vispārīgā datu aizsardzības regula) un Mākslīgā intelekta akta prasībām</w:t>
            </w:r>
            <w:r w:rsidR="00DE33E7" w:rsidRPr="00BC1665">
              <w:rPr>
                <w:i/>
              </w:rPr>
              <w:t>)</w:t>
            </w:r>
            <w:r w:rsidR="00904B7F" w:rsidRPr="00BC1665">
              <w:rPr>
                <w:i/>
              </w:rPr>
              <w:t xml:space="preserve"> </w:t>
            </w:r>
            <w:r w:rsidR="002C0028" w:rsidRPr="00BC1665">
              <w:rPr>
                <w:i/>
              </w:rPr>
              <w:t xml:space="preserve">ar </w:t>
            </w:r>
            <w:r w:rsidR="00904B7F" w:rsidRPr="00BC1665">
              <w:rPr>
                <w:i/>
              </w:rPr>
              <w:t xml:space="preserve">projektu uzraudzības </w:t>
            </w:r>
            <w:r w:rsidR="00F208A3" w:rsidRPr="00BC1665">
              <w:rPr>
                <w:i/>
              </w:rPr>
              <w:t>īstenošanu</w:t>
            </w:r>
            <w:r w:rsidR="00972F6F" w:rsidRPr="005F79B3">
              <w:rPr>
                <w:i/>
                <w:iCs/>
              </w:rPr>
              <w:t xml:space="preserve"> </w:t>
            </w:r>
            <w:r w:rsidR="00DA530C" w:rsidRPr="005F79B3">
              <w:rPr>
                <w:i/>
                <w:iCs/>
              </w:rPr>
              <w:t>saistītām</w:t>
            </w:r>
            <w:r w:rsidRPr="005F79B3">
              <w:rPr>
                <w:i/>
                <w:iCs/>
              </w:rPr>
              <w:t xml:space="preserve"> institūcijām, kā arī nepieciešamības gadījumā pētījuma secinājumus piemēros kā metodiskos materiālus.</w:t>
            </w:r>
          </w:p>
          <w:p w14:paraId="1B2F3A5C" w14:textId="27121524" w:rsidR="007F5165" w:rsidRPr="00BC1665" w:rsidRDefault="00833A9F" w:rsidP="00277F71">
            <w:pPr>
              <w:spacing w:after="120" w:line="240" w:lineRule="auto"/>
              <w:rPr>
                <w:i/>
              </w:rPr>
            </w:pPr>
            <w:r w:rsidRPr="00BC1665">
              <w:rPr>
                <w:i/>
              </w:rPr>
              <w:t>Aprakst</w:t>
            </w:r>
            <w:r w:rsidR="001F3676">
              <w:rPr>
                <w:i/>
              </w:rPr>
              <w:t>a</w:t>
            </w:r>
            <w:r w:rsidRPr="00BC1665">
              <w:rPr>
                <w:i/>
              </w:rPr>
              <w:t xml:space="preserve">, kā tiks sasniegti programmas rezultāti </w:t>
            </w:r>
            <w:r w:rsidR="00A82BBE">
              <w:rPr>
                <w:i/>
              </w:rPr>
              <w:t>saskaņā ar</w:t>
            </w:r>
            <w:r w:rsidRPr="00BC1665">
              <w:rPr>
                <w:i/>
              </w:rPr>
              <w:t xml:space="preserve"> </w:t>
            </w:r>
            <w:r w:rsidR="008B188E" w:rsidRPr="00BC1665">
              <w:rPr>
                <w:i/>
              </w:rPr>
              <w:t>programmā paredzēt</w:t>
            </w:r>
            <w:r w:rsidR="00A82BBE">
              <w:rPr>
                <w:i/>
              </w:rPr>
              <w:t>o</w:t>
            </w:r>
            <w:r w:rsidR="008B188E" w:rsidRPr="00BC1665">
              <w:rPr>
                <w:i/>
              </w:rPr>
              <w:t xml:space="preserve"> mērķi </w:t>
            </w:r>
            <w:r w:rsidR="00F208A3" w:rsidRPr="00BC1665">
              <w:t>–</w:t>
            </w:r>
            <w:r w:rsidR="00CF6544" w:rsidRPr="00BC1665">
              <w:t xml:space="preserve"> </w:t>
            </w:r>
            <w:r w:rsidR="00E96E8F" w:rsidRPr="00E96E8F">
              <w:rPr>
                <w:i/>
                <w:iCs/>
              </w:rPr>
              <w:t xml:space="preserve">izstrādāt inovatīvu </w:t>
            </w:r>
            <w:r w:rsidR="00944876">
              <w:rPr>
                <w:i/>
                <w:iCs/>
              </w:rPr>
              <w:t xml:space="preserve">MI risinājumu, </w:t>
            </w:r>
            <w:r w:rsidR="00E96E8F" w:rsidRPr="00E96E8F">
              <w:rPr>
                <w:i/>
                <w:iCs/>
              </w:rPr>
              <w:t>kas automātiski aizpilda strukturēt</w:t>
            </w:r>
            <w:r w:rsidR="00944876">
              <w:rPr>
                <w:i/>
                <w:iCs/>
              </w:rPr>
              <w:t>us</w:t>
            </w:r>
            <w:r w:rsidR="00E96E8F" w:rsidRPr="00E96E8F">
              <w:rPr>
                <w:i/>
                <w:iCs/>
              </w:rPr>
              <w:t xml:space="preserve"> </w:t>
            </w:r>
            <w:r w:rsidR="00944876">
              <w:rPr>
                <w:i/>
                <w:iCs/>
              </w:rPr>
              <w:t>dokumentus</w:t>
            </w:r>
            <w:r w:rsidR="00E96E8F" w:rsidRPr="00E96E8F">
              <w:rPr>
                <w:i/>
                <w:iCs/>
              </w:rPr>
              <w:t xml:space="preserve"> (piem</w:t>
            </w:r>
            <w:r w:rsidR="00944876">
              <w:rPr>
                <w:i/>
                <w:iCs/>
              </w:rPr>
              <w:t>.</w:t>
            </w:r>
            <w:r w:rsidR="00E96E8F" w:rsidRPr="00E96E8F">
              <w:rPr>
                <w:i/>
                <w:iCs/>
              </w:rPr>
              <w:t xml:space="preserve">, pārbaudes lapas, atskaites, datu ievades </w:t>
            </w:r>
            <w:r w:rsidR="00944876">
              <w:rPr>
                <w:i/>
                <w:iCs/>
              </w:rPr>
              <w:t>veidlapas</w:t>
            </w:r>
            <w:r w:rsidR="00E96E8F" w:rsidRPr="00E96E8F">
              <w:rPr>
                <w:i/>
                <w:iCs/>
              </w:rPr>
              <w:t>) no dažādiem datu avotiem (piem., teksta dokumenti (DOCX), strukturēti lauki (XLSX/CSV), PDF faili (</w:t>
            </w:r>
            <w:r w:rsidR="003E4304">
              <w:rPr>
                <w:i/>
                <w:iCs/>
              </w:rPr>
              <w:t>teksta PDF un skenēts PDF</w:t>
            </w:r>
            <w:r w:rsidR="00E96E8F" w:rsidRPr="00E96E8F">
              <w:rPr>
                <w:i/>
                <w:iCs/>
              </w:rPr>
              <w:t xml:space="preserve">), e-pasti (EML/MSG) (ar pielikumiem), tīmekļvietnes (HTML) u.c.), ievērojot dokumentu </w:t>
            </w:r>
            <w:r w:rsidR="00944876">
              <w:rPr>
                <w:i/>
                <w:iCs/>
              </w:rPr>
              <w:t xml:space="preserve">strukturālās un noformēšanas, kā arī </w:t>
            </w:r>
            <w:r w:rsidR="00E96E8F" w:rsidRPr="00E96E8F">
              <w:rPr>
                <w:i/>
                <w:iCs/>
              </w:rPr>
              <w:t>datu kvalitāt</w:t>
            </w:r>
            <w:r w:rsidR="00944876">
              <w:rPr>
                <w:i/>
                <w:iCs/>
              </w:rPr>
              <w:t>es prasības</w:t>
            </w:r>
            <w:r w:rsidR="00CF6544" w:rsidRPr="00BC1665">
              <w:t xml:space="preserve">, </w:t>
            </w:r>
            <w:r w:rsidR="008B188E" w:rsidRPr="00BC1665">
              <w:rPr>
                <w:i/>
              </w:rPr>
              <w:t xml:space="preserve">kā arī nolikuma </w:t>
            </w:r>
            <w:r w:rsidR="00105CCA">
              <w:rPr>
                <w:i/>
              </w:rPr>
              <w:t>9</w:t>
            </w:r>
            <w:r w:rsidR="008B188E" w:rsidRPr="00BC1665">
              <w:rPr>
                <w:i/>
              </w:rPr>
              <w:t xml:space="preserve">. punktā </w:t>
            </w:r>
            <w:r w:rsidR="00CF6544" w:rsidRPr="00BC1665">
              <w:rPr>
                <w:i/>
              </w:rPr>
              <w:t>noteikt</w:t>
            </w:r>
            <w:r w:rsidR="00FB46A2">
              <w:rPr>
                <w:i/>
              </w:rPr>
              <w:t>os</w:t>
            </w:r>
            <w:r w:rsidR="00CF6544" w:rsidRPr="00BC1665">
              <w:rPr>
                <w:i/>
              </w:rPr>
              <w:t xml:space="preserve"> </w:t>
            </w:r>
            <w:r w:rsidR="008B188E" w:rsidRPr="00BC1665">
              <w:rPr>
                <w:i/>
              </w:rPr>
              <w:t xml:space="preserve"> uzdevu</w:t>
            </w:r>
            <w:r w:rsidR="00FB46A2">
              <w:rPr>
                <w:i/>
              </w:rPr>
              <w:t>mus</w:t>
            </w:r>
            <w:r w:rsidR="006B306E">
              <w:rPr>
                <w:i/>
              </w:rPr>
              <w:t>.</w:t>
            </w:r>
            <w:r w:rsidR="000A040A" w:rsidRPr="00BC1665">
              <w:rPr>
                <w:i/>
              </w:rPr>
              <w:t xml:space="preserve"> </w:t>
            </w:r>
          </w:p>
          <w:p w14:paraId="773B298F" w14:textId="10332BD7" w:rsidR="00833A9F" w:rsidRPr="00BC1704" w:rsidRDefault="00833A9F" w:rsidP="00F15349">
            <w:pPr>
              <w:spacing w:before="240" w:after="0" w:line="240" w:lineRule="auto"/>
            </w:pPr>
            <w:r w:rsidRPr="00277F71">
              <w:rPr>
                <w:u w:val="single"/>
              </w:rPr>
              <w:t xml:space="preserve">2.3. </w:t>
            </w:r>
            <w:r w:rsidR="00801E9C" w:rsidRPr="00801E9C">
              <w:rPr>
                <w:u w:val="single"/>
              </w:rPr>
              <w:t xml:space="preserve">Projekta un tā rezultātu ietekme uz studējošajiem izglītības procesā, nodrošinot prakses un darba iespējas, projekta zinātnisko rezultātu izmantošanu augstākās izglītības ieguves procesā, kā arī studējošo un zinātniskās grupas kapacitātes </w:t>
            </w:r>
            <w:r w:rsidR="00417831">
              <w:rPr>
                <w:u w:val="single"/>
              </w:rPr>
              <w:t>paaugstināšana</w:t>
            </w:r>
            <w:r w:rsidR="00801E9C" w:rsidRPr="00801E9C">
              <w:rPr>
                <w:u w:val="single"/>
              </w:rPr>
              <w:t>.</w:t>
            </w:r>
          </w:p>
          <w:p w14:paraId="36558B30" w14:textId="77777777" w:rsidR="00D85581" w:rsidRPr="00BC1704" w:rsidRDefault="00D85581" w:rsidP="003F2FC7">
            <w:pPr>
              <w:spacing w:after="120" w:line="240" w:lineRule="auto"/>
              <w:rPr>
                <w:i/>
              </w:rPr>
            </w:pPr>
            <w:r w:rsidRPr="00BC1704">
              <w:rPr>
                <w:i/>
              </w:rPr>
              <w:t xml:space="preserve">Plāns projekta ietvaros iesaistīto studējošo un doktora zinātniskā grāda pretendentu un cita projekta zinātniskā personāla kapacitātes un prasmju </w:t>
            </w:r>
            <w:r>
              <w:rPr>
                <w:i/>
              </w:rPr>
              <w:t>paaugstināšanai</w:t>
            </w:r>
            <w:r w:rsidRPr="00BC1704">
              <w:rPr>
                <w:i/>
              </w:rPr>
              <w:t>, zinātniskās grupas projekta tematik</w:t>
            </w:r>
            <w:r>
              <w:rPr>
                <w:i/>
              </w:rPr>
              <w:t>as</w:t>
            </w:r>
            <w:r w:rsidRPr="00BC1704">
              <w:rPr>
                <w:i/>
              </w:rPr>
              <w:t xml:space="preserve"> nostiprināšan</w:t>
            </w:r>
            <w:r>
              <w:rPr>
                <w:i/>
              </w:rPr>
              <w:t>ai</w:t>
            </w:r>
            <w:r w:rsidRPr="00BC1704">
              <w:rPr>
                <w:i/>
              </w:rPr>
              <w:t xml:space="preserve"> un tās starptautiskās konkurētspējas </w:t>
            </w:r>
            <w:r>
              <w:rPr>
                <w:i/>
              </w:rPr>
              <w:t>paaugstināšanai</w:t>
            </w:r>
            <w:r w:rsidRPr="00BC1704">
              <w:rPr>
                <w:i/>
              </w:rPr>
              <w:t xml:space="preserve">, pielietojot jaunākās pētniecības metodes un tehnoloģijas (piemēram, aprakstot uzdevumus projekta ietvaros, kas papildinās pieredzi). </w:t>
            </w:r>
          </w:p>
          <w:p w14:paraId="719C6E05" w14:textId="77777777" w:rsidR="00D85581" w:rsidRPr="00BC1704" w:rsidRDefault="00D85581" w:rsidP="00B2028F">
            <w:pPr>
              <w:spacing w:before="120" w:after="120" w:line="240" w:lineRule="auto"/>
              <w:rPr>
                <w:i/>
              </w:rPr>
            </w:pPr>
            <w:r w:rsidRPr="00BC1704">
              <w:rPr>
                <w:i/>
              </w:rPr>
              <w:t>Plāns ieguldījumam izglītības procesa projekta zinātnes nozarēs uzlabošanai, attīstot ar programmu saistītas, šobrīd jau īstenotas, maģistra</w:t>
            </w:r>
            <w:r>
              <w:rPr>
                <w:i/>
              </w:rPr>
              <w:t>n</w:t>
            </w:r>
            <w:r w:rsidRPr="00BC1704">
              <w:rPr>
                <w:i/>
              </w:rPr>
              <w:t>tūras un doktorantūras programmas. Apraksta sadarbību ar izglītības zinātnes nozari, lai sagatavotu tai nepieciešamos speciālistus projekta tematikā. Apraksta, kā pētījumos iegūtās atziņas un apkopotos datus var piemērot studiju un pētniecības procesam.</w:t>
            </w:r>
          </w:p>
          <w:p w14:paraId="3D6C45F0" w14:textId="77777777" w:rsidR="00D85581" w:rsidRPr="00BC1704" w:rsidRDefault="00D85581" w:rsidP="00B2028F">
            <w:pPr>
              <w:spacing w:before="120" w:after="120" w:line="240" w:lineRule="auto"/>
              <w:rPr>
                <w:i/>
              </w:rPr>
            </w:pPr>
            <w:r w:rsidRPr="00BC1704">
              <w:rPr>
                <w:i/>
              </w:rPr>
              <w:lastRenderedPageBreak/>
              <w:t>Apraksta plānoto promocijas un maģistra darbu izstrādi, kurus projekta ietvaros vadīs vai konsultēs projekta vadītājs vai galvenie izpildītāji.</w:t>
            </w:r>
          </w:p>
          <w:p w14:paraId="543A4EE4" w14:textId="28143F6A" w:rsidR="009A17BC" w:rsidRDefault="00833A9F" w:rsidP="00F15349">
            <w:pPr>
              <w:spacing w:before="240" w:after="0" w:line="240" w:lineRule="auto"/>
            </w:pPr>
            <w:r w:rsidRPr="00350457">
              <w:rPr>
                <w:u w:val="single"/>
              </w:rPr>
              <w:t xml:space="preserve">2.4. </w:t>
            </w:r>
            <w:r w:rsidR="005D7ED9" w:rsidRPr="005D7ED9">
              <w:rPr>
                <w:u w:val="single"/>
              </w:rPr>
              <w:t xml:space="preserve">Projekta un tā rezultātu ietekme uz sabiedrību kopumā, nodrošinot zināšanu pārnesi un veicinot izpratni par pētniecības lomu un devumu sabiedrībai, kā arī attīstot sabiedrībai nepieciešamos resursus, lai radītu jaunas zināšanas un praktiski pielietojamus risinājumus publisko finanšu pārvaldības un valsts pārvaldes </w:t>
            </w:r>
            <w:proofErr w:type="spellStart"/>
            <w:r w:rsidR="005D7ED9" w:rsidRPr="005D7ED9">
              <w:rPr>
                <w:u w:val="single"/>
              </w:rPr>
              <w:t>digitalizācijas</w:t>
            </w:r>
            <w:proofErr w:type="spellEnd"/>
            <w:r w:rsidR="005D7ED9" w:rsidRPr="005D7ED9">
              <w:rPr>
                <w:u w:val="single"/>
              </w:rPr>
              <w:t xml:space="preserve"> jomā valsts mērogā.</w:t>
            </w:r>
          </w:p>
          <w:p w14:paraId="7D4C8872" w14:textId="1DD6CEA4" w:rsidR="00D85581" w:rsidRPr="00BC1704" w:rsidRDefault="00D85581" w:rsidP="00B2028F">
            <w:pPr>
              <w:spacing w:after="120" w:line="240" w:lineRule="auto"/>
              <w:rPr>
                <w:i/>
              </w:rPr>
            </w:pPr>
            <w:r w:rsidRPr="00BC1704">
              <w:rPr>
                <w:i/>
                <w:iCs/>
              </w:rPr>
              <w:t xml:space="preserve">Apraksta, kādas </w:t>
            </w:r>
            <w:proofErr w:type="spellStart"/>
            <w:r w:rsidRPr="00BC1704">
              <w:rPr>
                <w:i/>
                <w:iCs/>
              </w:rPr>
              <w:t>mērķgrupas</w:t>
            </w:r>
            <w:proofErr w:type="spellEnd"/>
            <w:r w:rsidRPr="00BC1704">
              <w:rPr>
                <w:i/>
                <w:iCs/>
              </w:rPr>
              <w:t xml:space="preserve"> </w:t>
            </w:r>
            <w:r>
              <w:rPr>
                <w:i/>
                <w:iCs/>
              </w:rPr>
              <w:t>p</w:t>
            </w:r>
            <w:r w:rsidRPr="00BC1704">
              <w:rPr>
                <w:i/>
                <w:iCs/>
              </w:rPr>
              <w:t>rojekta iesniedzējs ir identificējis.</w:t>
            </w:r>
            <w:r w:rsidRPr="00BC1704">
              <w:rPr>
                <w:i/>
              </w:rPr>
              <w:t xml:space="preserve"> Apraksta, kā tiks noskaidrotas identificēto </w:t>
            </w:r>
            <w:proofErr w:type="spellStart"/>
            <w:r w:rsidRPr="00BC1704">
              <w:rPr>
                <w:i/>
              </w:rPr>
              <w:t>mērķgrupu</w:t>
            </w:r>
            <w:proofErr w:type="spellEnd"/>
            <w:r w:rsidRPr="00BC1704">
              <w:rPr>
                <w:i/>
              </w:rPr>
              <w:t xml:space="preserve"> vajadzības. Apraksta, kā tiks pētīts, apstrādāts </w:t>
            </w:r>
            <w:proofErr w:type="spellStart"/>
            <w:r w:rsidRPr="00BC1704">
              <w:rPr>
                <w:i/>
              </w:rPr>
              <w:t>mērķgrupu</w:t>
            </w:r>
            <w:proofErr w:type="spellEnd"/>
            <w:r w:rsidRPr="00BC1704">
              <w:rPr>
                <w:i/>
              </w:rPr>
              <w:t xml:space="preserve"> viedoklis, </w:t>
            </w:r>
            <w:r w:rsidRPr="00BC1704">
              <w:t xml:space="preserve"> </w:t>
            </w:r>
            <w:r w:rsidRPr="00BC1704">
              <w:rPr>
                <w:i/>
              </w:rPr>
              <w:t>nodrošinot zināšanu pārnesi un veicinot izpratni par pētniecības lomu un devumu sabiedrībai.</w:t>
            </w:r>
          </w:p>
          <w:p w14:paraId="7C1B7991" w14:textId="77777777" w:rsidR="00D85581" w:rsidRPr="00BC1704" w:rsidRDefault="00D85581" w:rsidP="006C0A64">
            <w:pPr>
              <w:spacing w:after="120" w:line="240" w:lineRule="auto"/>
              <w:rPr>
                <w:i/>
              </w:rPr>
            </w:pPr>
            <w:r w:rsidRPr="00BC1704">
              <w:rPr>
                <w:i/>
              </w:rPr>
              <w:t xml:space="preserve">Apraksta pieeju efektīvai sabiedrības informēšanai, izmantojot projekta rezultātus (tai skaitā savas zinātnes nozares un zinātnes kopumā popularizēšana), identificētās </w:t>
            </w:r>
            <w:proofErr w:type="spellStart"/>
            <w:r w:rsidRPr="00BC1704">
              <w:rPr>
                <w:i/>
              </w:rPr>
              <w:t>mērķgrupas</w:t>
            </w:r>
            <w:proofErr w:type="spellEnd"/>
            <w:r w:rsidRPr="00BC1704">
              <w:rPr>
                <w:i/>
              </w:rPr>
              <w:t xml:space="preserve"> publicitātes pasākumiem, iecerētos publicitātes pasākumus (piemēram, populārzinātniski raksti, informēšanas kampaņas, publiskas diskusijas u.c.).</w:t>
            </w:r>
          </w:p>
          <w:p w14:paraId="1F325DC8" w14:textId="77777777" w:rsidR="00D85581" w:rsidRDefault="00D85581" w:rsidP="00D85581">
            <w:pPr>
              <w:spacing w:after="0" w:line="240" w:lineRule="auto"/>
              <w:rPr>
                <w:i/>
                <w:iCs/>
              </w:rPr>
            </w:pPr>
            <w:r w:rsidRPr="00BC1704">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152A2BED" w14:textId="5BF158DE" w:rsidR="00833A9F" w:rsidRPr="00350457" w:rsidRDefault="00833A9F" w:rsidP="00F15349">
            <w:pPr>
              <w:spacing w:before="240" w:after="0" w:line="240" w:lineRule="auto"/>
              <w:rPr>
                <w:u w:val="single"/>
              </w:rPr>
            </w:pPr>
            <w:r w:rsidRPr="00350457">
              <w:rPr>
                <w:u w:val="single"/>
              </w:rPr>
              <w:t>2.5. Projekta zinātniskie rezultāti un to pieejamības nodrošināšana</w:t>
            </w:r>
            <w:r w:rsidR="009A17BC" w:rsidRPr="00350457">
              <w:rPr>
                <w:u w:val="single"/>
              </w:rPr>
              <w:t>.</w:t>
            </w:r>
          </w:p>
          <w:p w14:paraId="4E9F5F7A" w14:textId="77777777" w:rsidR="00D85581" w:rsidRPr="00BC1704" w:rsidRDefault="00D85581" w:rsidP="00D85581">
            <w:pPr>
              <w:spacing w:after="0" w:line="240" w:lineRule="auto"/>
              <w:rPr>
                <w:i/>
              </w:rPr>
            </w:pPr>
            <w:r w:rsidRPr="00BC1704">
              <w:rPr>
                <w:i/>
              </w:rPr>
              <w:t>Apraksta paredzamos zinātniskos rezultātus</w:t>
            </w:r>
            <w:r>
              <w:rPr>
                <w:i/>
              </w:rPr>
              <w:t xml:space="preserve">, </w:t>
            </w:r>
            <w:r w:rsidRPr="00BC1704">
              <w:rPr>
                <w:i/>
              </w:rPr>
              <w:t xml:space="preserve">tehnoloģiskās atziņas un risinājumus </w:t>
            </w:r>
            <w:r>
              <w:rPr>
                <w:i/>
              </w:rPr>
              <w:t>saskaņā ar</w:t>
            </w:r>
            <w:r w:rsidRPr="00BC1704">
              <w:rPr>
                <w:i/>
              </w:rPr>
              <w:t xml:space="preserve"> pētījuma mērķi un uzdevumiem (</w:t>
            </w:r>
            <w:r>
              <w:rPr>
                <w:i/>
              </w:rPr>
              <w:t>saskaņā ar</w:t>
            </w:r>
            <w:r w:rsidRPr="00BC1704">
              <w:rPr>
                <w:i/>
              </w:rPr>
              <w:t xml:space="preserve"> projekta apraksta 1.</w:t>
            </w:r>
            <w:r>
              <w:rPr>
                <w:i/>
              </w:rPr>
              <w:t> </w:t>
            </w:r>
            <w:r w:rsidRPr="00BC1704">
              <w:rPr>
                <w:i/>
              </w:rPr>
              <w:t>nodaļ</w:t>
            </w:r>
            <w:r>
              <w:rPr>
                <w:i/>
              </w:rPr>
              <w:t>u</w:t>
            </w:r>
            <w:r w:rsidRPr="00BC1704">
              <w:rPr>
                <w:i/>
              </w:rPr>
              <w:t xml:space="preserve"> “Zinātniskā izcilība”).</w:t>
            </w:r>
          </w:p>
          <w:p w14:paraId="5B59748E" w14:textId="77777777" w:rsidR="00D85581" w:rsidRPr="00BC1704" w:rsidRDefault="00D85581" w:rsidP="006C0A64">
            <w:pPr>
              <w:spacing w:before="120" w:after="0" w:line="240" w:lineRule="auto"/>
              <w:rPr>
                <w:i/>
              </w:rPr>
            </w:pPr>
            <w:r w:rsidRPr="00BC1704">
              <w:rPr>
                <w:i/>
              </w:rPr>
              <w:t>Uzskaita konkrētus plānus zinātnisko publikāciju izdošanai, datu publicēšanai, intelektuālo tiesību nostiprināšanai vai dalībai zinātniskos pasākumos un to organizēšan</w:t>
            </w:r>
            <w:r>
              <w:rPr>
                <w:i/>
              </w:rPr>
              <w:t>ai</w:t>
            </w:r>
            <w:r w:rsidRPr="00BC1704">
              <w:rPr>
                <w:i/>
              </w:rPr>
              <w:t xml:space="preserve"> </w:t>
            </w:r>
            <w:r>
              <w:rPr>
                <w:i/>
              </w:rPr>
              <w:t>saskaņā ar</w:t>
            </w:r>
            <w:r w:rsidRPr="00BC1704">
              <w:rPr>
                <w:i/>
              </w:rPr>
              <w:t xml:space="preserve"> rezultātu indikatora tabulas sadalījum</w:t>
            </w:r>
            <w:r>
              <w:rPr>
                <w:i/>
              </w:rPr>
              <w:t>u</w:t>
            </w:r>
            <w:r w:rsidRPr="00BC1704">
              <w:rPr>
                <w:i/>
              </w:rPr>
              <w:t>. Ieteicams aprakstīt publikācij</w:t>
            </w:r>
            <w:r>
              <w:rPr>
                <w:i/>
              </w:rPr>
              <w:t>u</w:t>
            </w:r>
            <w:r w:rsidRPr="00BC1704">
              <w:rPr>
                <w:i/>
              </w:rPr>
              <w:t xml:space="preserve"> tematiku, zinātniskos izdevumus, kuros plānots tās izdot, kā arī to saistību ar projekta tematiku. Iesniegto un apstiprināto zinātnisko publikāciju skaitam jā</w:t>
            </w:r>
            <w:r>
              <w:rPr>
                <w:i/>
              </w:rPr>
              <w:t>atbilst</w:t>
            </w:r>
            <w:r w:rsidRPr="00BC1704">
              <w:rPr>
                <w:i/>
              </w:rPr>
              <w:t xml:space="preserve"> projekta tvērumam un pētnieku pieredzei.</w:t>
            </w:r>
          </w:p>
          <w:p w14:paraId="586B8B35" w14:textId="77777777" w:rsidR="00D85581" w:rsidRDefault="00D85581" w:rsidP="006C0A64">
            <w:pPr>
              <w:spacing w:before="120" w:after="0" w:line="240" w:lineRule="auto"/>
            </w:pPr>
            <w:r w:rsidRPr="00BC1704">
              <w:rPr>
                <w:i/>
              </w:rPr>
              <w:t xml:space="preserve">Apraksta, kā tiks nodrošināta pētniecības rezultātu publiska pieejamība, tai skaitā publicējot rezultātus brīvpiekļuves žurnālos un deponējot </w:t>
            </w:r>
            <w:proofErr w:type="spellStart"/>
            <w:r w:rsidRPr="00BC1704">
              <w:rPr>
                <w:i/>
              </w:rPr>
              <w:t>jauniegūtus</w:t>
            </w:r>
            <w:proofErr w:type="spellEnd"/>
            <w:r w:rsidRPr="00BC1704">
              <w:rPr>
                <w:i/>
              </w:rPr>
              <w:t xml:space="preserve"> pētniecības datus pētniecības datu repozitorijos </w:t>
            </w:r>
            <w:r>
              <w:rPr>
                <w:i/>
              </w:rPr>
              <w:t>saskaņā ar</w:t>
            </w:r>
            <w:r w:rsidRPr="00BC1704">
              <w:rPr>
                <w:i/>
              </w:rPr>
              <w:t xml:space="preserve"> princip</w:t>
            </w:r>
            <w:r>
              <w:rPr>
                <w:i/>
              </w:rPr>
              <w:t>u</w:t>
            </w:r>
            <w:r w:rsidRPr="00BC1704">
              <w:rPr>
                <w:i/>
              </w:rPr>
              <w:t xml:space="preserve"> “tik atvērts, cik iespējams” un FAIR – atrodami, piekļūstami, savietojami un atkal izmantojami (</w:t>
            </w:r>
            <w:proofErr w:type="spellStart"/>
            <w:r w:rsidRPr="00BC1704">
              <w:rPr>
                <w:i/>
              </w:rPr>
              <w:t>findable</w:t>
            </w:r>
            <w:proofErr w:type="spellEnd"/>
            <w:r w:rsidRPr="00BC1704">
              <w:rPr>
                <w:i/>
              </w:rPr>
              <w:t xml:space="preserve">, </w:t>
            </w:r>
            <w:proofErr w:type="spellStart"/>
            <w:r w:rsidRPr="00BC1704">
              <w:rPr>
                <w:i/>
              </w:rPr>
              <w:t>accessible</w:t>
            </w:r>
            <w:proofErr w:type="spellEnd"/>
            <w:r w:rsidRPr="00BC1704">
              <w:rPr>
                <w:i/>
              </w:rPr>
              <w:t xml:space="preserve">, </w:t>
            </w:r>
            <w:proofErr w:type="spellStart"/>
            <w:r w:rsidRPr="00BC1704">
              <w:rPr>
                <w:i/>
              </w:rPr>
              <w:t>interoperable</w:t>
            </w:r>
            <w:proofErr w:type="spellEnd"/>
            <w:r w:rsidRPr="00BC1704">
              <w:rPr>
                <w:i/>
              </w:rPr>
              <w:t xml:space="preserve">, </w:t>
            </w:r>
            <w:proofErr w:type="spellStart"/>
            <w:r w:rsidRPr="00BC1704">
              <w:rPr>
                <w:i/>
              </w:rPr>
              <w:t>reusable</w:t>
            </w:r>
            <w:proofErr w:type="spellEnd"/>
            <w:r w:rsidRPr="00BC1704">
              <w:rPr>
                <w:i/>
              </w:rPr>
              <w:t>).</w:t>
            </w:r>
            <w:r w:rsidRPr="00BC1704">
              <w:t xml:space="preserve"> </w:t>
            </w:r>
          </w:p>
          <w:p w14:paraId="6A4B85F0" w14:textId="77777777" w:rsidR="0074530E" w:rsidRPr="0032764C" w:rsidRDefault="0074530E" w:rsidP="006C0A64">
            <w:pPr>
              <w:spacing w:before="240" w:after="0" w:line="240" w:lineRule="auto"/>
              <w:rPr>
                <w:b/>
              </w:rPr>
            </w:pPr>
            <w:r w:rsidRPr="0032764C">
              <w:rPr>
                <w:b/>
              </w:rPr>
              <w:t>3. Īstenošana</w:t>
            </w:r>
          </w:p>
          <w:p w14:paraId="6E5E4983" w14:textId="7C06338E" w:rsidR="0074530E" w:rsidRPr="005F7189" w:rsidRDefault="0074530E" w:rsidP="00F15349">
            <w:pPr>
              <w:spacing w:before="240" w:after="0" w:line="240" w:lineRule="auto"/>
              <w:rPr>
                <w:u w:val="single"/>
              </w:rPr>
            </w:pPr>
            <w:r w:rsidRPr="005F7189">
              <w:rPr>
                <w:u w:val="single"/>
              </w:rPr>
              <w:t>3.1. Projekta iesniedzējs un zinātniskā grupa</w:t>
            </w:r>
            <w:r w:rsidR="009A17BC" w:rsidRPr="005F7189">
              <w:rPr>
                <w:u w:val="single"/>
              </w:rPr>
              <w:t>.</w:t>
            </w:r>
          </w:p>
          <w:p w14:paraId="63C8C9F9" w14:textId="77777777" w:rsidR="00D85581" w:rsidRPr="0032764C" w:rsidRDefault="00D85581" w:rsidP="00D85581">
            <w:pPr>
              <w:spacing w:after="0" w:line="240" w:lineRule="auto"/>
              <w:rPr>
                <w:i/>
              </w:rPr>
            </w:pPr>
            <w:r w:rsidRPr="0032764C">
              <w:rPr>
                <w:i/>
              </w:rPr>
              <w:t xml:space="preserve">Projekta iesniedzēja īss apraksts, pamato, kāpēc šī zinātniskā institūcija ir piemērota projekta noteiktā mērķa sasniegšanai un uzdevumu izpildei (tai skaitā pieejamā pētniecības infrastruktūra, telpu nodrošinājums, līdzšinējā pieredze un citi aspekti </w:t>
            </w:r>
            <w:r>
              <w:rPr>
                <w:i/>
              </w:rPr>
              <w:t>saskaņā ar</w:t>
            </w:r>
            <w:r w:rsidRPr="0032764C">
              <w:rPr>
                <w:i/>
              </w:rPr>
              <w:t xml:space="preserve"> š</w:t>
            </w:r>
            <w:r>
              <w:rPr>
                <w:i/>
              </w:rPr>
              <w:t>o</w:t>
            </w:r>
            <w:r w:rsidRPr="0032764C">
              <w:rPr>
                <w:i/>
              </w:rPr>
              <w:t xml:space="preserve"> projekt</w:t>
            </w:r>
            <w:r>
              <w:rPr>
                <w:i/>
              </w:rPr>
              <w:t>u</w:t>
            </w:r>
            <w:r w:rsidRPr="0032764C">
              <w:rPr>
                <w:i/>
              </w:rPr>
              <w:t>). Ja projektam piesaista projekta sadarbības partneri/</w:t>
            </w:r>
            <w:r>
              <w:rPr>
                <w:i/>
              </w:rPr>
              <w:t>-</w:t>
            </w:r>
            <w:proofErr w:type="spellStart"/>
            <w:r w:rsidRPr="0032764C">
              <w:rPr>
                <w:i/>
              </w:rPr>
              <w:t>us</w:t>
            </w:r>
            <w:proofErr w:type="spellEnd"/>
            <w:r w:rsidRPr="0032764C">
              <w:rPr>
                <w:i/>
              </w:rPr>
              <w:t>, šeit izklāstīt pamatojumu projekta sadarbības partnera/</w:t>
            </w:r>
            <w:r>
              <w:rPr>
                <w:i/>
              </w:rPr>
              <w:t>-</w:t>
            </w:r>
            <w:r w:rsidRPr="0032764C">
              <w:rPr>
                <w:i/>
              </w:rPr>
              <w:t>u iesaistei projekta īstenošanā, gaidāmo ieguldījumu un tā kapacitāti. Sadarbības partneri/</w:t>
            </w:r>
            <w:r>
              <w:rPr>
                <w:i/>
              </w:rPr>
              <w:t>-</w:t>
            </w:r>
            <w:proofErr w:type="spellStart"/>
            <w:r w:rsidRPr="0032764C">
              <w:rPr>
                <w:i/>
              </w:rPr>
              <w:t>us</w:t>
            </w:r>
            <w:proofErr w:type="spellEnd"/>
            <w:r w:rsidRPr="0032764C">
              <w:rPr>
                <w:i/>
              </w:rPr>
              <w:t xml:space="preserve"> piesaista, ja </w:t>
            </w:r>
            <w:r>
              <w:rPr>
                <w:i/>
              </w:rPr>
              <w:t>p</w:t>
            </w:r>
            <w:r w:rsidRPr="0032764C">
              <w:rPr>
                <w:i/>
              </w:rPr>
              <w:t>rojekta iesniedzējam nav pētniecības infrastruktūras vai nepieciešamā zinātniskā kapacitāte attiecīgā projekta vai tā atsevišķu aspektu īstenošanā. Nepieciešamības gadījumā var aprakstīt arī sadarbību ar ārzemju partneriem, kuri š</w:t>
            </w:r>
            <w:r>
              <w:rPr>
                <w:i/>
              </w:rPr>
              <w:t>ā</w:t>
            </w:r>
            <w:r w:rsidRPr="0032764C">
              <w:rPr>
                <w:i/>
              </w:rPr>
              <w:t xml:space="preserve"> </w:t>
            </w:r>
            <w:r>
              <w:rPr>
                <w:i/>
              </w:rPr>
              <w:t>k</w:t>
            </w:r>
            <w:r w:rsidRPr="0032764C">
              <w:rPr>
                <w:i/>
              </w:rPr>
              <w:t>onkursa izpratnē nav sadarbības partneri.</w:t>
            </w:r>
          </w:p>
          <w:p w14:paraId="7BD759EC" w14:textId="77777777" w:rsidR="00D85581" w:rsidRPr="0032764C" w:rsidRDefault="00D85581" w:rsidP="006C0A64">
            <w:pPr>
              <w:spacing w:before="120" w:after="120" w:line="240" w:lineRule="auto"/>
              <w:rPr>
                <w:i/>
              </w:rPr>
            </w:pPr>
            <w:r w:rsidRPr="0032764C">
              <w:rPr>
                <w:i/>
              </w:rPr>
              <w:t xml:space="preserve">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w:t>
            </w:r>
            <w:r>
              <w:rPr>
                <w:i/>
              </w:rPr>
              <w:t>saskaņā ar</w:t>
            </w:r>
            <w:r w:rsidRPr="0032764C">
              <w:rPr>
                <w:i/>
              </w:rPr>
              <w:t xml:space="preserve"> projekta mērķi.</w:t>
            </w:r>
          </w:p>
          <w:p w14:paraId="268C5BD8" w14:textId="264523D3" w:rsidR="006C0A64" w:rsidRDefault="00D85581" w:rsidP="006C0A64">
            <w:pPr>
              <w:spacing w:after="120" w:line="240" w:lineRule="auto"/>
              <w:rPr>
                <w:i/>
              </w:rPr>
            </w:pPr>
            <w:r w:rsidRPr="0032764C">
              <w:rPr>
                <w:i/>
              </w:rPr>
              <w:lastRenderedPageBreak/>
              <w:t xml:space="preserve">Sniegt informāciju par projektā īstenoto pētījumu pētniecības datu pārvaldības plāna izveidošanu, uzturēšanu un iegūto datu pārvaldības un pieejamības nodrošināšanu, sasaistot to ar rezultātiem un iznākumiem </w:t>
            </w:r>
            <w:r>
              <w:rPr>
                <w:i/>
              </w:rPr>
              <w:t>saskaņā ar</w:t>
            </w:r>
            <w:r w:rsidRPr="0032764C">
              <w:rPr>
                <w:i/>
              </w:rPr>
              <w:t xml:space="preserve"> projekta </w:t>
            </w:r>
            <w:r w:rsidR="0046326B">
              <w:rPr>
                <w:i/>
              </w:rPr>
              <w:t>pieteikuma</w:t>
            </w:r>
            <w:r w:rsidRPr="0032764C">
              <w:rPr>
                <w:i/>
              </w:rPr>
              <w:t xml:space="preserve"> B daļas “Projekta apraksts” 2. nodaļ</w:t>
            </w:r>
            <w:r>
              <w:rPr>
                <w:i/>
              </w:rPr>
              <w:t>u</w:t>
            </w:r>
            <w:r w:rsidRPr="0032764C">
              <w:rPr>
                <w:i/>
              </w:rPr>
              <w:t xml:space="preserve"> “Ietekme”.</w:t>
            </w:r>
          </w:p>
          <w:p w14:paraId="20C790FB" w14:textId="06E1FBFA" w:rsidR="00D85581" w:rsidRDefault="00D85581" w:rsidP="006C0A64">
            <w:pPr>
              <w:spacing w:before="120" w:after="120" w:line="240" w:lineRule="auto"/>
              <w:rPr>
                <w:i/>
              </w:rPr>
            </w:pPr>
            <w:r w:rsidRPr="0032764C">
              <w:rPr>
                <w:i/>
              </w:rPr>
              <w:t>Pamato projekta īstenošanai un zinātniskās grupas dalībnieku atalgojumam pieprasītā finansējuma izlietojumu.</w:t>
            </w:r>
          </w:p>
          <w:p w14:paraId="5A571A03" w14:textId="14F4CF3E" w:rsidR="00A277D0" w:rsidRPr="005F7189" w:rsidRDefault="0074530E" w:rsidP="00F15349">
            <w:pPr>
              <w:spacing w:before="240" w:after="0" w:line="240" w:lineRule="auto"/>
              <w:rPr>
                <w:u w:val="single"/>
              </w:rPr>
            </w:pPr>
            <w:r w:rsidRPr="005F7189">
              <w:rPr>
                <w:u w:val="single"/>
              </w:rPr>
              <w:t>3.</w:t>
            </w:r>
            <w:r w:rsidR="00496E28" w:rsidRPr="005F7189">
              <w:rPr>
                <w:u w:val="single"/>
              </w:rPr>
              <w:t>2</w:t>
            </w:r>
            <w:r w:rsidRPr="005F7189">
              <w:rPr>
                <w:u w:val="single"/>
              </w:rPr>
              <w:t xml:space="preserve">. </w:t>
            </w:r>
            <w:r w:rsidR="00A277D0" w:rsidRPr="005F7189">
              <w:rPr>
                <w:u w:val="single"/>
              </w:rPr>
              <w:t>Projekta darba plāns</w:t>
            </w:r>
            <w:r w:rsidR="009A17BC" w:rsidRPr="005F7189">
              <w:rPr>
                <w:u w:val="single"/>
              </w:rPr>
              <w:t>.</w:t>
            </w:r>
          </w:p>
          <w:p w14:paraId="6760F461" w14:textId="77777777" w:rsidR="00D85581" w:rsidRPr="00814611" w:rsidRDefault="00D85581" w:rsidP="00D85581">
            <w:pPr>
              <w:spacing w:after="0" w:line="240" w:lineRule="auto"/>
              <w:rPr>
                <w:i/>
              </w:rPr>
            </w:pPr>
            <w:r>
              <w:rPr>
                <w:i/>
              </w:rPr>
              <w:t>Saskaņā ar</w:t>
            </w:r>
            <w:r w:rsidRPr="00814611">
              <w:rPr>
                <w:i/>
              </w:rPr>
              <w:t xml:space="preserve"> projekta mērķi un uzdevumu izpildes loģisk</w:t>
            </w:r>
            <w:r>
              <w:rPr>
                <w:i/>
              </w:rPr>
              <w:t>o</w:t>
            </w:r>
            <w:r w:rsidRPr="00814611">
              <w:rPr>
                <w:i/>
              </w:rPr>
              <w:t xml:space="preserve"> secīb</w:t>
            </w:r>
            <w:r>
              <w:rPr>
                <w:i/>
              </w:rPr>
              <w:t>u</w:t>
            </w:r>
            <w:r w:rsidRPr="00814611">
              <w:rPr>
                <w:i/>
              </w:rPr>
              <w:t xml:space="preserve"> projekta darba plāns ir sadalāms darba posmos.</w:t>
            </w:r>
          </w:p>
          <w:p w14:paraId="542E4B70" w14:textId="77777777" w:rsidR="00D85581" w:rsidRPr="00814611" w:rsidRDefault="00D85581" w:rsidP="006C0A64">
            <w:pPr>
              <w:spacing w:before="120" w:after="120" w:line="240" w:lineRule="auto"/>
              <w:rPr>
                <w:i/>
              </w:rPr>
            </w:pPr>
            <w:r w:rsidRPr="00814611">
              <w:rPr>
                <w:i/>
              </w:rPr>
              <w:t xml:space="preserve">Darba posma aprakstā norāda tā nosaukumu, darba posma īstenošanas sākuma un beigu mēnesi (ieteicams vizuāli attēlot projekta īstenošanas grafiku, piemēram, izmantojot </w:t>
            </w:r>
            <w:r>
              <w:rPr>
                <w:i/>
              </w:rPr>
              <w:t>G</w:t>
            </w:r>
            <w:r w:rsidRPr="00FF3FD3">
              <w:rPr>
                <w:i/>
              </w:rPr>
              <w:t>anta diagrammu</w:t>
            </w:r>
            <w:r w:rsidRPr="00814611">
              <w:rPr>
                <w:i/>
              </w:rPr>
              <w:t>),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w:t>
            </w:r>
            <w:r>
              <w:rPr>
                <w:i/>
              </w:rPr>
              <w:t>/-i</w:t>
            </w:r>
            <w:r w:rsidRPr="00814611">
              <w:rPr>
                <w:i/>
              </w:rPr>
              <w:t>, norādīt uzdevumus sadarbības partnerim</w:t>
            </w:r>
            <w:r>
              <w:rPr>
                <w:i/>
              </w:rPr>
              <w:t>/-</w:t>
            </w:r>
            <w:proofErr w:type="spellStart"/>
            <w:r>
              <w:rPr>
                <w:i/>
              </w:rPr>
              <w:t>iem</w:t>
            </w:r>
            <w:proofErr w:type="spellEnd"/>
            <w:r w:rsidRPr="00814611">
              <w:rPr>
                <w:i/>
              </w:rPr>
              <w:t>) iegūtos rezultātus un iznākumus (</w:t>
            </w:r>
            <w:r>
              <w:rPr>
                <w:i/>
              </w:rPr>
              <w:t>saskaņā ar</w:t>
            </w:r>
            <w:r w:rsidRPr="00814611">
              <w:rPr>
                <w:i/>
              </w:rPr>
              <w:t xml:space="preserve"> projekta </w:t>
            </w:r>
            <w:r w:rsidRPr="00D23109">
              <w:rPr>
                <w:i/>
              </w:rPr>
              <w:t>apraksta 2. nodaļ</w:t>
            </w:r>
            <w:r>
              <w:rPr>
                <w:i/>
              </w:rPr>
              <w:t>u</w:t>
            </w:r>
            <w:r w:rsidRPr="00D23109">
              <w:rPr>
                <w:i/>
              </w:rPr>
              <w:t xml:space="preserve"> “Ietekme” un projekta pieteikuma A daļas “Vispārīgā informācija” 4. nodaļ</w:t>
            </w:r>
            <w:r>
              <w:rPr>
                <w:i/>
              </w:rPr>
              <w:t>u</w:t>
            </w:r>
            <w:r w:rsidRPr="00D23109">
              <w:rPr>
                <w:i/>
              </w:rPr>
              <w:t xml:space="preserve"> “Projekta rezultāti”). Norāda rezultātus</w:t>
            </w:r>
            <w:r w:rsidRPr="00814611">
              <w:rPr>
                <w:i/>
              </w:rPr>
              <w:t xml:space="preserve">, kas īstenojami līdz projekta </w:t>
            </w:r>
            <w:proofErr w:type="spellStart"/>
            <w:r w:rsidRPr="00814611">
              <w:rPr>
                <w:i/>
              </w:rPr>
              <w:t>vidusposmam</w:t>
            </w:r>
            <w:proofErr w:type="spellEnd"/>
            <w:r w:rsidRPr="00814611">
              <w:rPr>
                <w:i/>
              </w:rPr>
              <w:t xml:space="preserve"> un noslēgumam.</w:t>
            </w:r>
          </w:p>
          <w:p w14:paraId="19B67B08" w14:textId="77777777" w:rsidR="00D85581" w:rsidRPr="00814611" w:rsidRDefault="00D85581" w:rsidP="00D85581">
            <w:pPr>
              <w:spacing w:after="0" w:line="240" w:lineRule="auto"/>
              <w:rPr>
                <w:i/>
              </w:rPr>
            </w:pPr>
            <w:r w:rsidRPr="00814611">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2E953470" w14:textId="5898A8A4" w:rsidR="00D85581" w:rsidRDefault="00D85581" w:rsidP="006C0A64">
            <w:pPr>
              <w:spacing w:before="120" w:after="120" w:line="240" w:lineRule="auto"/>
              <w:rPr>
                <w:i/>
              </w:rPr>
            </w:pPr>
            <w:r w:rsidRPr="00814611">
              <w:rPr>
                <w:i/>
              </w:rPr>
              <w:t>Ieteicams sniegt paskaidrojumu par projekta finanšu sadalījumu (</w:t>
            </w:r>
            <w:r>
              <w:rPr>
                <w:i/>
              </w:rPr>
              <w:t>saskaņā ar</w:t>
            </w:r>
            <w:r w:rsidRPr="00814611">
              <w:rPr>
                <w:i/>
              </w:rPr>
              <w:t xml:space="preserve"> projekta </w:t>
            </w:r>
            <w:r w:rsidR="0046326B">
              <w:rPr>
                <w:i/>
              </w:rPr>
              <w:t>pieteikuma</w:t>
            </w:r>
            <w:r w:rsidRPr="00814611">
              <w:rPr>
                <w:i/>
              </w:rPr>
              <w:t xml:space="preserve"> A daļas 3. nodaļā sniegt</w:t>
            </w:r>
            <w:r>
              <w:rPr>
                <w:i/>
              </w:rPr>
              <w:t>o</w:t>
            </w:r>
            <w:r w:rsidRPr="00814611">
              <w:rPr>
                <w:i/>
              </w:rPr>
              <w:t xml:space="preserve"> informācij</w:t>
            </w:r>
            <w:r>
              <w:rPr>
                <w:i/>
              </w:rPr>
              <w:t>u</w:t>
            </w:r>
            <w:r w:rsidRPr="00814611">
              <w:rPr>
                <w:i/>
              </w:rPr>
              <w:t xml:space="preserve">. Finansējums jāplāno </w:t>
            </w:r>
            <w:r>
              <w:rPr>
                <w:i/>
              </w:rPr>
              <w:t>saskaņā ar</w:t>
            </w:r>
            <w:r w:rsidRPr="00814611">
              <w:rPr>
                <w:i/>
              </w:rPr>
              <w:t xml:space="preserve"> projekta vajadzībām, nenovirzot neproporcionāli lielu finansējuma daļu vienai vajadzībai (piemēram, atlīdzībai).</w:t>
            </w:r>
          </w:p>
          <w:p w14:paraId="54D5D021" w14:textId="0EBF2C5B" w:rsidR="00A277D0" w:rsidRPr="005F7189" w:rsidRDefault="00496E28" w:rsidP="00F15349">
            <w:pPr>
              <w:spacing w:before="240" w:after="0" w:line="240" w:lineRule="auto"/>
              <w:rPr>
                <w:u w:val="single"/>
              </w:rPr>
            </w:pPr>
            <w:r w:rsidRPr="005F7189">
              <w:rPr>
                <w:u w:val="single"/>
              </w:rPr>
              <w:t xml:space="preserve">3.3. </w:t>
            </w:r>
            <w:r w:rsidR="00A277D0" w:rsidRPr="005F7189">
              <w:rPr>
                <w:u w:val="single"/>
              </w:rPr>
              <w:t>Projekta vadība un risku plāns</w:t>
            </w:r>
            <w:r w:rsidR="009A17BC" w:rsidRPr="005F7189">
              <w:rPr>
                <w:u w:val="single"/>
              </w:rPr>
              <w:t>.</w:t>
            </w:r>
          </w:p>
          <w:p w14:paraId="20AF31BB" w14:textId="77777777" w:rsidR="00D85581" w:rsidRPr="00814611" w:rsidRDefault="00D85581" w:rsidP="00D85581">
            <w:pPr>
              <w:spacing w:after="0" w:line="240" w:lineRule="auto"/>
              <w:rPr>
                <w:i/>
              </w:rPr>
            </w:pPr>
            <w:r w:rsidRPr="00814611">
              <w:rPr>
                <w:i/>
              </w:rPr>
              <w:t>Projekta iesniedzējs apraksta vadības organizāciju, lēmumu pieņemšanu, kvalitātes vadību, projekta izpildes pārraudzību, sadarbības nodrošināšanu ar projekta sadarbības partneri</w:t>
            </w:r>
            <w:r>
              <w:rPr>
                <w:i/>
              </w:rPr>
              <w:t>/-</w:t>
            </w:r>
            <w:proofErr w:type="spellStart"/>
            <w:r>
              <w:rPr>
                <w:i/>
              </w:rPr>
              <w:t>iem</w:t>
            </w:r>
            <w:proofErr w:type="spellEnd"/>
            <w:r w:rsidRPr="00814611">
              <w:rPr>
                <w:i/>
              </w:rPr>
              <w:t xml:space="preserve"> (ja attiecināms), administrēšanas kapacitāti (</w:t>
            </w:r>
            <w:r>
              <w:rPr>
                <w:i/>
              </w:rPr>
              <w:t>p</w:t>
            </w:r>
            <w:r w:rsidRPr="00814611">
              <w:rPr>
                <w:i/>
              </w:rPr>
              <w:t xml:space="preserve">rojekta iesniedzējam pieejamos resursus), intelektuālā īpašuma pārvaldības jautājumus (ja attiecināms) projekta ietvaros. Projekta vadības mehānismus var veidot saskaņā ar </w:t>
            </w:r>
            <w:r>
              <w:rPr>
                <w:i/>
              </w:rPr>
              <w:t>p</w:t>
            </w:r>
            <w:r w:rsidRPr="00814611">
              <w:rPr>
                <w:i/>
              </w:rPr>
              <w:t>rojekta iesniedzēja institūcijā jau ieviestajām praksēm, vienlaikus paredzot projektam specifisku vadības aspektu aprakstīšanu.</w:t>
            </w:r>
          </w:p>
          <w:tbl>
            <w:tblPr>
              <w:tblStyle w:val="Reatabula"/>
              <w:tblpPr w:leftFromText="180" w:rightFromText="180" w:vertAnchor="text" w:horzAnchor="margin" w:tblpY="1898"/>
              <w:tblOverlap w:val="never"/>
              <w:tblW w:w="9209" w:type="dxa"/>
              <w:tblLayout w:type="fixed"/>
              <w:tblLook w:val="04A0" w:firstRow="1" w:lastRow="0" w:firstColumn="1" w:lastColumn="0" w:noHBand="0" w:noVBand="1"/>
            </w:tblPr>
            <w:tblGrid>
              <w:gridCol w:w="564"/>
              <w:gridCol w:w="1319"/>
              <w:gridCol w:w="2420"/>
              <w:gridCol w:w="1504"/>
              <w:gridCol w:w="1276"/>
              <w:gridCol w:w="2126"/>
            </w:tblGrid>
            <w:tr w:rsidR="00CD48EA" w:rsidRPr="00814611" w14:paraId="18EBDCEE" w14:textId="77777777" w:rsidTr="00CD48EA">
              <w:trPr>
                <w:trHeight w:val="144"/>
              </w:trPr>
              <w:tc>
                <w:tcPr>
                  <w:tcW w:w="9209" w:type="dxa"/>
                  <w:gridSpan w:val="6"/>
                </w:tcPr>
                <w:p w14:paraId="72E366CE" w14:textId="77777777" w:rsidR="00CD48EA" w:rsidRPr="00814611" w:rsidRDefault="00CD48EA" w:rsidP="00CD48EA">
                  <w:pPr>
                    <w:spacing w:after="0" w:line="240" w:lineRule="auto"/>
                  </w:pPr>
                  <w:r w:rsidRPr="00814611">
                    <w:t>Risku novērtējums</w:t>
                  </w:r>
                </w:p>
              </w:tc>
            </w:tr>
            <w:tr w:rsidR="00CD48EA" w:rsidRPr="00814611" w14:paraId="0B39ED04" w14:textId="77777777" w:rsidTr="00CD48EA">
              <w:trPr>
                <w:trHeight w:val="144"/>
              </w:trPr>
              <w:tc>
                <w:tcPr>
                  <w:tcW w:w="564" w:type="dxa"/>
                  <w:vMerge w:val="restart"/>
                </w:tcPr>
                <w:p w14:paraId="2B87661C" w14:textId="77777777" w:rsidR="00CD48EA" w:rsidRPr="00814611" w:rsidRDefault="00CD48EA" w:rsidP="00CD48EA">
                  <w:pPr>
                    <w:spacing w:after="0" w:line="240" w:lineRule="auto"/>
                  </w:pPr>
                  <w:r w:rsidRPr="00814611">
                    <w:t>Nr.</w:t>
                  </w:r>
                </w:p>
              </w:tc>
              <w:tc>
                <w:tcPr>
                  <w:tcW w:w="1319" w:type="dxa"/>
                  <w:vMerge w:val="restart"/>
                </w:tcPr>
                <w:p w14:paraId="04651D3D" w14:textId="77777777" w:rsidR="00CD48EA" w:rsidRPr="00814611" w:rsidRDefault="00CD48EA" w:rsidP="00CD48EA">
                  <w:pPr>
                    <w:spacing w:after="0" w:line="240" w:lineRule="auto"/>
                  </w:pPr>
                  <w:r w:rsidRPr="00814611">
                    <w:t>Risks</w:t>
                  </w:r>
                </w:p>
              </w:tc>
              <w:tc>
                <w:tcPr>
                  <w:tcW w:w="2420" w:type="dxa"/>
                  <w:vMerge w:val="restart"/>
                </w:tcPr>
                <w:p w14:paraId="361F5134" w14:textId="77777777" w:rsidR="00CD48EA" w:rsidRPr="00814611" w:rsidRDefault="00CD48EA" w:rsidP="00CD48EA">
                  <w:pPr>
                    <w:spacing w:after="0" w:line="240" w:lineRule="auto"/>
                  </w:pPr>
                  <w:r w:rsidRPr="00814611">
                    <w:t>Riska apraksts</w:t>
                  </w:r>
                </w:p>
              </w:tc>
              <w:tc>
                <w:tcPr>
                  <w:tcW w:w="2780" w:type="dxa"/>
                  <w:gridSpan w:val="2"/>
                </w:tcPr>
                <w:p w14:paraId="6A7AF987" w14:textId="77777777" w:rsidR="00CD48EA" w:rsidRPr="00814611" w:rsidRDefault="00CD48EA" w:rsidP="00CD48EA">
                  <w:pPr>
                    <w:spacing w:after="0" w:line="240" w:lineRule="auto"/>
                  </w:pPr>
                  <w:r w:rsidRPr="00814611">
                    <w:t>Novērtējums</w:t>
                  </w:r>
                </w:p>
              </w:tc>
              <w:tc>
                <w:tcPr>
                  <w:tcW w:w="2126" w:type="dxa"/>
                  <w:vMerge w:val="restart"/>
                </w:tcPr>
                <w:p w14:paraId="0AC38E62" w14:textId="77777777" w:rsidR="00CD48EA" w:rsidRPr="00814611" w:rsidRDefault="00CD48EA" w:rsidP="00CD48EA">
                  <w:pPr>
                    <w:spacing w:after="0" w:line="240" w:lineRule="auto"/>
                  </w:pPr>
                  <w:r w:rsidRPr="00814611">
                    <w:t>Risku novēršanas/mazināšanas pasākumi</w:t>
                  </w:r>
                </w:p>
              </w:tc>
            </w:tr>
            <w:tr w:rsidR="00CD48EA" w:rsidRPr="00814611" w14:paraId="34709362" w14:textId="77777777" w:rsidTr="00CD48EA">
              <w:trPr>
                <w:trHeight w:val="143"/>
              </w:trPr>
              <w:tc>
                <w:tcPr>
                  <w:tcW w:w="564" w:type="dxa"/>
                  <w:vMerge/>
                </w:tcPr>
                <w:p w14:paraId="48467AC2" w14:textId="77777777" w:rsidR="00CD48EA" w:rsidRPr="00814611" w:rsidRDefault="00CD48EA" w:rsidP="00CD48EA">
                  <w:pPr>
                    <w:spacing w:after="0" w:line="240" w:lineRule="auto"/>
                  </w:pPr>
                </w:p>
              </w:tc>
              <w:tc>
                <w:tcPr>
                  <w:tcW w:w="1319" w:type="dxa"/>
                  <w:vMerge/>
                </w:tcPr>
                <w:p w14:paraId="52E0492E" w14:textId="77777777" w:rsidR="00CD48EA" w:rsidRPr="00814611" w:rsidRDefault="00CD48EA" w:rsidP="00CD48EA">
                  <w:pPr>
                    <w:spacing w:after="0" w:line="240" w:lineRule="auto"/>
                  </w:pPr>
                </w:p>
              </w:tc>
              <w:tc>
                <w:tcPr>
                  <w:tcW w:w="2420" w:type="dxa"/>
                  <w:vMerge/>
                </w:tcPr>
                <w:p w14:paraId="01644859" w14:textId="77777777" w:rsidR="00CD48EA" w:rsidRPr="00814611" w:rsidRDefault="00CD48EA" w:rsidP="00CD48EA">
                  <w:pPr>
                    <w:spacing w:after="0" w:line="240" w:lineRule="auto"/>
                  </w:pPr>
                </w:p>
              </w:tc>
              <w:tc>
                <w:tcPr>
                  <w:tcW w:w="1504" w:type="dxa"/>
                </w:tcPr>
                <w:p w14:paraId="7F38419D" w14:textId="77777777" w:rsidR="00CD48EA" w:rsidRPr="00814611" w:rsidRDefault="00CD48EA" w:rsidP="00CD48EA">
                  <w:pPr>
                    <w:spacing w:after="0" w:line="240" w:lineRule="auto"/>
                    <w:rPr>
                      <w:szCs w:val="24"/>
                    </w:rPr>
                  </w:pPr>
                  <w:r w:rsidRPr="00814611">
                    <w:rPr>
                      <w:szCs w:val="24"/>
                    </w:rPr>
                    <w:t>Iespējamība</w:t>
                  </w:r>
                </w:p>
              </w:tc>
              <w:tc>
                <w:tcPr>
                  <w:tcW w:w="1276" w:type="dxa"/>
                </w:tcPr>
                <w:p w14:paraId="2C3A2896" w14:textId="77777777" w:rsidR="00CD48EA" w:rsidRPr="00814611" w:rsidRDefault="00CD48EA" w:rsidP="00CD48EA">
                  <w:pPr>
                    <w:spacing w:after="0" w:line="240" w:lineRule="auto"/>
                    <w:rPr>
                      <w:szCs w:val="24"/>
                    </w:rPr>
                  </w:pPr>
                  <w:r w:rsidRPr="00814611">
                    <w:rPr>
                      <w:szCs w:val="24"/>
                    </w:rPr>
                    <w:t>Ietekme</w:t>
                  </w:r>
                </w:p>
              </w:tc>
              <w:tc>
                <w:tcPr>
                  <w:tcW w:w="2126" w:type="dxa"/>
                  <w:vMerge/>
                </w:tcPr>
                <w:p w14:paraId="4E33CDF2" w14:textId="77777777" w:rsidR="00CD48EA" w:rsidRPr="00814611" w:rsidRDefault="00CD48EA" w:rsidP="00CD48EA">
                  <w:pPr>
                    <w:spacing w:after="0" w:line="240" w:lineRule="auto"/>
                  </w:pPr>
                </w:p>
              </w:tc>
            </w:tr>
            <w:tr w:rsidR="00CD48EA" w:rsidRPr="00814611" w14:paraId="00BD04E8" w14:textId="77777777" w:rsidTr="00CD48EA">
              <w:trPr>
                <w:trHeight w:val="903"/>
              </w:trPr>
              <w:tc>
                <w:tcPr>
                  <w:tcW w:w="564" w:type="dxa"/>
                </w:tcPr>
                <w:p w14:paraId="5DD2E19A" w14:textId="77777777" w:rsidR="00CD48EA" w:rsidRPr="00814611" w:rsidRDefault="00CD48EA" w:rsidP="00CD48EA">
                  <w:pPr>
                    <w:spacing w:after="0" w:line="240" w:lineRule="auto"/>
                  </w:pPr>
                  <w:r w:rsidRPr="00814611">
                    <w:t>1.</w:t>
                  </w:r>
                </w:p>
              </w:tc>
              <w:tc>
                <w:tcPr>
                  <w:tcW w:w="1319" w:type="dxa"/>
                </w:tcPr>
                <w:p w14:paraId="7E25CA53" w14:textId="77777777" w:rsidR="00CD48EA" w:rsidRPr="00814611" w:rsidRDefault="00CD48EA" w:rsidP="00CD48EA">
                  <w:pPr>
                    <w:spacing w:after="0" w:line="240" w:lineRule="auto"/>
                    <w:rPr>
                      <w:i/>
                    </w:rPr>
                  </w:pPr>
                  <w:r>
                    <w:rPr>
                      <w:i/>
                    </w:rPr>
                    <w:t>R</w:t>
                  </w:r>
                  <w:r w:rsidRPr="00814611">
                    <w:rPr>
                      <w:i/>
                    </w:rPr>
                    <w:t>iska nosaukums</w:t>
                  </w:r>
                </w:p>
              </w:tc>
              <w:tc>
                <w:tcPr>
                  <w:tcW w:w="2420" w:type="dxa"/>
                </w:tcPr>
                <w:p w14:paraId="0ACFDC40" w14:textId="77777777" w:rsidR="00CD48EA" w:rsidRPr="00814611" w:rsidRDefault="00CD48EA" w:rsidP="00CD48EA">
                  <w:pPr>
                    <w:spacing w:after="0" w:line="240" w:lineRule="auto"/>
                    <w:rPr>
                      <w:i/>
                    </w:rPr>
                  </w:pPr>
                  <w:r>
                    <w:rPr>
                      <w:i/>
                    </w:rPr>
                    <w:t>Ī</w:t>
                  </w:r>
                  <w:r w:rsidRPr="00814611">
                    <w:rPr>
                      <w:i/>
                    </w:rPr>
                    <w:t>ss riska apraksts</w:t>
                  </w:r>
                </w:p>
              </w:tc>
              <w:tc>
                <w:tcPr>
                  <w:tcW w:w="1504" w:type="dxa"/>
                </w:tcPr>
                <w:p w14:paraId="63412DBC" w14:textId="77777777" w:rsidR="00CD48EA" w:rsidRPr="00814611" w:rsidRDefault="00CD48EA" w:rsidP="00CD48EA">
                  <w:pPr>
                    <w:spacing w:after="0" w:line="240" w:lineRule="auto"/>
                    <w:rPr>
                      <w:i/>
                    </w:rPr>
                  </w:pPr>
                  <w:r>
                    <w:rPr>
                      <w:i/>
                    </w:rPr>
                    <w:t>P</w:t>
                  </w:r>
                  <w:r w:rsidRPr="00814611">
                    <w:rPr>
                      <w:i/>
                    </w:rPr>
                    <w:t>iemēram, augsta</w:t>
                  </w:r>
                </w:p>
              </w:tc>
              <w:tc>
                <w:tcPr>
                  <w:tcW w:w="1276" w:type="dxa"/>
                </w:tcPr>
                <w:p w14:paraId="56845EC3" w14:textId="77777777" w:rsidR="00CD48EA" w:rsidRPr="00814611" w:rsidRDefault="00CD48EA" w:rsidP="00CD48EA">
                  <w:pPr>
                    <w:spacing w:after="0" w:line="240" w:lineRule="auto"/>
                    <w:rPr>
                      <w:i/>
                    </w:rPr>
                  </w:pPr>
                  <w:r>
                    <w:rPr>
                      <w:i/>
                    </w:rPr>
                    <w:t>P</w:t>
                  </w:r>
                  <w:r w:rsidRPr="00814611">
                    <w:rPr>
                      <w:i/>
                    </w:rPr>
                    <w:t>iemēram, zema</w:t>
                  </w:r>
                </w:p>
              </w:tc>
              <w:tc>
                <w:tcPr>
                  <w:tcW w:w="2126" w:type="dxa"/>
                </w:tcPr>
                <w:p w14:paraId="2F343409" w14:textId="77777777" w:rsidR="00CD48EA" w:rsidRPr="00814611" w:rsidRDefault="00CD48EA" w:rsidP="00CD48EA">
                  <w:pPr>
                    <w:spacing w:after="0" w:line="240" w:lineRule="auto"/>
                    <w:rPr>
                      <w:i/>
                    </w:rPr>
                  </w:pPr>
                  <w:r>
                    <w:rPr>
                      <w:i/>
                    </w:rPr>
                    <w:t>K</w:t>
                  </w:r>
                  <w:r w:rsidRPr="00814611">
                    <w:rPr>
                      <w:i/>
                    </w:rPr>
                    <w:t>onkrēti pasākumi, lai novērstu vai mazinātu risku</w:t>
                  </w:r>
                </w:p>
              </w:tc>
            </w:tr>
            <w:tr w:rsidR="00CD48EA" w:rsidRPr="00814611" w14:paraId="0A752138" w14:textId="77777777" w:rsidTr="00CD48EA">
              <w:trPr>
                <w:trHeight w:val="295"/>
              </w:trPr>
              <w:tc>
                <w:tcPr>
                  <w:tcW w:w="564" w:type="dxa"/>
                </w:tcPr>
                <w:p w14:paraId="6E71DE44" w14:textId="77777777" w:rsidR="00CD48EA" w:rsidRPr="00814611" w:rsidRDefault="00CD48EA" w:rsidP="00CD48EA">
                  <w:pPr>
                    <w:spacing w:after="0" w:line="240" w:lineRule="auto"/>
                  </w:pPr>
                  <w:r w:rsidRPr="00814611">
                    <w:t>2.</w:t>
                  </w:r>
                </w:p>
              </w:tc>
              <w:tc>
                <w:tcPr>
                  <w:tcW w:w="1319" w:type="dxa"/>
                </w:tcPr>
                <w:p w14:paraId="2168DA6E" w14:textId="77777777" w:rsidR="00CD48EA" w:rsidRPr="00814611" w:rsidRDefault="00CD48EA" w:rsidP="00CD48EA">
                  <w:pPr>
                    <w:spacing w:after="0" w:line="240" w:lineRule="auto"/>
                  </w:pPr>
                </w:p>
              </w:tc>
              <w:tc>
                <w:tcPr>
                  <w:tcW w:w="2420" w:type="dxa"/>
                </w:tcPr>
                <w:p w14:paraId="4E90796A" w14:textId="77777777" w:rsidR="00CD48EA" w:rsidRPr="00814611" w:rsidRDefault="00CD48EA" w:rsidP="00CD48EA">
                  <w:pPr>
                    <w:spacing w:after="0" w:line="240" w:lineRule="auto"/>
                  </w:pPr>
                </w:p>
              </w:tc>
              <w:tc>
                <w:tcPr>
                  <w:tcW w:w="1504" w:type="dxa"/>
                </w:tcPr>
                <w:p w14:paraId="178EADFA" w14:textId="77777777" w:rsidR="00CD48EA" w:rsidRPr="00814611" w:rsidRDefault="00CD48EA" w:rsidP="00CD48EA">
                  <w:pPr>
                    <w:spacing w:after="0" w:line="240" w:lineRule="auto"/>
                  </w:pPr>
                </w:p>
              </w:tc>
              <w:tc>
                <w:tcPr>
                  <w:tcW w:w="1276" w:type="dxa"/>
                </w:tcPr>
                <w:p w14:paraId="57B51AD3" w14:textId="77777777" w:rsidR="00CD48EA" w:rsidRPr="00814611" w:rsidRDefault="00CD48EA" w:rsidP="00CD48EA">
                  <w:pPr>
                    <w:spacing w:after="0" w:line="240" w:lineRule="auto"/>
                  </w:pPr>
                </w:p>
              </w:tc>
              <w:tc>
                <w:tcPr>
                  <w:tcW w:w="2126" w:type="dxa"/>
                </w:tcPr>
                <w:p w14:paraId="59D2E3AC" w14:textId="77777777" w:rsidR="00CD48EA" w:rsidRPr="00814611" w:rsidRDefault="00CD48EA" w:rsidP="00CD48EA">
                  <w:pPr>
                    <w:spacing w:after="0" w:line="240" w:lineRule="auto"/>
                  </w:pPr>
                </w:p>
              </w:tc>
            </w:tr>
            <w:tr w:rsidR="00CD48EA" w:rsidRPr="00814611" w14:paraId="0052DE11" w14:textId="77777777" w:rsidTr="00CD48EA">
              <w:trPr>
                <w:trHeight w:val="295"/>
              </w:trPr>
              <w:tc>
                <w:tcPr>
                  <w:tcW w:w="564" w:type="dxa"/>
                </w:tcPr>
                <w:p w14:paraId="4A880BC1" w14:textId="77777777" w:rsidR="00CD48EA" w:rsidRPr="00814611" w:rsidRDefault="00CD48EA" w:rsidP="00CD48EA">
                  <w:pPr>
                    <w:spacing w:after="0" w:line="240" w:lineRule="auto"/>
                  </w:pPr>
                  <w:r w:rsidRPr="00814611">
                    <w:t>3.</w:t>
                  </w:r>
                </w:p>
              </w:tc>
              <w:tc>
                <w:tcPr>
                  <w:tcW w:w="1319" w:type="dxa"/>
                </w:tcPr>
                <w:p w14:paraId="6037BD9C" w14:textId="77777777" w:rsidR="00CD48EA" w:rsidRPr="00814611" w:rsidRDefault="00CD48EA" w:rsidP="00CD48EA">
                  <w:pPr>
                    <w:spacing w:after="0" w:line="240" w:lineRule="auto"/>
                  </w:pPr>
                </w:p>
              </w:tc>
              <w:tc>
                <w:tcPr>
                  <w:tcW w:w="2420" w:type="dxa"/>
                </w:tcPr>
                <w:p w14:paraId="5571E2FC" w14:textId="77777777" w:rsidR="00CD48EA" w:rsidRPr="00814611" w:rsidRDefault="00CD48EA" w:rsidP="00CD48EA">
                  <w:pPr>
                    <w:spacing w:after="0" w:line="240" w:lineRule="auto"/>
                  </w:pPr>
                </w:p>
              </w:tc>
              <w:tc>
                <w:tcPr>
                  <w:tcW w:w="1504" w:type="dxa"/>
                </w:tcPr>
                <w:p w14:paraId="0D1DCB2C" w14:textId="77777777" w:rsidR="00CD48EA" w:rsidRPr="00814611" w:rsidRDefault="00CD48EA" w:rsidP="00CD48EA">
                  <w:pPr>
                    <w:spacing w:after="0" w:line="240" w:lineRule="auto"/>
                  </w:pPr>
                </w:p>
              </w:tc>
              <w:tc>
                <w:tcPr>
                  <w:tcW w:w="1276" w:type="dxa"/>
                </w:tcPr>
                <w:p w14:paraId="4B08007F" w14:textId="77777777" w:rsidR="00CD48EA" w:rsidRPr="00814611" w:rsidRDefault="00CD48EA" w:rsidP="00CD48EA">
                  <w:pPr>
                    <w:spacing w:after="0" w:line="240" w:lineRule="auto"/>
                  </w:pPr>
                </w:p>
              </w:tc>
              <w:tc>
                <w:tcPr>
                  <w:tcW w:w="2126" w:type="dxa"/>
                </w:tcPr>
                <w:p w14:paraId="0D07D3BE" w14:textId="77777777" w:rsidR="00CD48EA" w:rsidRPr="00814611" w:rsidRDefault="00CD48EA" w:rsidP="00CD48EA">
                  <w:pPr>
                    <w:spacing w:after="0" w:line="240" w:lineRule="auto"/>
                    <w:ind w:firstLine="720"/>
                  </w:pPr>
                </w:p>
              </w:tc>
            </w:tr>
            <w:tr w:rsidR="00CD48EA" w:rsidRPr="00814611" w14:paraId="4877069E" w14:textId="77777777" w:rsidTr="00CD48EA">
              <w:trPr>
                <w:trHeight w:val="295"/>
              </w:trPr>
              <w:tc>
                <w:tcPr>
                  <w:tcW w:w="564" w:type="dxa"/>
                </w:tcPr>
                <w:p w14:paraId="061DF4F1" w14:textId="77777777" w:rsidR="00CD48EA" w:rsidRPr="00814611" w:rsidRDefault="00CD48EA" w:rsidP="00CD48EA">
                  <w:pPr>
                    <w:spacing w:after="0" w:line="240" w:lineRule="auto"/>
                  </w:pPr>
                  <w:r w:rsidRPr="00814611">
                    <w:t>n</w:t>
                  </w:r>
                </w:p>
              </w:tc>
              <w:tc>
                <w:tcPr>
                  <w:tcW w:w="1319" w:type="dxa"/>
                </w:tcPr>
                <w:p w14:paraId="464A6EF5" w14:textId="77777777" w:rsidR="00CD48EA" w:rsidRPr="00814611" w:rsidRDefault="00CD48EA" w:rsidP="00CD48EA">
                  <w:pPr>
                    <w:spacing w:after="0" w:line="240" w:lineRule="auto"/>
                  </w:pPr>
                </w:p>
              </w:tc>
              <w:tc>
                <w:tcPr>
                  <w:tcW w:w="2420" w:type="dxa"/>
                </w:tcPr>
                <w:p w14:paraId="308F9810" w14:textId="77777777" w:rsidR="00CD48EA" w:rsidRPr="00814611" w:rsidRDefault="00CD48EA" w:rsidP="00CD48EA">
                  <w:pPr>
                    <w:spacing w:after="0" w:line="240" w:lineRule="auto"/>
                  </w:pPr>
                </w:p>
              </w:tc>
              <w:tc>
                <w:tcPr>
                  <w:tcW w:w="1504" w:type="dxa"/>
                </w:tcPr>
                <w:p w14:paraId="0FC97675" w14:textId="77777777" w:rsidR="00CD48EA" w:rsidRPr="00814611" w:rsidRDefault="00CD48EA" w:rsidP="00CD48EA">
                  <w:pPr>
                    <w:spacing w:after="0" w:line="240" w:lineRule="auto"/>
                  </w:pPr>
                </w:p>
              </w:tc>
              <w:tc>
                <w:tcPr>
                  <w:tcW w:w="1276" w:type="dxa"/>
                </w:tcPr>
                <w:p w14:paraId="3ED21569" w14:textId="77777777" w:rsidR="00CD48EA" w:rsidRPr="00814611" w:rsidRDefault="00CD48EA" w:rsidP="00CD48EA">
                  <w:pPr>
                    <w:spacing w:after="0" w:line="240" w:lineRule="auto"/>
                  </w:pPr>
                </w:p>
              </w:tc>
              <w:tc>
                <w:tcPr>
                  <w:tcW w:w="2126" w:type="dxa"/>
                </w:tcPr>
                <w:p w14:paraId="1C8C2BBF" w14:textId="77777777" w:rsidR="00CD48EA" w:rsidRPr="00814611" w:rsidRDefault="00CD48EA" w:rsidP="00CD48EA">
                  <w:pPr>
                    <w:spacing w:after="0" w:line="240" w:lineRule="auto"/>
                    <w:ind w:firstLine="720"/>
                  </w:pPr>
                </w:p>
              </w:tc>
            </w:tr>
          </w:tbl>
          <w:p w14:paraId="0AC1CF1A" w14:textId="21B8338D" w:rsidR="0035694A" w:rsidRPr="00814611" w:rsidRDefault="00D85581" w:rsidP="006C0A64">
            <w:pPr>
              <w:spacing w:before="120" w:after="12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w:t>
            </w:r>
            <w:r w:rsidR="00CD48EA">
              <w:rPr>
                <w:i/>
              </w:rPr>
              <w:t xml:space="preserve"> </w:t>
            </w:r>
            <w:r w:rsidRPr="00814611">
              <w:rPr>
                <w:i/>
              </w:rPr>
              <w:t>projektu</w:t>
            </w:r>
            <w:r>
              <w:rPr>
                <w:i/>
              </w:rPr>
              <w:t>.</w:t>
            </w:r>
          </w:p>
          <w:p w14:paraId="200B653E" w14:textId="5B8362E0" w:rsidR="003D69DA" w:rsidRPr="00814611" w:rsidRDefault="003D69DA" w:rsidP="008450CE">
            <w:pPr>
              <w:spacing w:after="0" w:line="240" w:lineRule="auto"/>
              <w:rPr>
                <w:iCs/>
              </w:rPr>
            </w:pPr>
          </w:p>
        </w:tc>
      </w:tr>
    </w:tbl>
    <w:bookmarkEnd w:id="30"/>
    <w:p w14:paraId="128FF4BB" w14:textId="377E9F7B" w:rsidR="004C64B5" w:rsidRPr="001D0F11" w:rsidRDefault="004C64B5" w:rsidP="00F15349">
      <w:pPr>
        <w:spacing w:before="120" w:after="0" w:line="240" w:lineRule="auto"/>
        <w:ind w:firstLine="720"/>
      </w:pPr>
      <w:r w:rsidRPr="001D0F11">
        <w:lastRenderedPageBreak/>
        <w:t>14. Gadījumā, ja projekta apraksta sagatavošanā, tajā skaitā, bet neaprobežojoties ar, pētījuma tēmas precīzākai formulēšanai, pētāmo jautājumu izvirzīšanai, projekta struktūras sākotnējai veidošanai vai precizēšanai, projekta metodoloģijas izstrādāšanai, satura strukturēšanai, avotu meklēšanai, kopsavilkuma un anotāciju sagatavošanai</w:t>
      </w:r>
      <w:r w:rsidR="00226F79">
        <w:t>,</w:t>
      </w:r>
      <w:r w:rsidRPr="001D0F11">
        <w:t xml:space="preserve"> izmantot</w:t>
      </w:r>
      <w:r w:rsidR="00226F79">
        <w:t>i</w:t>
      </w:r>
      <w:r w:rsidRPr="001D0F11">
        <w:t xml:space="preserve"> MI rīki vai modeļi, </w:t>
      </w:r>
      <w:r w:rsidR="00543961">
        <w:rPr>
          <w:rFonts w:eastAsia="Times New Roman"/>
          <w:szCs w:val="24"/>
          <w:shd w:val="clear" w:color="auto" w:fill="FFFFFF"/>
        </w:rPr>
        <w:t xml:space="preserve">tai skaitā </w:t>
      </w:r>
      <w:r w:rsidRPr="001D0F11">
        <w:t xml:space="preserve"> ģeneratīvā MI rīki vai modeļi, projekta iesniedzējs ir pilnībā atbildīgs par MI rīku vai modeļu izvēli un ģenerēto saturu, ģenerētā MI izmantošanas normatīvo ierobežojumu ievērošanu, kā arī MI rīku izmantošanu, ievērojot privātumu, personu tiesības un autortiesības. Projekta iesniedzējs raksturo un paskaidro, kā tas tika izmantots, piemēram, apraksta, kādi vaicājumi (</w:t>
      </w:r>
      <w:proofErr w:type="spellStart"/>
      <w:r w:rsidRPr="003D0EEC">
        <w:rPr>
          <w:i/>
          <w:iCs/>
        </w:rPr>
        <w:t>Prompts</w:t>
      </w:r>
      <w:proofErr w:type="spellEnd"/>
      <w:r w:rsidRPr="001D0F11">
        <w:t>) tika formulēti MI risinājumam, kāds bija piedāvātais rezultāts un cik lielā mērā tas tika izmantots jeb kā tas tika apstrādāts vai modificēts.</w:t>
      </w:r>
    </w:p>
    <w:p w14:paraId="37AC75C3" w14:textId="5406A0A2" w:rsidR="004C64B5" w:rsidRPr="001D0F11" w:rsidRDefault="004C64B5" w:rsidP="00F15349">
      <w:pPr>
        <w:spacing w:before="120" w:after="0" w:line="240" w:lineRule="auto"/>
        <w:ind w:firstLine="720"/>
      </w:pPr>
      <w:r w:rsidRPr="001D0F11">
        <w:t xml:space="preserve">Projekta iesniedzējs nodrošina, ka MI rīki netiek izmantoti </w:t>
      </w:r>
      <w:proofErr w:type="spellStart"/>
      <w:r w:rsidRPr="001D0F11">
        <w:t>sensitīvās</w:t>
      </w:r>
      <w:proofErr w:type="spellEnd"/>
      <w:r w:rsidRPr="001D0F11">
        <w:t xml:space="preserve"> darbībās</w:t>
      </w:r>
      <w:r w:rsidR="00F359ED">
        <w:t xml:space="preserve"> </w:t>
      </w:r>
      <w:r w:rsidR="0091573E">
        <w:t>un</w:t>
      </w:r>
      <w:r w:rsidR="00F359ED">
        <w:t xml:space="preserve"> ka</w:t>
      </w:r>
      <w:r w:rsidRPr="001D0F11">
        <w:t xml:space="preserve"> MI rīku izmantošanā tiek </w:t>
      </w:r>
      <w:r w:rsidR="00D970A8">
        <w:t>ievērots</w:t>
      </w:r>
      <w:r w:rsidR="00D970A8" w:rsidRPr="001D0F11">
        <w:t xml:space="preserve"> </w:t>
      </w:r>
      <w:r w:rsidRPr="001D0F11">
        <w:t>privātums, konfidencialitāte un intelektuālā īpašuma tiesība</w:t>
      </w:r>
      <w:r w:rsidR="006135C3">
        <w:t>s</w:t>
      </w:r>
      <w:r w:rsidR="00F359ED">
        <w:t xml:space="preserve"> </w:t>
      </w:r>
      <w:r w:rsidR="006135C3">
        <w:t>saskaņā ar</w:t>
      </w:r>
      <w:r w:rsidR="00F359ED">
        <w:t xml:space="preserve"> nolikuma </w:t>
      </w:r>
      <w:r w:rsidR="006135C3">
        <w:t>31</w:t>
      </w:r>
      <w:r w:rsidR="00531DE4">
        <w:t>.</w:t>
      </w:r>
      <w:r w:rsidR="006135C3">
        <w:t> </w:t>
      </w:r>
      <w:r w:rsidR="00F359ED">
        <w:t>punktā</w:t>
      </w:r>
      <w:r w:rsidR="00A81B96">
        <w:t xml:space="preserve"> noteiktajām prasībām</w:t>
      </w:r>
      <w:r w:rsidR="00717DEF">
        <w:t xml:space="preserve"> </w:t>
      </w:r>
      <w:r w:rsidR="00717DEF" w:rsidRPr="00717DEF">
        <w:t>par MI izmantošanu projekta pieteikuma sagatavošanā</w:t>
      </w:r>
      <w:r w:rsidRPr="001D0F11">
        <w:t>. Projekta iesniedzējs veicina atbildīgu ģeneratīvā MI izmantošanu un veic aktīvu uzraudzību, kā MI rīki tiek izmantoti pētnieciskajā darbībā.</w:t>
      </w:r>
    </w:p>
    <w:p w14:paraId="6E2E8CC8" w14:textId="5FF2948F" w:rsidR="004C64B5" w:rsidRPr="001D0F11" w:rsidRDefault="004C64B5" w:rsidP="00F15349">
      <w:pPr>
        <w:spacing w:before="120" w:after="0" w:line="240" w:lineRule="auto"/>
        <w:ind w:firstLine="720"/>
      </w:pPr>
      <w:r w:rsidRPr="001D0F11">
        <w:t xml:space="preserve">Gadījumā, ja projekta iesniedzējs projekta apraksta sagatavošanā izmantojis MI rīkus, </w:t>
      </w:r>
      <w:r w:rsidR="003D0EEC">
        <w:t>P</w:t>
      </w:r>
      <w:r w:rsidRPr="001D0F11">
        <w:t xml:space="preserve">adome pārbauda, vai projekta iesniedzējs projekta aprakstā ir norādījis atsauci uz MI rīku izmantošanu šādā veidā </w:t>
      </w:r>
      <w:r w:rsidRPr="001D0F11">
        <w:rPr>
          <w:rStyle w:val="Vresatsauce"/>
        </w:rPr>
        <w:footnoteReference w:id="5"/>
      </w:r>
      <w:r w:rsidRPr="001D0F11">
        <w:t>:</w:t>
      </w:r>
    </w:p>
    <w:p w14:paraId="0ADBD7C9" w14:textId="77777777" w:rsidR="004C64B5" w:rsidRPr="001D0F11" w:rsidRDefault="004C64B5" w:rsidP="00226F79">
      <w:pPr>
        <w:spacing w:after="0" w:line="240" w:lineRule="auto"/>
        <w:ind w:firstLine="993"/>
      </w:pPr>
      <w:r w:rsidRPr="001D0F11">
        <w:t>14.1. citējot tekstā: (</w:t>
      </w:r>
      <w:proofErr w:type="spellStart"/>
      <w:r w:rsidRPr="001D0F11">
        <w:t>OpenAI</w:t>
      </w:r>
      <w:proofErr w:type="spellEnd"/>
      <w:r w:rsidRPr="001D0F11">
        <w:t xml:space="preserve">, gads); literatūras saraksts: </w:t>
      </w:r>
      <w:proofErr w:type="spellStart"/>
      <w:r w:rsidRPr="001D0F11">
        <w:t>OpenAI</w:t>
      </w:r>
      <w:proofErr w:type="spellEnd"/>
      <w:r w:rsidRPr="001D0F11">
        <w:t xml:space="preserve">. (2023). </w:t>
      </w:r>
      <w:proofErr w:type="spellStart"/>
      <w:r w:rsidRPr="001D0F11">
        <w:t>ChatGPT</w:t>
      </w:r>
      <w:proofErr w:type="spellEnd"/>
      <w:r w:rsidRPr="001D0F11">
        <w:t xml:space="preserve"> (</w:t>
      </w:r>
      <w:proofErr w:type="spellStart"/>
      <w:r w:rsidRPr="001D0F11">
        <w:t>Mar</w:t>
      </w:r>
      <w:proofErr w:type="spellEnd"/>
      <w:r w:rsidRPr="001D0F11">
        <w:t xml:space="preserve"> 14 </w:t>
      </w:r>
      <w:proofErr w:type="spellStart"/>
      <w:r w:rsidRPr="001D0F11">
        <w:t>version</w:t>
      </w:r>
      <w:proofErr w:type="spellEnd"/>
      <w:r w:rsidRPr="001D0F11">
        <w:t>) [</w:t>
      </w:r>
      <w:proofErr w:type="spellStart"/>
      <w:r w:rsidRPr="001D0F11">
        <w:t>Large</w:t>
      </w:r>
      <w:proofErr w:type="spellEnd"/>
      <w:r w:rsidRPr="001D0F11">
        <w:t xml:space="preserve"> </w:t>
      </w:r>
      <w:proofErr w:type="spellStart"/>
      <w:r w:rsidRPr="001D0F11">
        <w:t>language</w:t>
      </w:r>
      <w:proofErr w:type="spellEnd"/>
      <w:r w:rsidRPr="001D0F11">
        <w:t xml:space="preserve"> </w:t>
      </w:r>
      <w:proofErr w:type="spellStart"/>
      <w:r w:rsidRPr="001D0F11">
        <w:t>model</w:t>
      </w:r>
      <w:proofErr w:type="spellEnd"/>
      <w:r w:rsidRPr="001D0F11">
        <w:t>]. chat.openai.com/chat &amp;</w:t>
      </w:r>
      <w:proofErr w:type="spellStart"/>
      <w:r w:rsidRPr="001D0F11">
        <w:t>nbsp</w:t>
      </w:r>
      <w:proofErr w:type="spellEnd"/>
      <w:r w:rsidRPr="001D0F11">
        <w:t>;</w:t>
      </w:r>
    </w:p>
    <w:p w14:paraId="2EF1E8B4" w14:textId="77777777" w:rsidR="004C64B5" w:rsidRPr="001D0F11" w:rsidRDefault="004C64B5" w:rsidP="00226F79">
      <w:pPr>
        <w:spacing w:after="0" w:line="240" w:lineRule="auto"/>
        <w:ind w:firstLine="993"/>
      </w:pPr>
      <w:r w:rsidRPr="001D0F11">
        <w:t>citējot tekstā: (</w:t>
      </w:r>
      <w:proofErr w:type="spellStart"/>
      <w:r w:rsidRPr="001D0F11">
        <w:t>ChatGPT</w:t>
      </w:r>
      <w:proofErr w:type="spellEnd"/>
      <w:r w:rsidRPr="001D0F11">
        <w:t xml:space="preserve">, gads); literatūras saraksts: </w:t>
      </w:r>
      <w:proofErr w:type="spellStart"/>
      <w:r w:rsidRPr="001D0F11">
        <w:t>ChatGPT</w:t>
      </w:r>
      <w:proofErr w:type="spellEnd"/>
      <w:r w:rsidRPr="001D0F11">
        <w:t>. (2023) “</w:t>
      </w:r>
      <w:proofErr w:type="spellStart"/>
      <w:r w:rsidRPr="001D0F11">
        <w:t>How</w:t>
      </w:r>
      <w:proofErr w:type="spellEnd"/>
      <w:r w:rsidRPr="001D0F11">
        <w:t xml:space="preserve"> to </w:t>
      </w:r>
      <w:proofErr w:type="spellStart"/>
      <w:r w:rsidRPr="001D0F11">
        <w:t>Cite</w:t>
      </w:r>
      <w:proofErr w:type="spellEnd"/>
      <w:r w:rsidRPr="001D0F11">
        <w:t xml:space="preserve"> </w:t>
      </w:r>
      <w:proofErr w:type="spellStart"/>
      <w:r w:rsidRPr="001D0F11">
        <w:t>ChatGPT</w:t>
      </w:r>
      <w:proofErr w:type="spellEnd"/>
      <w:r w:rsidRPr="001D0F11">
        <w:t xml:space="preserve"> </w:t>
      </w:r>
      <w:proofErr w:type="spellStart"/>
      <w:r w:rsidRPr="001D0F11">
        <w:t>in</w:t>
      </w:r>
      <w:proofErr w:type="spellEnd"/>
      <w:r w:rsidRPr="001D0F11">
        <w:t xml:space="preserve"> </w:t>
      </w:r>
      <w:proofErr w:type="spellStart"/>
      <w:r w:rsidRPr="001D0F11">
        <w:t>Different</w:t>
      </w:r>
      <w:proofErr w:type="spellEnd"/>
      <w:r w:rsidRPr="001D0F11">
        <w:t xml:space="preserve"> </w:t>
      </w:r>
      <w:proofErr w:type="spellStart"/>
      <w:r w:rsidRPr="001D0F11">
        <w:t>Writing</w:t>
      </w:r>
      <w:proofErr w:type="spellEnd"/>
      <w:r w:rsidRPr="001D0F11">
        <w:t xml:space="preserve"> </w:t>
      </w:r>
      <w:proofErr w:type="spellStart"/>
      <w:r w:rsidRPr="001D0F11">
        <w:t>Styles</w:t>
      </w:r>
      <w:proofErr w:type="spellEnd"/>
      <w:r w:rsidRPr="001D0F11">
        <w:t xml:space="preserve">.” Chat </w:t>
      </w:r>
      <w:proofErr w:type="spellStart"/>
      <w:r w:rsidRPr="001D0F11">
        <w:t>conversation</w:t>
      </w:r>
      <w:proofErr w:type="spellEnd"/>
      <w:r w:rsidRPr="001D0F11">
        <w:t>.</w:t>
      </w:r>
    </w:p>
    <w:p w14:paraId="1178FB17" w14:textId="436D8B76" w:rsidR="004C64B5" w:rsidRPr="001D0F11" w:rsidRDefault="004C64B5" w:rsidP="00226F79">
      <w:pPr>
        <w:spacing w:after="0" w:line="240" w:lineRule="auto"/>
        <w:ind w:firstLine="993"/>
      </w:pPr>
      <w:r w:rsidRPr="001D0F11">
        <w:t>14.2. konkrēto MI risinājuma pielietojumu var aprakstīt arī projekta apraksta tekstā (1.</w:t>
      </w:r>
      <w:r w:rsidR="00295DE2">
        <w:t> </w:t>
      </w:r>
      <w:r w:rsidRPr="001D0F11">
        <w:t xml:space="preserve">piemērs), bet pilno ģenerētā satura versiju iekļaut </w:t>
      </w:r>
      <w:r w:rsidR="00295DE2">
        <w:t>projekta pieteikuma</w:t>
      </w:r>
      <w:r w:rsidR="00295DE2" w:rsidRPr="001D0F11">
        <w:t xml:space="preserve"> </w:t>
      </w:r>
      <w:r w:rsidRPr="001D0F11">
        <w:t>pielikumā (sk. 2.</w:t>
      </w:r>
      <w:r w:rsidR="00295DE2">
        <w:t> </w:t>
      </w:r>
      <w:r w:rsidRPr="001D0F11">
        <w:t>piemēru)</w:t>
      </w:r>
      <w:r w:rsidRPr="001D0F11">
        <w:rPr>
          <w:rStyle w:val="Vresatsauce"/>
        </w:rPr>
        <w:footnoteReference w:id="6"/>
      </w:r>
      <w:r w:rsidR="005C4AE9">
        <w:t xml:space="preserve"> (ja tāds tiek sagatavots)</w:t>
      </w:r>
      <w:r w:rsidRPr="001D0F11">
        <w:t>.</w:t>
      </w:r>
    </w:p>
    <w:p w14:paraId="69454F96" w14:textId="374B9FAE" w:rsidR="004C64B5" w:rsidRPr="001D0F11" w:rsidRDefault="004C64B5" w:rsidP="00226F79">
      <w:pPr>
        <w:spacing w:after="0" w:line="240" w:lineRule="auto"/>
        <w:ind w:firstLine="993"/>
      </w:pPr>
      <w:r w:rsidRPr="001D0F11">
        <w:t>14.3. 1.</w:t>
      </w:r>
      <w:r w:rsidR="005C4AE9">
        <w:t> </w:t>
      </w:r>
      <w:r w:rsidRPr="001D0F11">
        <w:t xml:space="preserve">piemērs. Rakstot šo darbu, es izmantoju </w:t>
      </w:r>
      <w:proofErr w:type="spellStart"/>
      <w:r w:rsidRPr="001D0F11">
        <w:t>ChatGPT</w:t>
      </w:r>
      <w:proofErr w:type="spellEnd"/>
      <w:r w:rsidRPr="001D0F11">
        <w:t xml:space="preserve">, lai apkopotu idejas / rediģētu tekstu. MI tērzēšanas robotā tika ievadītas šādi vaicājumi (sk. glosārijā </w:t>
      </w:r>
      <w:proofErr w:type="spellStart"/>
      <w:r w:rsidRPr="001D0F11">
        <w:t>Prompts</w:t>
      </w:r>
      <w:proofErr w:type="spellEnd"/>
      <w:r w:rsidRPr="001D0F11">
        <w:t xml:space="preserve"> jeb vaicājums): “[…]”. Saņemtā atbilde: “[…]”. Es veicu piedāvātā teksta pārveidi […].</w:t>
      </w:r>
    </w:p>
    <w:p w14:paraId="230B0A1B" w14:textId="6419EE23" w:rsidR="004C64B5" w:rsidRPr="001D0F11" w:rsidRDefault="004C64B5" w:rsidP="00226F79">
      <w:pPr>
        <w:spacing w:after="0" w:line="240" w:lineRule="auto"/>
        <w:ind w:firstLine="993"/>
      </w:pPr>
      <w:r w:rsidRPr="001D0F11">
        <w:t>14.4. 2.</w:t>
      </w:r>
      <w:r w:rsidR="005C4AE9">
        <w:t> </w:t>
      </w:r>
      <w:r w:rsidRPr="001D0F11">
        <w:t xml:space="preserve">piemērs. Definīcija ir balstīta uz </w:t>
      </w:r>
      <w:proofErr w:type="spellStart"/>
      <w:r w:rsidRPr="001D0F11">
        <w:t>ChatGPT</w:t>
      </w:r>
      <w:proofErr w:type="spellEnd"/>
      <w:r w:rsidRPr="001D0F11">
        <w:t xml:space="preserve"> atbildi, kas 2023. gada 22. aprīlī sniegta uz jautājumu “Kas ir valodas modelis?”. Rezultāts šāds: “[…]” (</w:t>
      </w:r>
      <w:proofErr w:type="spellStart"/>
      <w:r w:rsidRPr="001D0F11">
        <w:t>OpenAI</w:t>
      </w:r>
      <w:proofErr w:type="spellEnd"/>
      <w:r w:rsidRPr="001D0F11">
        <w:t>, 2023; pilnu tekstu skatīt X pielikumā).</w:t>
      </w:r>
    </w:p>
    <w:p w14:paraId="1E7DE40A" w14:textId="4ED541F1" w:rsidR="004C64B5" w:rsidRPr="004C64B5" w:rsidRDefault="004C64B5" w:rsidP="00226F79">
      <w:pPr>
        <w:spacing w:after="120" w:line="240" w:lineRule="auto"/>
        <w:ind w:firstLine="993"/>
      </w:pPr>
      <w:r w:rsidRPr="001D0F11">
        <w:t xml:space="preserve">14.5. Lai </w:t>
      </w:r>
      <w:r w:rsidR="00053906">
        <w:t>sniegtu</w:t>
      </w:r>
      <w:r w:rsidRPr="001D0F11">
        <w:t xml:space="preserve"> atsauci uz MI izmantošanu, sagatavojot projekta aprakstu, atsauces var veidot šādi</w:t>
      </w:r>
      <w:r w:rsidR="00210258">
        <w:t xml:space="preserve"> </w:t>
      </w:r>
      <w:r w:rsidRPr="001D0F11">
        <w:t xml:space="preserve">[3]: </w:t>
      </w:r>
      <w:proofErr w:type="spellStart"/>
      <w:r w:rsidRPr="001D0F11">
        <w:t>ChatGPT</w:t>
      </w:r>
      <w:proofErr w:type="spellEnd"/>
      <w:r w:rsidRPr="001D0F11">
        <w:t xml:space="preserve"> </w:t>
      </w:r>
      <w:proofErr w:type="spellStart"/>
      <w:r w:rsidRPr="001D0F11">
        <w:t>OpenAI</w:t>
      </w:r>
      <w:proofErr w:type="spellEnd"/>
      <w:r w:rsidRPr="001D0F11">
        <w:t xml:space="preserve">, pieejams: https://openai.com/blog/chatgpt/, 2023, piekļūšanas datums: 12. janvāris, 2023, Google </w:t>
      </w:r>
      <w:proofErr w:type="spellStart"/>
      <w:r w:rsidRPr="001D0F11">
        <w:t>Scholar</w:t>
      </w:r>
      <w:proofErr w:type="spellEnd"/>
      <w:r w:rsidRPr="001D0F11">
        <w:t>.</w:t>
      </w:r>
    </w:p>
    <w:p w14:paraId="6342F3F8" w14:textId="6E4B4A98" w:rsidR="00B677E4" w:rsidRPr="00814611" w:rsidRDefault="007E2E3D" w:rsidP="00986028">
      <w:pPr>
        <w:pStyle w:val="Virsraksts2"/>
      </w:pPr>
      <w:bookmarkStart w:id="31" w:name="_Toc147648577"/>
      <w:bookmarkStart w:id="32" w:name="_Toc221010605"/>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31"/>
      <w:bookmarkEnd w:id="32"/>
    </w:p>
    <w:p w14:paraId="4B5008CA" w14:textId="2B9E7DCB" w:rsidR="00761F72" w:rsidRPr="008931FA" w:rsidRDefault="00761F72" w:rsidP="00C04ADA">
      <w:pPr>
        <w:spacing w:after="0" w:line="240" w:lineRule="auto"/>
        <w:ind w:firstLine="567"/>
      </w:pPr>
      <w:r w:rsidRPr="00814611">
        <w:t>1</w:t>
      </w:r>
      <w:r>
        <w:t>5</w:t>
      </w:r>
      <w:r w:rsidRPr="00814611">
        <w:t xml:space="preserve">. </w:t>
      </w:r>
      <w:r w:rsidRPr="00917E4B">
        <w:rPr>
          <w:i/>
        </w:rPr>
        <w:t>Curriculum Vitae</w:t>
      </w:r>
      <w:r w:rsidRPr="00814611">
        <w:t xml:space="preserve"> aizpilda projekta vadītājs un katrs projekta galvenais izpildītājs </w:t>
      </w:r>
      <w:r>
        <w:t>saskaņā ar</w:t>
      </w:r>
      <w:r w:rsidRPr="00814611">
        <w:t xml:space="preserve"> attiecīgā projekta pieteikuma tēm</w:t>
      </w:r>
      <w:r>
        <w:t>u</w:t>
      </w:r>
      <w:r w:rsidRPr="008931FA">
        <w:t xml:space="preserve">. </w:t>
      </w:r>
      <w:r w:rsidRPr="008931FA">
        <w:rPr>
          <w:i/>
        </w:rPr>
        <w:t xml:space="preserve">Curriculum Vitae </w:t>
      </w:r>
      <w:r w:rsidRPr="008931FA">
        <w:t xml:space="preserve">aizpilda angļu valodā un iesniedz tulkojumu latviešu valodā vai aizpilda to angļu valodā. Ja diploms ir iegūts ārvalstīs, var pievienot Akadēmiskā informācijas centra izziņu par ārvalstīs iegūta diploma atzīšanu Latvijā. Ja projekta pieteikumā tā netiek pievienota, </w:t>
      </w:r>
      <w:r w:rsidR="00C734D3" w:rsidRPr="008931FA">
        <w:t>izziņu</w:t>
      </w:r>
      <w:r w:rsidRPr="008931FA">
        <w:t xml:space="preserve"> iesniedz pirms līguma slēgšanas.</w:t>
      </w:r>
    </w:p>
    <w:p w14:paraId="0FF568EF" w14:textId="77777777" w:rsidR="00761F72" w:rsidRDefault="00761F72" w:rsidP="006C0A64">
      <w:pPr>
        <w:spacing w:before="120" w:after="120" w:line="240" w:lineRule="auto"/>
        <w:ind w:firstLine="567"/>
      </w:pPr>
      <w:r w:rsidRPr="008931FA">
        <w:t xml:space="preserve">16. Aizpildītu un parakstītu </w:t>
      </w:r>
      <w:r w:rsidRPr="008931FA">
        <w:rPr>
          <w:i/>
        </w:rPr>
        <w:t>Curriculum</w:t>
      </w:r>
      <w:r w:rsidRPr="00917E4B">
        <w:rPr>
          <w:i/>
        </w:rPr>
        <w:t xml:space="preserve"> Vitae </w:t>
      </w:r>
      <w:r w:rsidRPr="00814611">
        <w:t xml:space="preserve">veidlapu augšupielādē PDF datnes formātā informācijas sistēmā. </w:t>
      </w:r>
      <w:r w:rsidRPr="00917E4B">
        <w:rPr>
          <w:i/>
        </w:rPr>
        <w:t>Curriculum Vitae</w:t>
      </w:r>
      <w:r w:rsidRPr="00814611">
        <w:t xml:space="preserve"> aizpilda, ievērojot šādus nosacījumus:</w:t>
      </w:r>
    </w:p>
    <w:tbl>
      <w:tblPr>
        <w:tblStyle w:val="Reatabula"/>
        <w:tblW w:w="0" w:type="auto"/>
        <w:tblBorders>
          <w:insideH w:val="none" w:sz="0" w:space="0" w:color="auto"/>
          <w:insideV w:val="none" w:sz="0" w:space="0" w:color="auto"/>
        </w:tblBorders>
        <w:tblLook w:val="04A0" w:firstRow="1" w:lastRow="0" w:firstColumn="1" w:lastColumn="0" w:noHBand="0" w:noVBand="1"/>
      </w:tblPr>
      <w:tblGrid>
        <w:gridCol w:w="9344"/>
      </w:tblGrid>
      <w:tr w:rsidR="004B1956" w:rsidRPr="00814611" w14:paraId="2A248DBD" w14:textId="77777777" w:rsidTr="001D0FCC">
        <w:tc>
          <w:tcPr>
            <w:tcW w:w="9344" w:type="dxa"/>
          </w:tcPr>
          <w:p w14:paraId="7B236FD2" w14:textId="630090D8" w:rsidR="004B1956" w:rsidRPr="00814611" w:rsidRDefault="005233DD" w:rsidP="006C0A64">
            <w:pPr>
              <w:spacing w:before="240" w:after="24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1985CE44" w14:textId="0945C91A" w:rsidR="004B1956" w:rsidRPr="00814611" w:rsidRDefault="005233DD" w:rsidP="00C80D88">
            <w:pPr>
              <w:spacing w:after="0" w:line="240" w:lineRule="auto"/>
              <w:rPr>
                <w:i/>
                <w:szCs w:val="24"/>
              </w:rPr>
            </w:pPr>
            <w:r w:rsidRPr="00814611">
              <w:rPr>
                <w:i/>
                <w:szCs w:val="24"/>
              </w:rPr>
              <w:lastRenderedPageBreak/>
              <w:t>Nosacījumi Curriculum Vitae aizpildīšanai:</w:t>
            </w:r>
          </w:p>
          <w:p w14:paraId="38484719" w14:textId="43AEADC5" w:rsidR="005233DD" w:rsidRPr="00814611" w:rsidRDefault="005233DD" w:rsidP="009F5FCA">
            <w:pPr>
              <w:pStyle w:val="Sarakstarindkopa"/>
            </w:pPr>
            <w:r w:rsidRPr="00814611">
              <w:t>apjoms nepārsniedz 2 lappuses;</w:t>
            </w:r>
          </w:p>
          <w:p w14:paraId="47DC5D54" w14:textId="77777777" w:rsidR="005233DD" w:rsidRPr="00814611" w:rsidRDefault="005233DD" w:rsidP="009F5FCA">
            <w:pPr>
              <w:pStyle w:val="Sarakstarindkopa"/>
            </w:pPr>
            <w:r w:rsidRPr="00814611">
              <w:t>burtu lielums – ne mazāks par 11;</w:t>
            </w:r>
          </w:p>
          <w:p w14:paraId="6BF531C9" w14:textId="77777777" w:rsidR="005233DD" w:rsidRPr="00814611" w:rsidRDefault="005233DD" w:rsidP="009F5FCA">
            <w:pPr>
              <w:pStyle w:val="Sarakstarindkopa"/>
            </w:pPr>
            <w:r w:rsidRPr="00814611">
              <w:t>vienkāršā rindstarpa;</w:t>
            </w:r>
          </w:p>
          <w:p w14:paraId="3883D6CB" w14:textId="77777777" w:rsidR="005233DD" w:rsidRPr="00814611" w:rsidRDefault="005233DD" w:rsidP="009F5FCA">
            <w:pPr>
              <w:pStyle w:val="Sarakstarindkopa"/>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5891974E" w:rsidR="004B1956" w:rsidRPr="00814611" w:rsidRDefault="004B1956" w:rsidP="00C80D88">
            <w:pPr>
              <w:spacing w:after="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 vārda un uzvārda formas, kas tiek izmantotas autora identifikācijai publikācijās</w:t>
            </w:r>
          </w:p>
          <w:p w14:paraId="77A63C8F" w14:textId="77777777" w:rsidR="004B1956" w:rsidRPr="00814611" w:rsidRDefault="004B1956" w:rsidP="00C80D88">
            <w:pPr>
              <w:spacing w:after="0" w:line="240" w:lineRule="auto"/>
              <w:rPr>
                <w:szCs w:val="24"/>
              </w:rPr>
            </w:pPr>
            <w:r w:rsidRPr="00814611">
              <w:rPr>
                <w:b/>
                <w:szCs w:val="24"/>
              </w:rPr>
              <w:t>Pētnieka identifikācijas kods (-i)</w:t>
            </w:r>
            <w:r w:rsidRPr="00814611">
              <w:rPr>
                <w:szCs w:val="24"/>
              </w:rPr>
              <w:t xml:space="preserve">, ja tāds tiek izmantots (ORCID, </w:t>
            </w:r>
            <w:proofErr w:type="spellStart"/>
            <w:r w:rsidRPr="00814611">
              <w:rPr>
                <w:szCs w:val="24"/>
              </w:rPr>
              <w:t>Research</w:t>
            </w:r>
            <w:proofErr w:type="spellEnd"/>
            <w:r w:rsidRPr="00814611">
              <w:rPr>
                <w:szCs w:val="24"/>
              </w:rPr>
              <w:t xml:space="preserve"> ID, </w:t>
            </w:r>
            <w:proofErr w:type="spellStart"/>
            <w:r w:rsidRPr="00814611">
              <w:rPr>
                <w:szCs w:val="24"/>
              </w:rPr>
              <w:t>Scopus</w:t>
            </w:r>
            <w:proofErr w:type="spellEnd"/>
            <w:r w:rsidRPr="00814611">
              <w:rPr>
                <w:szCs w:val="24"/>
              </w:rPr>
              <w:t xml:space="preserve"> </w:t>
            </w:r>
            <w:proofErr w:type="spellStart"/>
            <w:r w:rsidRPr="00814611">
              <w:rPr>
                <w:szCs w:val="24"/>
              </w:rPr>
              <w:t>Author</w:t>
            </w:r>
            <w:proofErr w:type="spellEnd"/>
            <w:r w:rsidRPr="00814611">
              <w:rPr>
                <w:szCs w:val="24"/>
              </w:rPr>
              <w:t xml:space="preserve">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466F8A97" w:rsidR="004B1956" w:rsidRPr="00814611" w:rsidRDefault="007E2E3D" w:rsidP="00C80D88">
            <w:pPr>
              <w:spacing w:after="0" w:line="240" w:lineRule="auto"/>
              <w:rPr>
                <w:szCs w:val="24"/>
              </w:rPr>
            </w:pPr>
            <w:r w:rsidRPr="00814611">
              <w:rPr>
                <w:i/>
                <w:szCs w:val="24"/>
              </w:rPr>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w:t>
            </w:r>
            <w:r w:rsidR="00761F72">
              <w:rPr>
                <w:i/>
                <w:szCs w:val="24"/>
              </w:rPr>
              <w:t>ā</w:t>
            </w:r>
            <w:r w:rsidR="004B1956" w:rsidRPr="00814611">
              <w:rPr>
                <w:i/>
                <w:szCs w:val="24"/>
              </w:rPr>
              <w:t xml:space="preserve"> projekta kontekstā</w:t>
            </w:r>
          </w:p>
          <w:p w14:paraId="0656D8ED" w14:textId="77777777" w:rsidR="004B1956" w:rsidRPr="00814611" w:rsidRDefault="004B1956" w:rsidP="00C80D88">
            <w:pPr>
              <w:spacing w:after="0" w:line="240" w:lineRule="auto"/>
              <w:rPr>
                <w:szCs w:val="24"/>
              </w:rPr>
            </w:pPr>
          </w:p>
          <w:p w14:paraId="4CCCB57E" w14:textId="67A0FA31"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06159062"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0148211E"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w:t>
            </w:r>
            <w:r w:rsidR="000474DD">
              <w:rPr>
                <w:i/>
                <w:szCs w:val="24"/>
              </w:rPr>
              <w:t>ā</w:t>
            </w:r>
            <w:r w:rsidR="004B1956" w:rsidRPr="00814611">
              <w:rPr>
                <w:i/>
                <w:szCs w:val="24"/>
              </w:rPr>
              <w:t xml:space="preserve"> </w:t>
            </w:r>
            <w:r w:rsidR="007E138B">
              <w:rPr>
                <w:i/>
                <w:szCs w:val="24"/>
              </w:rPr>
              <w:t>k</w:t>
            </w:r>
            <w:r w:rsidR="004B1956" w:rsidRPr="00814611">
              <w:rPr>
                <w:i/>
                <w:szCs w:val="24"/>
              </w:rPr>
              <w:t>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6082D380" w:rsidR="004B1956" w:rsidRPr="00814611" w:rsidRDefault="004B1956" w:rsidP="00C80D88">
            <w:pPr>
              <w:spacing w:after="0" w:line="240" w:lineRule="auto"/>
              <w:rPr>
                <w:szCs w:val="24"/>
              </w:rPr>
            </w:pPr>
            <w:r w:rsidRPr="00814611">
              <w:rPr>
                <w:i/>
                <w:szCs w:val="24"/>
              </w:rPr>
              <w:t>norādīt līdz piecām zinātniskajām publikācijām vai intelektuālā īpašuma nostiprināšanu apliecinājumiem, kas nozīmīgi š</w:t>
            </w:r>
            <w:r w:rsidR="000474DD">
              <w:rPr>
                <w:i/>
                <w:szCs w:val="24"/>
              </w:rPr>
              <w:t>ā</w:t>
            </w:r>
            <w:r w:rsidRPr="00814611">
              <w:rPr>
                <w:i/>
                <w:szCs w:val="24"/>
              </w:rPr>
              <w:t xml:space="preserve"> projekta kontekstā,</w:t>
            </w:r>
            <w:r w:rsidRPr="00814611">
              <w:rPr>
                <w:szCs w:val="24"/>
              </w:rPr>
              <w:t xml:space="preserve"> </w:t>
            </w:r>
            <w:r w:rsidRPr="00814611">
              <w:rPr>
                <w:i/>
                <w:szCs w:val="24"/>
              </w:rPr>
              <w:t xml:space="preserve">papildus norādot kopējo publikāciju skaitu, kopējo citējumu skaitu, citēšanās indeksu, norādot avotu, piemēram, </w:t>
            </w:r>
            <w:proofErr w:type="spellStart"/>
            <w:r w:rsidRPr="00814611">
              <w:rPr>
                <w:i/>
                <w:szCs w:val="24"/>
              </w:rPr>
              <w:t>Scopus</w:t>
            </w:r>
            <w:proofErr w:type="spellEnd"/>
            <w:r w:rsidRPr="00814611">
              <w:rPr>
                <w:i/>
                <w:szCs w:val="24"/>
              </w:rPr>
              <w:t xml:space="preserve"> vai </w:t>
            </w:r>
            <w:proofErr w:type="spellStart"/>
            <w:r w:rsidRPr="00814611">
              <w:rPr>
                <w:i/>
                <w:szCs w:val="24"/>
              </w:rPr>
              <w:t>WoSCC</w:t>
            </w:r>
            <w:proofErr w:type="spellEnd"/>
            <w:r w:rsidR="00495C8A">
              <w:rPr>
                <w:i/>
                <w:szCs w:val="24"/>
              </w:rPr>
              <w:t>.</w:t>
            </w:r>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228A8D3C" w14:textId="77777777" w:rsidR="004B1956" w:rsidRDefault="004B1956" w:rsidP="00C80D88">
            <w:pPr>
              <w:spacing w:after="0" w:line="240" w:lineRule="auto"/>
              <w:rPr>
                <w:i/>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w:t>
            </w:r>
            <w:r w:rsidR="000474DD">
              <w:rPr>
                <w:i/>
                <w:szCs w:val="24"/>
              </w:rPr>
              <w:t>i</w:t>
            </w:r>
            <w:r w:rsidR="007E2E3D" w:rsidRPr="00814611">
              <w:rPr>
                <w:i/>
                <w:szCs w:val="24"/>
              </w:rPr>
              <w:t>, sadarbību ar valsts, NVO un industrijas pārstāvjiem, piedalīšan</w:t>
            </w:r>
            <w:r w:rsidR="000474DD">
              <w:rPr>
                <w:i/>
                <w:szCs w:val="24"/>
              </w:rPr>
              <w:t>o</w:t>
            </w:r>
            <w:r w:rsidR="007E2E3D" w:rsidRPr="00814611">
              <w:rPr>
                <w:i/>
                <w:szCs w:val="24"/>
              </w:rPr>
              <w:t>s rīcībpolitikas formulēšanā</w:t>
            </w:r>
            <w:r w:rsidRPr="00814611">
              <w:rPr>
                <w:i/>
                <w:szCs w:val="24"/>
              </w:rPr>
              <w:t xml:space="preserve"> u.c.</w:t>
            </w:r>
          </w:p>
          <w:p w14:paraId="46626E21" w14:textId="77777777" w:rsidR="00AD0226" w:rsidRDefault="00AD0226" w:rsidP="00C80D88">
            <w:pPr>
              <w:spacing w:after="0" w:line="240" w:lineRule="auto"/>
              <w:rPr>
                <w:szCs w:val="24"/>
              </w:rPr>
            </w:pPr>
          </w:p>
          <w:p w14:paraId="4927AF52" w14:textId="77777777" w:rsidR="00AD0226" w:rsidRDefault="00AD0226" w:rsidP="00AD0226">
            <w:pPr>
              <w:spacing w:after="0" w:line="240" w:lineRule="auto"/>
              <w:rPr>
                <w:i/>
                <w:szCs w:val="24"/>
              </w:rPr>
            </w:pPr>
          </w:p>
          <w:p w14:paraId="127DB3A2" w14:textId="77777777" w:rsidR="00AD0226" w:rsidRDefault="00AD0226" w:rsidP="00AD0226">
            <w:pPr>
              <w:spacing w:after="0" w:line="240" w:lineRule="auto"/>
              <w:rPr>
                <w:i/>
                <w:szCs w:val="24"/>
              </w:rPr>
            </w:pPr>
          </w:p>
          <w:p w14:paraId="54E39FC3" w14:textId="77777777" w:rsidR="00AD0226" w:rsidRDefault="00AD0226" w:rsidP="00AD0226">
            <w:pPr>
              <w:spacing w:after="0" w:line="240" w:lineRule="auto"/>
              <w:rPr>
                <w:szCs w:val="24"/>
              </w:rPr>
            </w:pPr>
            <w:r>
              <w:rPr>
                <w:szCs w:val="24"/>
              </w:rPr>
              <w:t>Vārds, uzvārds</w:t>
            </w:r>
            <w:r w:rsidRPr="00980E1A">
              <w:rPr>
                <w:szCs w:val="24"/>
              </w:rPr>
              <w:t>________________</w:t>
            </w:r>
            <w:r>
              <w:rPr>
                <w:szCs w:val="24"/>
              </w:rPr>
              <w:t xml:space="preserve">                                                                  </w:t>
            </w:r>
            <w:r w:rsidRPr="00980E1A">
              <w:rPr>
                <w:szCs w:val="24"/>
              </w:rPr>
              <w:t>Paraksts________________</w:t>
            </w:r>
          </w:p>
          <w:p w14:paraId="7CBE4330" w14:textId="7B611554" w:rsidR="00AD0226" w:rsidRPr="00814611" w:rsidRDefault="00AD0226" w:rsidP="00AD0226">
            <w:pPr>
              <w:spacing w:after="0" w:line="240" w:lineRule="auto"/>
              <w:rPr>
                <w:szCs w:val="24"/>
              </w:rPr>
            </w:pPr>
          </w:p>
        </w:tc>
      </w:tr>
    </w:tbl>
    <w:p w14:paraId="28718F77" w14:textId="12F7407C" w:rsidR="00B12BF2" w:rsidRPr="00814611" w:rsidRDefault="00993E84" w:rsidP="006C0A64">
      <w:pPr>
        <w:pStyle w:val="Virsraksts1"/>
      </w:pPr>
      <w:bookmarkStart w:id="33" w:name="_Toc503263856"/>
      <w:bookmarkStart w:id="34" w:name="_Toc147648578"/>
      <w:bookmarkStart w:id="35" w:name="_Toc221010606"/>
      <w:r w:rsidRPr="00814611">
        <w:lastRenderedPageBreak/>
        <w:t>3</w:t>
      </w:r>
      <w:r w:rsidR="00E64D81" w:rsidRPr="00814611">
        <w:t xml:space="preserve">. </w:t>
      </w:r>
      <w:bookmarkEnd w:id="33"/>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34"/>
      <w:bookmarkEnd w:id="35"/>
    </w:p>
    <w:p w14:paraId="5EB51F1D" w14:textId="503FF6A0" w:rsidR="006E1AA6" w:rsidRPr="00814611" w:rsidRDefault="006E1AA6" w:rsidP="00986028">
      <w:pPr>
        <w:pStyle w:val="Virsraksts2"/>
      </w:pPr>
      <w:bookmarkStart w:id="36" w:name="_Toc147648579"/>
      <w:bookmarkStart w:id="37" w:name="_Toc221010607"/>
      <w:r w:rsidRPr="00814611">
        <w:t xml:space="preserve">3.1. </w:t>
      </w:r>
      <w:r w:rsidR="001F0B80" w:rsidRPr="00814611">
        <w:t xml:space="preserve">Projekta pieteikuma </w:t>
      </w:r>
      <w:r w:rsidRPr="00814611">
        <w:t>D daļa “Projekta iesniedzēja apliecinājums”</w:t>
      </w:r>
      <w:bookmarkEnd w:id="36"/>
      <w:bookmarkEnd w:id="37"/>
    </w:p>
    <w:p w14:paraId="301E6B6B" w14:textId="77777777" w:rsidR="005F5A87" w:rsidRDefault="005F5A87" w:rsidP="005F5A87">
      <w:pPr>
        <w:spacing w:after="0" w:line="240" w:lineRule="auto"/>
        <w:ind w:firstLine="709"/>
      </w:pPr>
      <w:bookmarkStart w:id="38" w:name="_Toc147648580"/>
      <w:r w:rsidRPr="00814611">
        <w:t>1</w:t>
      </w:r>
      <w:r>
        <w:t>7</w:t>
      </w:r>
      <w:r w:rsidRPr="00814611">
        <w:t xml:space="preserve">. Projekta iesniedzēja vadītājs vai vadītāja pilnvarota persona (ar paraksta tiesībām) aizpilda </w:t>
      </w:r>
      <w:r>
        <w:t>p</w:t>
      </w:r>
      <w:r w:rsidRPr="00814611">
        <w:t xml:space="preserve">rojekta iesniedzēja apliecinājumu, aizpildot atbilstošās veidlapas sadaļas un ievērojot veidlapā </w:t>
      </w:r>
      <w:r>
        <w:t>sniegtos</w:t>
      </w:r>
      <w:r w:rsidRPr="00814611">
        <w:t xml:space="preserve"> formatēšanas nosacījumus. </w:t>
      </w:r>
    </w:p>
    <w:p w14:paraId="4F0DA08F" w14:textId="77777777" w:rsidR="005F5A87" w:rsidRDefault="005F5A87" w:rsidP="006C0A64">
      <w:pPr>
        <w:spacing w:before="120" w:after="120" w:line="240" w:lineRule="auto"/>
        <w:ind w:firstLine="709"/>
      </w:pPr>
      <w:r w:rsidRPr="00814611">
        <w:lastRenderedPageBreak/>
        <w:t>1</w:t>
      </w:r>
      <w:r>
        <w:t>8</w:t>
      </w:r>
      <w:r w:rsidRPr="00814611">
        <w:t xml:space="preserve">. Projekta iesniedzēja vadītājs vai vadītāja pilnvarota persona apliecinājumu paraksta ar drošu elektronisko parakstu un augšupielādē informācijas sistēmā tam paredzētajā vietā. </w:t>
      </w:r>
    </w:p>
    <w:p w14:paraId="0C9FB1B5" w14:textId="7D394506" w:rsidR="005F5A87" w:rsidRDefault="005F5A87" w:rsidP="006C0A64">
      <w:pPr>
        <w:spacing w:after="120" w:line="240" w:lineRule="auto"/>
        <w:ind w:firstLine="709"/>
      </w:pPr>
      <w:r w:rsidRPr="00814611">
        <w:t>1</w:t>
      </w:r>
      <w:r>
        <w:t>9</w:t>
      </w:r>
      <w:r w:rsidRPr="00814611">
        <w:t xml:space="preserve">. Ja nav iespējams nodrošināt drošu elektronisko parakstu, </w:t>
      </w:r>
      <w:r>
        <w:t>p</w:t>
      </w:r>
      <w:r w:rsidRPr="00814611">
        <w:t>rojekta iesniedzēja vadītājs vai vadītāja pilnvarota persona (ar paraksta tiesībām) apliecinājumu paraksta</w:t>
      </w:r>
      <w:r>
        <w:t xml:space="preserve"> dokumenta papīra versijā </w:t>
      </w:r>
      <w:r w:rsidRPr="00814611">
        <w:t>un ieskenētu augšupielādē informācijas sistēmā PDF datnes formātā, nogādājot parakstīt</w:t>
      </w:r>
      <w:r>
        <w:t>ā</w:t>
      </w:r>
      <w:r w:rsidRPr="00814611">
        <w:t xml:space="preserve"> dokument</w:t>
      </w:r>
      <w:r w:rsidR="008D593F">
        <w:t>a</w:t>
      </w:r>
      <w:r>
        <w:t xml:space="preserve"> </w:t>
      </w:r>
      <w:r w:rsidRPr="00814611">
        <w:t>oriģināl</w:t>
      </w:r>
      <w:r>
        <w:t>u</w:t>
      </w:r>
      <w:r w:rsidRPr="00814611">
        <w:t xml:space="preserve"> </w:t>
      </w:r>
      <w:r>
        <w:t>P</w:t>
      </w:r>
      <w:r w:rsidRPr="00814611">
        <w:t xml:space="preserve">adomes telpās līdz projektu </w:t>
      </w:r>
      <w:r>
        <w:t xml:space="preserve">pieteikumu </w:t>
      </w:r>
      <w:r w:rsidRPr="00814611">
        <w:t xml:space="preserve">iesniegšanas termiņa </w:t>
      </w:r>
      <w:r>
        <w:t>beigām</w:t>
      </w:r>
      <w:r w:rsidRPr="00814611">
        <w:t xml:space="preserve">. Padomes adrese ir </w:t>
      </w:r>
      <w:sdt>
        <w:sdtPr>
          <w:id w:val="1048341264"/>
          <w:placeholder>
            <w:docPart w:val="D45398CF053B4D48B2080A0AE422CCDB"/>
          </w:placeholder>
        </w:sdtPr>
        <w:sdtEndPr/>
        <w:sdtContent>
          <w:r w:rsidRPr="00814611">
            <w:t>Smilšu iela 8, Rīga, LV</w:t>
          </w:r>
          <w:r>
            <w:t>–</w:t>
          </w:r>
          <w:r w:rsidRPr="00814611">
            <w:t>1050</w:t>
          </w:r>
        </w:sdtContent>
      </w:sdt>
      <w:r w:rsidRPr="00814611">
        <w:t xml:space="preserve">, </w:t>
      </w:r>
      <w:r>
        <w:t>P</w:t>
      </w:r>
      <w:r w:rsidRPr="00814611">
        <w:t>adomes darba laiks ir katru darbdienu no plkst. 08</w:t>
      </w:r>
      <w:r>
        <w:t>.</w:t>
      </w:r>
      <w:r w:rsidRPr="00814611">
        <w:t>30 līdz 17</w:t>
      </w:r>
      <w:r>
        <w:t>.</w:t>
      </w:r>
      <w:r w:rsidRPr="00814611">
        <w:t>00.</w:t>
      </w:r>
    </w:p>
    <w:p w14:paraId="3FDA2A03" w14:textId="77777777" w:rsidR="005F5A87" w:rsidRPr="00814611" w:rsidRDefault="005F5A87" w:rsidP="005F5A87">
      <w:pPr>
        <w:spacing w:after="0" w:line="240" w:lineRule="auto"/>
        <w:ind w:firstLine="709"/>
      </w:pPr>
      <w:r>
        <w:t>20</w:t>
      </w:r>
      <w:r w:rsidRPr="00814611">
        <w:t>. Projekta iesniedzējs projekta iesniedzēja apliecinājumam pievieno šādus dokumentus:</w:t>
      </w:r>
    </w:p>
    <w:p w14:paraId="2F8A84F7" w14:textId="77777777" w:rsidR="005F5A87" w:rsidRDefault="005F5A87" w:rsidP="005F5A87">
      <w:pPr>
        <w:spacing w:after="0" w:line="240" w:lineRule="auto"/>
        <w:ind w:left="426" w:firstLine="567"/>
      </w:pPr>
      <w:r>
        <w:t>20</w:t>
      </w:r>
      <w:r w:rsidRPr="00814611">
        <w:t xml:space="preserve">.1. </w:t>
      </w:r>
      <w:r>
        <w:t>p</w:t>
      </w:r>
      <w:r w:rsidRPr="00814611">
        <w:t>rojekta iesniedzēja finanšu vadības un grāmatvedības politiku (PDF vai WORD datnes formātā);</w:t>
      </w:r>
    </w:p>
    <w:p w14:paraId="701BC355" w14:textId="21F5C831" w:rsidR="005F5A87" w:rsidRDefault="005F5A87" w:rsidP="005F5A87">
      <w:pPr>
        <w:spacing w:after="0" w:line="240" w:lineRule="auto"/>
        <w:ind w:left="426" w:firstLine="567"/>
        <w:rPr>
          <w:rFonts w:eastAsia="Times New Roman"/>
          <w:szCs w:val="24"/>
          <w:lang w:eastAsia="en-GB"/>
        </w:rPr>
      </w:pPr>
      <w:r>
        <w:t>20</w:t>
      </w:r>
      <w:r w:rsidRPr="00814611">
        <w:t xml:space="preserve">.2. </w:t>
      </w:r>
      <w:r>
        <w:t>p</w:t>
      </w:r>
      <w:r w:rsidRPr="00814611">
        <w:t xml:space="preserve">rojekta iesniedzēja </w:t>
      </w:r>
      <w:r w:rsidRPr="00814611">
        <w:rPr>
          <w:rFonts w:eastAsia="Times New Roman"/>
          <w:szCs w:val="24"/>
          <w:lang w:eastAsia="en-GB"/>
        </w:rPr>
        <w:t xml:space="preserve">finanšu apgrozījuma pārskatu par </w:t>
      </w:r>
      <w:r w:rsidRPr="005F5A87">
        <w:rPr>
          <w:rFonts w:eastAsia="Times New Roman"/>
          <w:szCs w:val="24"/>
          <w:lang w:eastAsia="en-GB"/>
        </w:rPr>
        <w:t>2022., 2023. un 2024.</w:t>
      </w:r>
      <w:r w:rsidR="00D266C3">
        <w:rPr>
          <w:rFonts w:eastAsia="Times New Roman"/>
          <w:szCs w:val="24"/>
          <w:lang w:eastAsia="en-GB"/>
        </w:rPr>
        <w:t> </w:t>
      </w:r>
      <w:r w:rsidRPr="005F5A87">
        <w:rPr>
          <w:rFonts w:eastAsia="Times New Roman"/>
          <w:szCs w:val="24"/>
          <w:lang w:eastAsia="en-GB"/>
        </w:rPr>
        <w:t>gadu</w:t>
      </w:r>
      <w:r w:rsidRPr="00B50BD2">
        <w:rPr>
          <w:rFonts w:eastAsia="Times New Roman"/>
          <w:szCs w:val="24"/>
          <w:lang w:eastAsia="en-GB"/>
        </w:rPr>
        <w:t xml:space="preserve"> </w:t>
      </w:r>
      <w:r w:rsidRPr="00814611">
        <w:rPr>
          <w:rFonts w:eastAsia="Times New Roman"/>
          <w:szCs w:val="24"/>
          <w:lang w:eastAsia="en-GB"/>
        </w:rPr>
        <w:t xml:space="preserve">(projekta </w:t>
      </w:r>
      <w:r w:rsidR="00371B40">
        <w:rPr>
          <w:rFonts w:eastAsia="Times New Roman"/>
          <w:szCs w:val="24"/>
          <w:lang w:eastAsia="en-GB"/>
        </w:rPr>
        <w:t>pieteikuma</w:t>
      </w:r>
      <w:r w:rsidRPr="00814611">
        <w:rPr>
          <w:rFonts w:eastAsia="Times New Roman"/>
          <w:szCs w:val="24"/>
          <w:lang w:eastAsia="en-GB"/>
        </w:rPr>
        <w:t xml:space="preserve"> </w:t>
      </w:r>
      <w:r>
        <w:rPr>
          <w:rFonts w:eastAsia="Times New Roman"/>
          <w:szCs w:val="24"/>
          <w:lang w:eastAsia="en-GB"/>
        </w:rPr>
        <w:t>G</w:t>
      </w:r>
      <w:r w:rsidRPr="00814611">
        <w:rPr>
          <w:rFonts w:eastAsia="Times New Roman"/>
          <w:szCs w:val="24"/>
          <w:lang w:eastAsia="en-GB"/>
        </w:rPr>
        <w:t xml:space="preserve"> daļa), </w:t>
      </w:r>
      <w:bookmarkStart w:id="39" w:name="_Hlk28607774"/>
      <w:r w:rsidRPr="00814611">
        <w:rPr>
          <w:rFonts w:eastAsia="Times New Roman"/>
          <w:szCs w:val="24"/>
          <w:lang w:eastAsia="en-GB"/>
        </w:rPr>
        <w:t xml:space="preserve">kas </w:t>
      </w:r>
      <w:r>
        <w:rPr>
          <w:rFonts w:eastAsia="Times New Roman"/>
          <w:szCs w:val="24"/>
          <w:lang w:eastAsia="en-GB"/>
        </w:rPr>
        <w:t>izveidots</w:t>
      </w:r>
      <w:r w:rsidRPr="00814611">
        <w:rPr>
          <w:rFonts w:eastAsia="Times New Roman"/>
          <w:szCs w:val="24"/>
          <w:lang w:eastAsia="en-GB"/>
        </w:rPr>
        <w:t xml:space="preserve"> saskaņā ar pēdējo apstiprināto institūcijas gada pārskatu (projekta </w:t>
      </w:r>
      <w:r w:rsidR="00371B40">
        <w:rPr>
          <w:rFonts w:eastAsia="Times New Roman"/>
          <w:szCs w:val="24"/>
          <w:lang w:eastAsia="en-GB"/>
        </w:rPr>
        <w:t>pieteikuma</w:t>
      </w:r>
      <w:r w:rsidRPr="00814611">
        <w:rPr>
          <w:rFonts w:eastAsia="Times New Roman"/>
          <w:szCs w:val="24"/>
          <w:lang w:eastAsia="en-GB"/>
        </w:rPr>
        <w:t xml:space="preserve"> iesniegšanas brīd</w:t>
      </w:r>
      <w:r>
        <w:rPr>
          <w:rFonts w:eastAsia="Times New Roman"/>
          <w:szCs w:val="24"/>
          <w:lang w:eastAsia="en-GB"/>
        </w:rPr>
        <w:t>ī</w:t>
      </w:r>
      <w:r w:rsidRPr="00814611">
        <w:rPr>
          <w:rFonts w:eastAsia="Times New Roman"/>
          <w:szCs w:val="24"/>
          <w:lang w:eastAsia="en-GB"/>
        </w:rPr>
        <w:t>)</w:t>
      </w:r>
      <w:bookmarkEnd w:id="39"/>
      <w:r w:rsidRPr="00814611">
        <w:rPr>
          <w:rFonts w:eastAsia="Times New Roman"/>
          <w:szCs w:val="24"/>
          <w:lang w:eastAsia="en-GB"/>
        </w:rPr>
        <w:t>;</w:t>
      </w:r>
    </w:p>
    <w:p w14:paraId="74217848" w14:textId="77777777" w:rsidR="005F5A87" w:rsidRDefault="005F5A87" w:rsidP="005F5A87">
      <w:pPr>
        <w:spacing w:after="0" w:line="240" w:lineRule="auto"/>
        <w:ind w:left="426" w:firstLine="567"/>
      </w:pPr>
      <w:r>
        <w:rPr>
          <w:rFonts w:eastAsia="Times New Roman"/>
          <w:szCs w:val="24"/>
          <w:lang w:eastAsia="en-GB"/>
        </w:rPr>
        <w:t>20</w:t>
      </w:r>
      <w:r w:rsidRPr="00814611">
        <w:rPr>
          <w:rFonts w:eastAsia="Times New Roman"/>
          <w:szCs w:val="24"/>
          <w:lang w:eastAsia="en-GB"/>
        </w:rPr>
        <w:t xml:space="preserve">.3. ja institūcijai ir </w:t>
      </w:r>
      <w:r w:rsidRPr="00814611">
        <w:t>privātie investori, iesniedz zinātniskās institūcijas apliecinājumu par ar projektu saistītās pētniecības rezultātu neizmantošanu komerciāliem mērķiem;</w:t>
      </w:r>
    </w:p>
    <w:p w14:paraId="43104B48" w14:textId="77777777" w:rsidR="005F5A87" w:rsidRDefault="005F5A87" w:rsidP="005F5A87">
      <w:pPr>
        <w:spacing w:after="0" w:line="240" w:lineRule="auto"/>
        <w:ind w:left="426" w:firstLine="567"/>
      </w:pPr>
      <w:r>
        <w:t>20</w:t>
      </w:r>
      <w:r w:rsidRPr="00814611">
        <w:t>.4.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t>.</w:t>
      </w:r>
    </w:p>
    <w:p w14:paraId="0F5AB579" w14:textId="7CBF8F3D" w:rsidR="006E1AA6" w:rsidRPr="00814611" w:rsidRDefault="006E1AA6" w:rsidP="00986028">
      <w:pPr>
        <w:pStyle w:val="Virsraksts2"/>
      </w:pPr>
      <w:bookmarkStart w:id="40" w:name="_Toc221010608"/>
      <w:r w:rsidRPr="00814611">
        <w:t xml:space="preserve">3.2. </w:t>
      </w:r>
      <w:r w:rsidR="001F0B80" w:rsidRPr="00814611">
        <w:t xml:space="preserve">Projekta pieteikuma </w:t>
      </w:r>
      <w:r w:rsidRPr="00814611">
        <w:t>E daļa “Projekta sadarbības partnera</w:t>
      </w:r>
      <w:r w:rsidR="001F0B80" w:rsidRPr="00814611">
        <w:t xml:space="preserve"> </w:t>
      </w:r>
      <w:r w:rsidR="000C282A" w:rsidRPr="000C282A">
        <w:rPr>
          <w:i/>
        </w:rPr>
        <w:t>–</w:t>
      </w:r>
      <w:r w:rsidR="001F0B80" w:rsidRPr="00814611">
        <w:t xml:space="preserve"> </w:t>
      </w:r>
      <w:r w:rsidRPr="00814611">
        <w:t>zinātniskās institūcijas apliecinājums”</w:t>
      </w:r>
      <w:bookmarkEnd w:id="38"/>
      <w:bookmarkEnd w:id="40"/>
    </w:p>
    <w:p w14:paraId="5687FE5F" w14:textId="77777777" w:rsidR="00E56A48" w:rsidRDefault="00E56A48" w:rsidP="006C0A64">
      <w:pPr>
        <w:spacing w:before="120" w:after="120" w:line="240" w:lineRule="auto"/>
        <w:ind w:firstLine="709"/>
      </w:pPr>
      <w:r w:rsidRPr="00814611">
        <w:t>2</w:t>
      </w:r>
      <w:r>
        <w:t>1</w:t>
      </w:r>
      <w:r w:rsidRPr="00814611">
        <w:t xml:space="preserve">. Projekta sadarbības partnera vadītājs vai vadītāja pilnvarota persona (ar paraksta tiesībām) aizpilda projekta sadarbības partnera apliecinājumu, aizpildot veidlapā norādītās vietas un ievērojot veidlapā </w:t>
      </w:r>
      <w:r>
        <w:t>sniegtos</w:t>
      </w:r>
      <w:r w:rsidRPr="00814611">
        <w:t xml:space="preserve"> formatēšanas nosacījumus. </w:t>
      </w:r>
    </w:p>
    <w:p w14:paraId="56758CD8" w14:textId="77777777" w:rsidR="00E56A48" w:rsidRDefault="00E56A48" w:rsidP="006C0A64">
      <w:pPr>
        <w:spacing w:before="120" w:after="120" w:line="240" w:lineRule="auto"/>
        <w:ind w:firstLine="709"/>
      </w:pPr>
      <w:r w:rsidRPr="00814611">
        <w:t>2</w:t>
      </w:r>
      <w:r>
        <w:t>2</w:t>
      </w:r>
      <w:r w:rsidRPr="00814611">
        <w:t xml:space="preserve">. Projekta sadarbības partnera vadītājs vai vadītāja pilnvarota persona (ar paraksta tiesībām) apliecinājumu paraksta ar drošu elektronisko parakstu un augšupielādē informācijas sistēmā tam paredzētajā vietā. </w:t>
      </w:r>
    </w:p>
    <w:p w14:paraId="507FA0BB" w14:textId="39E128CD" w:rsidR="00E56A48" w:rsidRDefault="00E56A48" w:rsidP="006C0A64">
      <w:pPr>
        <w:spacing w:before="120" w:after="120" w:line="240" w:lineRule="auto"/>
        <w:ind w:firstLine="709"/>
      </w:pPr>
      <w:r w:rsidRPr="00814611">
        <w:t>2</w:t>
      </w:r>
      <w:r>
        <w:t>3</w:t>
      </w:r>
      <w:r w:rsidRPr="00814611">
        <w:t xml:space="preserve">. Ja nav iespējams nodrošināt drošu elektronisko parakstu, projekta sadarbības partnera vadītājs vai vadītāja pilnvarota persona apliecinājumu </w:t>
      </w:r>
      <w:r w:rsidRPr="000162E7">
        <w:t xml:space="preserve">paraksta dokumenta papīra versijā </w:t>
      </w:r>
      <w:r w:rsidRPr="00814611">
        <w:t xml:space="preserve">un ieskenētu augšupielādē informācijas sistēmā PDF datnes formātā, nogādājot oriģināli parakstīto dokumentu </w:t>
      </w:r>
      <w:r>
        <w:t>P</w:t>
      </w:r>
      <w:r w:rsidRPr="00814611">
        <w:t xml:space="preserve">adomes telpās līdz projektu </w:t>
      </w:r>
      <w:r w:rsidR="0046326B">
        <w:t xml:space="preserve">pieteikumu </w:t>
      </w:r>
      <w:r w:rsidRPr="00814611">
        <w:t xml:space="preserve">iesniegšanas termiņa </w:t>
      </w:r>
      <w:r w:rsidR="0046326B">
        <w:t>beigām</w:t>
      </w:r>
      <w:r w:rsidRPr="00814611">
        <w:t xml:space="preserve">. Padomes adrese ir </w:t>
      </w:r>
      <w:sdt>
        <w:sdtPr>
          <w:id w:val="5415485"/>
          <w:placeholder>
            <w:docPart w:val="612861F8D59642F6825ED3B32115D075"/>
          </w:placeholder>
        </w:sdtPr>
        <w:sdtEndPr/>
        <w:sdtContent>
          <w:r w:rsidRPr="00814611">
            <w:t>Smilšu iela 8, Rīga, LV-1050</w:t>
          </w:r>
        </w:sdtContent>
      </w:sdt>
      <w:r w:rsidRPr="00814611">
        <w:t xml:space="preserve">, </w:t>
      </w:r>
      <w:r>
        <w:t>P</w:t>
      </w:r>
      <w:r w:rsidRPr="00814611">
        <w:t>adomes darba laiks ir katru darbdienu no plkst. 08</w:t>
      </w:r>
      <w:r>
        <w:t>.</w:t>
      </w:r>
      <w:r w:rsidRPr="00814611">
        <w:t>30 līdz 17</w:t>
      </w:r>
      <w:r>
        <w:t>.</w:t>
      </w:r>
      <w:r w:rsidRPr="00814611">
        <w:t>00.</w:t>
      </w:r>
    </w:p>
    <w:p w14:paraId="59498B64" w14:textId="77777777" w:rsidR="00E56A48" w:rsidRPr="00814611" w:rsidRDefault="00E56A48" w:rsidP="006C0A64">
      <w:pPr>
        <w:spacing w:before="120" w:after="0" w:line="240" w:lineRule="auto"/>
        <w:ind w:firstLine="709"/>
      </w:pPr>
      <w:r w:rsidRPr="00814611">
        <w:t>2</w:t>
      </w:r>
      <w:r>
        <w:t>4</w:t>
      </w:r>
      <w:r w:rsidRPr="00814611">
        <w:t xml:space="preserve">. Sadarbības partnera </w:t>
      </w:r>
      <w:r>
        <w:t xml:space="preserve">– </w:t>
      </w:r>
      <w:r w:rsidRPr="00814611">
        <w:t xml:space="preserve">zinātniskās institūcijas apliecinājumam pievieno </w:t>
      </w:r>
      <w:r>
        <w:t>šādus</w:t>
      </w:r>
      <w:r w:rsidRPr="00814611">
        <w:t xml:space="preserve"> dokumentus:</w:t>
      </w:r>
    </w:p>
    <w:p w14:paraId="75756367" w14:textId="77777777" w:rsidR="00E56A48" w:rsidRDefault="00E56A48" w:rsidP="00E56A48">
      <w:pPr>
        <w:spacing w:after="0" w:line="240" w:lineRule="auto"/>
        <w:ind w:left="426" w:firstLine="567"/>
      </w:pPr>
      <w:r w:rsidRPr="00814611">
        <w:t>2</w:t>
      </w:r>
      <w:r>
        <w:t>4</w:t>
      </w:r>
      <w:r w:rsidRPr="00814611">
        <w:t>.1. sadarbības partnera finanšu vadības un grāmatvedības politiku (PDF vai WORD datnes formātā);</w:t>
      </w:r>
    </w:p>
    <w:p w14:paraId="33734BB9" w14:textId="087562A3" w:rsidR="00E56A48" w:rsidRPr="00814611" w:rsidRDefault="00E56A48" w:rsidP="00E56A48">
      <w:pPr>
        <w:spacing w:after="0" w:line="240" w:lineRule="auto"/>
        <w:ind w:left="426" w:firstLine="567"/>
        <w:rPr>
          <w:lang w:eastAsia="en-GB"/>
        </w:rPr>
      </w:pPr>
      <w:r w:rsidRPr="00814611">
        <w:t>2</w:t>
      </w:r>
      <w:r>
        <w:t>4</w:t>
      </w:r>
      <w:r w:rsidRPr="00814611">
        <w:t xml:space="preserve">.2. sadarbības partnera </w:t>
      </w:r>
      <w:r w:rsidRPr="00814611">
        <w:rPr>
          <w:lang w:eastAsia="en-GB"/>
        </w:rPr>
        <w:t xml:space="preserve">finanšu apgrozījuma pārskatu par </w:t>
      </w:r>
      <w:r w:rsidRPr="00E56A48">
        <w:rPr>
          <w:rFonts w:eastAsia="Times New Roman"/>
          <w:szCs w:val="24"/>
          <w:lang w:eastAsia="en-GB"/>
        </w:rPr>
        <w:t>2022., 2023. un 2024. gadu</w:t>
      </w:r>
      <w:r w:rsidRPr="00B50BD2">
        <w:rPr>
          <w:rFonts w:eastAsia="Times New Roman"/>
          <w:szCs w:val="24"/>
          <w:lang w:eastAsia="en-GB"/>
        </w:rPr>
        <w:t xml:space="preserve"> </w:t>
      </w:r>
      <w:r w:rsidRPr="00814611">
        <w:rPr>
          <w:lang w:eastAsia="en-GB"/>
        </w:rPr>
        <w:t xml:space="preserve">(projekta </w:t>
      </w:r>
      <w:r w:rsidR="009F0876">
        <w:rPr>
          <w:lang w:eastAsia="en-GB"/>
        </w:rPr>
        <w:t>pieteikuma</w:t>
      </w:r>
      <w:r w:rsidRPr="00814611">
        <w:rPr>
          <w:lang w:eastAsia="en-GB"/>
        </w:rPr>
        <w:t xml:space="preserve"> </w:t>
      </w:r>
      <w:r>
        <w:rPr>
          <w:lang w:eastAsia="en-GB"/>
        </w:rPr>
        <w:t>G</w:t>
      </w:r>
      <w:r w:rsidRPr="00814611">
        <w:rPr>
          <w:lang w:eastAsia="en-GB"/>
        </w:rPr>
        <w:t xml:space="preserve"> daļa), kas </w:t>
      </w:r>
      <w:r>
        <w:rPr>
          <w:lang w:eastAsia="en-GB"/>
        </w:rPr>
        <w:t>izveidots</w:t>
      </w:r>
      <w:r w:rsidRPr="00814611">
        <w:rPr>
          <w:lang w:eastAsia="en-GB"/>
        </w:rPr>
        <w:t xml:space="preserve"> saskaņā ar pēdējo apstiprināto institūcijas gada pārskatu </w:t>
      </w:r>
      <w:r w:rsidRPr="00917E4B">
        <w:rPr>
          <w:rFonts w:eastAsia="Times New Roman"/>
          <w:lang w:eastAsia="en-GB"/>
        </w:rPr>
        <w:t xml:space="preserve">(projekta </w:t>
      </w:r>
      <w:r w:rsidR="002304AA">
        <w:rPr>
          <w:rFonts w:eastAsia="Times New Roman"/>
          <w:lang w:eastAsia="en-GB"/>
        </w:rPr>
        <w:t>pieteikuma</w:t>
      </w:r>
      <w:r w:rsidRPr="00917E4B">
        <w:rPr>
          <w:rFonts w:eastAsia="Times New Roman"/>
          <w:lang w:eastAsia="en-GB"/>
        </w:rPr>
        <w:t xml:space="preserve"> iesniegšanas brīd</w:t>
      </w:r>
      <w:r>
        <w:rPr>
          <w:rFonts w:eastAsia="Times New Roman"/>
          <w:lang w:eastAsia="en-GB"/>
        </w:rPr>
        <w:t>ī</w:t>
      </w:r>
      <w:r w:rsidRPr="00917E4B">
        <w:rPr>
          <w:rFonts w:eastAsia="Times New Roman"/>
          <w:lang w:eastAsia="en-GB"/>
        </w:rPr>
        <w:t>)</w:t>
      </w:r>
      <w:r w:rsidRPr="00814611">
        <w:rPr>
          <w:lang w:eastAsia="en-GB"/>
        </w:rPr>
        <w:t>;</w:t>
      </w:r>
    </w:p>
    <w:p w14:paraId="692CC1DC" w14:textId="77777777" w:rsidR="00E56A48" w:rsidRPr="00814611" w:rsidRDefault="00E56A48" w:rsidP="00E56A48">
      <w:pPr>
        <w:spacing w:after="0" w:line="240" w:lineRule="auto"/>
        <w:ind w:left="426" w:firstLine="567"/>
      </w:pPr>
      <w:r w:rsidRPr="00917E4B">
        <w:rPr>
          <w:rFonts w:eastAsia="Times New Roman"/>
          <w:lang w:eastAsia="en-GB"/>
        </w:rPr>
        <w:t>2</w:t>
      </w:r>
      <w:r>
        <w:rPr>
          <w:rFonts w:eastAsia="Times New Roman"/>
          <w:lang w:eastAsia="en-GB"/>
        </w:rPr>
        <w:t>4</w:t>
      </w:r>
      <w:r w:rsidRPr="00917E4B">
        <w:rPr>
          <w:rFonts w:eastAsia="Times New Roman"/>
          <w:lang w:eastAsia="en-GB"/>
        </w:rPr>
        <w:t xml:space="preserve">.3. ja institūcijai ir </w:t>
      </w:r>
      <w:r w:rsidRPr="00814611">
        <w:t>privātie investori, iesniedz zinātniskās institūcijas apliecinājumu par ar šo projektu saistītās pētniecības rezultātu neizmantošanu komerciāliem mērķiem;</w:t>
      </w:r>
    </w:p>
    <w:p w14:paraId="357A6024" w14:textId="470280DF" w:rsidR="003450CD" w:rsidRDefault="00E56A48" w:rsidP="006C0A64">
      <w:pPr>
        <w:spacing w:after="120" w:line="240" w:lineRule="auto"/>
        <w:ind w:left="425" w:firstLine="567"/>
      </w:pPr>
      <w:r w:rsidRPr="00814611">
        <w:t>2</w:t>
      </w:r>
      <w:r>
        <w:t>4</w:t>
      </w:r>
      <w:r w:rsidRPr="00814611">
        <w:t>.4. finanšu vadības un grāmatvedības politika (WORD vai PDF datnes formātā), finanšu</w:t>
      </w:r>
      <w:r>
        <w:t xml:space="preserve"> </w:t>
      </w:r>
      <w:r w:rsidRPr="00814611">
        <w:t>apgrozījuma pārskats (EXCEL datnes formātā) un investora apliecinājums (PDF datnes formātā) iesniegti informācijas sistēmas sadaļā “Zinātniskās institūcijas projektu dokumenti”</w:t>
      </w:r>
      <w:r>
        <w:t>.</w:t>
      </w:r>
    </w:p>
    <w:p w14:paraId="07D8AC81" w14:textId="0D24FE6A" w:rsidR="006E1AA6" w:rsidRDefault="006E1AA6" w:rsidP="00986028">
      <w:pPr>
        <w:pStyle w:val="Virsraksts2"/>
      </w:pPr>
      <w:bookmarkStart w:id="41" w:name="_Toc147648581"/>
      <w:bookmarkStart w:id="42" w:name="_Toc221010609"/>
      <w:r w:rsidRPr="00814611">
        <w:lastRenderedPageBreak/>
        <w:t>3.3. F daļa “Projekta sadarbības partnera</w:t>
      </w:r>
      <w:r w:rsidR="001F0B80" w:rsidRPr="00814611">
        <w:t xml:space="preserve"> </w:t>
      </w:r>
      <w:r w:rsidR="000C282A" w:rsidRPr="000C282A">
        <w:rPr>
          <w:i/>
        </w:rPr>
        <w:t>–</w:t>
      </w:r>
      <w:r w:rsidR="001F0B80" w:rsidRPr="00814611">
        <w:t xml:space="preserve"> </w:t>
      </w:r>
      <w:r w:rsidRPr="00814611">
        <w:t>valsts institūcijas apliecinājums”</w:t>
      </w:r>
      <w:bookmarkEnd w:id="41"/>
      <w:bookmarkEnd w:id="42"/>
    </w:p>
    <w:p w14:paraId="0656EAB8" w14:textId="77777777" w:rsidR="003D330F" w:rsidRPr="00814611" w:rsidRDefault="003D330F" w:rsidP="006C0A64">
      <w:pPr>
        <w:spacing w:before="120" w:after="120" w:line="240" w:lineRule="auto"/>
        <w:ind w:firstLine="709"/>
      </w:pPr>
      <w:bookmarkStart w:id="43" w:name="_Toc147648582"/>
      <w:r w:rsidRPr="00814611">
        <w:t>2</w:t>
      </w:r>
      <w:r>
        <w:t>5</w:t>
      </w:r>
      <w:r w:rsidRPr="00814611">
        <w:t xml:space="preserve">. Projekta sadarbības partnera vadītājs vai vadītāja pilnvarota persona (ar paraksta tiesībām) aizpilda projekta sadarbības partnera apliecinājumu, aizpildot veidlapā norādītās vietas un ievērojot veidlapā </w:t>
      </w:r>
      <w:r>
        <w:t>sniegtos</w:t>
      </w:r>
      <w:r w:rsidRPr="00814611">
        <w:t xml:space="preserve"> formatēšanas nosacījumus. </w:t>
      </w:r>
    </w:p>
    <w:p w14:paraId="4F775103" w14:textId="0DE712D2" w:rsidR="003D330F" w:rsidRDefault="003D330F" w:rsidP="006C0A64">
      <w:pPr>
        <w:spacing w:before="120" w:after="120" w:line="240" w:lineRule="auto"/>
        <w:ind w:firstLine="709"/>
      </w:pPr>
      <w:r w:rsidRPr="00814611">
        <w:t>2</w:t>
      </w:r>
      <w:r>
        <w:t>6</w:t>
      </w:r>
      <w:r w:rsidRPr="00814611">
        <w:t xml:space="preserve">. Projekta sadarbības partnera vadītājs vai vadītāja pilnvarota persona apliecinājumu paraksta ar drošu elektronisko parakstu un augšupielādē informācijas sistēmā tam paredzētajā vietā. </w:t>
      </w:r>
    </w:p>
    <w:p w14:paraId="51F6DA93" w14:textId="1C5D152F" w:rsidR="003D330F" w:rsidRDefault="003D330F" w:rsidP="006C0A64">
      <w:pPr>
        <w:spacing w:before="120" w:after="120" w:line="240" w:lineRule="auto"/>
        <w:ind w:firstLine="709"/>
      </w:pPr>
      <w:r w:rsidRPr="00814611">
        <w:t>2</w:t>
      </w:r>
      <w:r>
        <w:t>7</w:t>
      </w:r>
      <w:r w:rsidRPr="00814611">
        <w:t xml:space="preserve">. Ja nav iespējams nodrošināt drošu elektronisko parakstu, projekta sadarbības partnera vadītājs vai vadītāja pilnvarota persona apliecinājumu </w:t>
      </w:r>
      <w:r w:rsidRPr="000162E7">
        <w:t>paraksta dokumenta papīra versijā</w:t>
      </w:r>
      <w:r w:rsidRPr="00814611">
        <w:t xml:space="preserve"> un ieskenētu augšupielādē informācijas sistēmā PDF datnes formātā, nogādājot parakstīt</w:t>
      </w:r>
      <w:r>
        <w:t>ā</w:t>
      </w:r>
      <w:r w:rsidRPr="00814611">
        <w:t xml:space="preserve"> dokument</w:t>
      </w:r>
      <w:r>
        <w:t>a oriģinālu</w:t>
      </w:r>
      <w:r w:rsidRPr="00814611">
        <w:t xml:space="preserve"> </w:t>
      </w:r>
      <w:r>
        <w:t>P</w:t>
      </w:r>
      <w:r w:rsidRPr="00814611">
        <w:t xml:space="preserve">adomes telpās līdz projektu </w:t>
      </w:r>
      <w:r w:rsidR="0046326B">
        <w:t xml:space="preserve">pieteikumu </w:t>
      </w:r>
      <w:r w:rsidRPr="00814611">
        <w:t xml:space="preserve">iesniegšanas termiņa </w:t>
      </w:r>
      <w:r>
        <w:t>beigām</w:t>
      </w:r>
      <w:r w:rsidRPr="00814611">
        <w:t xml:space="preserve">. Padomes adrese ir </w:t>
      </w:r>
      <w:sdt>
        <w:sdtPr>
          <w:id w:val="-1682887489"/>
          <w:placeholder>
            <w:docPart w:val="A11AAE7005AB483F8585D7F59439F4E6"/>
          </w:placeholder>
        </w:sdtPr>
        <w:sdtEndPr/>
        <w:sdtContent>
          <w:r w:rsidRPr="00814611">
            <w:t>Smilšu iela 8, Rīga, LV</w:t>
          </w:r>
          <w:r>
            <w:t>–</w:t>
          </w:r>
          <w:r w:rsidRPr="00814611">
            <w:t>1050</w:t>
          </w:r>
        </w:sdtContent>
      </w:sdt>
      <w:r w:rsidRPr="00814611">
        <w:t xml:space="preserve">, </w:t>
      </w:r>
      <w:r>
        <w:t>P</w:t>
      </w:r>
      <w:r w:rsidRPr="00814611">
        <w:t>adomes darba laiks ir katru darbdienu no plkst. 08</w:t>
      </w:r>
      <w:r>
        <w:t>.</w:t>
      </w:r>
      <w:r w:rsidRPr="00814611">
        <w:t>30 līdz 17</w:t>
      </w:r>
      <w:r>
        <w:t>.</w:t>
      </w:r>
      <w:r w:rsidRPr="00814611">
        <w:t>00.</w:t>
      </w:r>
    </w:p>
    <w:p w14:paraId="6525C9D0" w14:textId="737D958D" w:rsidR="00294982" w:rsidRPr="00814611" w:rsidRDefault="006E1AA6" w:rsidP="00986028">
      <w:pPr>
        <w:pStyle w:val="Virsraksts2"/>
      </w:pPr>
      <w:bookmarkStart w:id="44" w:name="_Toc221010610"/>
      <w:r w:rsidRPr="00814611">
        <w:t xml:space="preserve">3.4. </w:t>
      </w:r>
      <w:r w:rsidR="001F0B80" w:rsidRPr="00814611">
        <w:t xml:space="preserve">Projekta pieteikuma </w:t>
      </w:r>
      <w:r w:rsidRPr="00814611">
        <w:t>G daļa “Finanšu apgrozījuma pārskata veidlapa”</w:t>
      </w:r>
      <w:bookmarkEnd w:id="43"/>
      <w:bookmarkEnd w:id="44"/>
    </w:p>
    <w:p w14:paraId="46B4CADD" w14:textId="77777777" w:rsidR="003D330F" w:rsidRPr="00814611" w:rsidRDefault="003D330F" w:rsidP="006C0A64">
      <w:pPr>
        <w:spacing w:before="120" w:after="120" w:line="240" w:lineRule="auto"/>
        <w:ind w:firstLine="709"/>
      </w:pPr>
      <w:bookmarkStart w:id="45" w:name="_Toc147648583"/>
      <w:r w:rsidRPr="00814611">
        <w:t>2</w:t>
      </w:r>
      <w:r>
        <w:t>8</w:t>
      </w:r>
      <w:r w:rsidRPr="00814611">
        <w:t xml:space="preserve">. Projekta iesniedzējs vai sadarbības partneri </w:t>
      </w:r>
      <w:r>
        <w:t>–</w:t>
      </w:r>
      <w:r w:rsidRPr="00814611">
        <w:t xml:space="preserve"> zinātniskā institūcija finanšu apgrozījuma</w:t>
      </w:r>
      <w:r>
        <w:t xml:space="preserve"> </w:t>
      </w:r>
      <w:r w:rsidRPr="00814611">
        <w:t xml:space="preserve">pārskatu aizpilda </w:t>
      </w:r>
      <w:r>
        <w:t>saskaņā ar</w:t>
      </w:r>
      <w:r w:rsidRPr="00814611">
        <w:t xml:space="preserve"> </w:t>
      </w:r>
      <w:r>
        <w:t xml:space="preserve">MK </w:t>
      </w:r>
      <w:r w:rsidRPr="00814611">
        <w:t>noteikumu 2.2.</w:t>
      </w:r>
      <w:r>
        <w:t> </w:t>
      </w:r>
      <w:r w:rsidRPr="00814611">
        <w:t>apakšpunkt</w:t>
      </w:r>
      <w:r>
        <w:t>u</w:t>
      </w:r>
      <w:r w:rsidRPr="00814611">
        <w:t>, kas nosaka darbības, kurām nav saimnieciska rakstura, kurām jābūt attiecīgās institūcijas pamatdarbībām.</w:t>
      </w:r>
    </w:p>
    <w:p w14:paraId="032492B8" w14:textId="63107CD3" w:rsidR="003D330F" w:rsidRPr="00814611" w:rsidRDefault="003D330F" w:rsidP="006C0A64">
      <w:pPr>
        <w:spacing w:before="120" w:after="120" w:line="240" w:lineRule="auto"/>
        <w:ind w:firstLine="709"/>
      </w:pPr>
      <w:r w:rsidRPr="00814611">
        <w:t>2</w:t>
      </w:r>
      <w:r>
        <w:t>9</w:t>
      </w:r>
      <w:r w:rsidRPr="00814611">
        <w:t xml:space="preserve">. Finanšu apgrozījuma pārskatā norāda, kā </w:t>
      </w:r>
      <w:r>
        <w:t>p</w:t>
      </w:r>
      <w:r w:rsidRPr="00814611">
        <w:t>rojekta iesniedzēja vai sadarbības partnera</w:t>
      </w:r>
      <w:r>
        <w:t xml:space="preserve"> </w:t>
      </w:r>
      <w:r w:rsidR="00915535">
        <w:t> </w:t>
      </w:r>
      <w:r>
        <w:t xml:space="preserve">– </w:t>
      </w:r>
      <w:r w:rsidR="00915535">
        <w:t> </w:t>
      </w:r>
      <w:r w:rsidRPr="00814611">
        <w:t xml:space="preserve">zinātniskās institūcijas grāmatvedībā tiek nodalītas finanšu plūsmas pamatdarbībām </w:t>
      </w:r>
      <w:r>
        <w:t>saskaņā ar</w:t>
      </w:r>
      <w:r w:rsidRPr="00814611">
        <w:t xml:space="preserve"> </w:t>
      </w:r>
      <w:r>
        <w:t xml:space="preserve">MK </w:t>
      </w:r>
      <w:r w:rsidRPr="00814611">
        <w:t>noteikumu 2.2. apakšpunkt</w:t>
      </w:r>
      <w:r>
        <w:t>u</w:t>
      </w:r>
      <w:r w:rsidRPr="00814611">
        <w:t>, kurām nav saimnieciska rakstura.</w:t>
      </w:r>
    </w:p>
    <w:p w14:paraId="5A0C3B0A" w14:textId="3BBF7105" w:rsidR="003D330F" w:rsidRPr="00814611" w:rsidRDefault="003D330F" w:rsidP="006C0A64">
      <w:pPr>
        <w:spacing w:before="120" w:after="120" w:line="240" w:lineRule="auto"/>
        <w:ind w:firstLine="709"/>
      </w:pPr>
      <w:r>
        <w:t>30</w:t>
      </w:r>
      <w:r w:rsidRPr="00814611">
        <w:t xml:space="preserve">. Finanšu apgrozījuma pārskatam ir jāatbilst </w:t>
      </w:r>
      <w:r>
        <w:t>p</w:t>
      </w:r>
      <w:r w:rsidRPr="00814611">
        <w:t>rojekta iesniedzēja vai sadarbības partnera</w:t>
      </w:r>
      <w:r>
        <w:t xml:space="preserve"> </w:t>
      </w:r>
      <w:r w:rsidR="00915535">
        <w:t> </w:t>
      </w:r>
      <w:r>
        <w:t>–</w:t>
      </w:r>
      <w:r w:rsidR="00915535">
        <w:t xml:space="preserve"> </w:t>
      </w:r>
      <w:r w:rsidRPr="00814611">
        <w:t>zinātniskās institūcijas iesniegtajai finanšu vadības un grāmatvedības politikai.</w:t>
      </w:r>
    </w:p>
    <w:p w14:paraId="50641F40" w14:textId="77777777" w:rsidR="003D330F" w:rsidRDefault="003D330F" w:rsidP="006C0A64">
      <w:pPr>
        <w:spacing w:before="120" w:after="120" w:line="240" w:lineRule="auto"/>
        <w:ind w:firstLine="709"/>
      </w:pPr>
      <w:r w:rsidRPr="00814611">
        <w:t>3</w:t>
      </w:r>
      <w:r>
        <w:t>1</w:t>
      </w:r>
      <w:r w:rsidRPr="00814611">
        <w:t xml:space="preserve">. Finanšu apgrozījuma pārskatu aizpilda EXCEL datnes formātā un augšupielādē </w:t>
      </w:r>
      <w:r>
        <w:t xml:space="preserve">informācijas sistēmā. </w:t>
      </w:r>
    </w:p>
    <w:p w14:paraId="3EF7AE7A" w14:textId="3ED0133D" w:rsidR="00294982" w:rsidRPr="00814611" w:rsidRDefault="005D1157" w:rsidP="00986028">
      <w:pPr>
        <w:pStyle w:val="Virsraksts2"/>
      </w:pPr>
      <w:bookmarkStart w:id="46" w:name="_Toc221010611"/>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45"/>
      <w:bookmarkEnd w:id="46"/>
    </w:p>
    <w:p w14:paraId="20F4414A" w14:textId="77777777" w:rsidR="003D330F" w:rsidRPr="00814611" w:rsidRDefault="003D330F" w:rsidP="006C0A64">
      <w:pPr>
        <w:spacing w:before="120" w:after="120" w:line="240" w:lineRule="auto"/>
        <w:ind w:firstLine="709"/>
      </w:pPr>
      <w:r w:rsidRPr="00951A41">
        <w:t>3</w:t>
      </w:r>
      <w:r>
        <w:t>2</w:t>
      </w:r>
      <w:r w:rsidRPr="00951A41">
        <w:t>. Projekta iesniedzējs aizpilda projekta pieteikuma H daļu “Darbības, kurām nav</w:t>
      </w:r>
      <w:r w:rsidRPr="00814611">
        <w:t xml:space="preserve"> saimnieciska rakstura”, </w:t>
      </w:r>
      <w:bookmarkStart w:id="47" w:name="_Hlk37781057"/>
      <w:r w:rsidRPr="00814611">
        <w:t xml:space="preserve">ņemot vērā </w:t>
      </w:r>
      <w:r>
        <w:t xml:space="preserve">MK </w:t>
      </w:r>
      <w:r w:rsidRPr="00814611">
        <w:t>noteikumu 2.2.</w:t>
      </w:r>
      <w:r>
        <w:t> </w:t>
      </w:r>
      <w:r w:rsidRPr="00814611">
        <w:t>apakšpunktā, 11. un 12.</w:t>
      </w:r>
      <w:r>
        <w:t> </w:t>
      </w:r>
      <w:r w:rsidRPr="00814611">
        <w:t>punktā noteiktās atbalstāmās darbības, kurām nav saimnieciska rakstura,</w:t>
      </w:r>
      <w:r w:rsidRPr="00814611" w:rsidDel="00297054">
        <w:t xml:space="preserve"> </w:t>
      </w:r>
      <w:r w:rsidRPr="00814611">
        <w:t xml:space="preserve">un </w:t>
      </w:r>
      <w:r>
        <w:t xml:space="preserve">projekta </w:t>
      </w:r>
      <w:r w:rsidRPr="00814611">
        <w:t>rezultātus projekta ietvaros.</w:t>
      </w:r>
      <w:bookmarkEnd w:id="47"/>
    </w:p>
    <w:p w14:paraId="31395B29" w14:textId="71123C73" w:rsidR="003D330F" w:rsidRPr="00814611" w:rsidRDefault="003D330F" w:rsidP="006C0A64">
      <w:pPr>
        <w:spacing w:before="120" w:after="120" w:line="240" w:lineRule="auto"/>
        <w:ind w:firstLine="709"/>
      </w:pPr>
      <w:r w:rsidRPr="00814611">
        <w:t>3</w:t>
      </w:r>
      <w:r>
        <w:t>3</w:t>
      </w:r>
      <w:r w:rsidRPr="00814611">
        <w:t xml:space="preserve">. Projekta pieteikuma H daļu “Darbības, kurām nav saimnieciska rakstura” aizpilda </w:t>
      </w:r>
      <w:r>
        <w:t>saskaņā ar</w:t>
      </w:r>
      <w:r w:rsidRPr="00814611">
        <w:t xml:space="preserve"> minēt</w:t>
      </w:r>
      <w:r>
        <w:t>o</w:t>
      </w:r>
      <w:r w:rsidRPr="00814611">
        <w:t xml:space="preserve"> citās projekta pieteikuma daļās (sevišķi projekta pieteikuma A daļas “Vispārīgā informācija” 4.</w:t>
      </w:r>
      <w:r>
        <w:t> </w:t>
      </w:r>
      <w:r w:rsidRPr="00814611">
        <w:t>nodaļā “Projekta rezultāti” un projekta pieteikuma B daļ</w:t>
      </w:r>
      <w:r>
        <w:t>as</w:t>
      </w:r>
      <w:r w:rsidRPr="00814611">
        <w:t xml:space="preserve"> “Projekta apraksts” 3.2.</w:t>
      </w:r>
      <w:r w:rsidR="00A803E9">
        <w:t> </w:t>
      </w:r>
      <w:r w:rsidRPr="00814611">
        <w:t>sadaļā “</w:t>
      </w:r>
      <w:r>
        <w:t>Projekta d</w:t>
      </w:r>
      <w:r w:rsidRPr="00814611">
        <w:t>arba plāns” minēt</w:t>
      </w:r>
      <w:r>
        <w:t>o</w:t>
      </w:r>
      <w:r w:rsidRPr="00814611">
        <w:t xml:space="preserve"> informācij</w:t>
      </w:r>
      <w:r>
        <w:t>u</w:t>
      </w:r>
      <w:r w:rsidRPr="00814611">
        <w:t>).</w:t>
      </w:r>
    </w:p>
    <w:p w14:paraId="221823B8" w14:textId="77777777" w:rsidR="003D330F" w:rsidRDefault="003D330F" w:rsidP="006C0A64">
      <w:pPr>
        <w:spacing w:before="120" w:after="120" w:line="240" w:lineRule="auto"/>
        <w:ind w:firstLine="709"/>
      </w:pPr>
      <w:r w:rsidRPr="00814611">
        <w:t>3</w:t>
      </w:r>
      <w:r>
        <w:t>4</w:t>
      </w:r>
      <w:r w:rsidRPr="00814611">
        <w:t xml:space="preserve">. Projekta pieteikuma H daļu “Darbības, kurām nav saimnieciska rakstura” aizpilda, izmantojot tajā </w:t>
      </w:r>
      <w:r>
        <w:t>sniegtos</w:t>
      </w:r>
      <w:r w:rsidRPr="00814611">
        <w:t xml:space="preserve"> formatēšanas nosacījumus, kā arī šādus nosacījumus:</w:t>
      </w:r>
    </w:p>
    <w:p w14:paraId="17A5669D" w14:textId="77777777" w:rsidR="00621750" w:rsidRDefault="00621750" w:rsidP="003D330F">
      <w:pPr>
        <w:spacing w:after="0" w:line="240" w:lineRule="auto"/>
        <w:ind w:firstLine="709"/>
      </w:pPr>
    </w:p>
    <w:tbl>
      <w:tblPr>
        <w:tblW w:w="10480" w:type="dxa"/>
        <w:tblInd w:w="-996" w:type="dxa"/>
        <w:tblLayout w:type="fixed"/>
        <w:tblCellMar>
          <w:left w:w="0" w:type="dxa"/>
          <w:right w:w="0" w:type="dxa"/>
        </w:tblCellMar>
        <w:tblLook w:val="04A0" w:firstRow="1" w:lastRow="0" w:firstColumn="1" w:lastColumn="0" w:noHBand="0" w:noVBand="1"/>
      </w:tblPr>
      <w:tblGrid>
        <w:gridCol w:w="557"/>
        <w:gridCol w:w="1560"/>
        <w:gridCol w:w="3118"/>
        <w:gridCol w:w="2835"/>
        <w:gridCol w:w="1418"/>
        <w:gridCol w:w="992"/>
      </w:tblGrid>
      <w:tr w:rsidR="00621750" w:rsidRPr="00814611" w14:paraId="3DA10EEE" w14:textId="77777777" w:rsidTr="00621750">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1DCB02" w14:textId="77777777" w:rsidR="00621750" w:rsidRPr="00814611" w:rsidRDefault="00621750" w:rsidP="00C04ADA">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1BB15" w14:textId="77777777" w:rsidR="00621750" w:rsidRPr="00814611" w:rsidRDefault="00621750" w:rsidP="00C04ADA">
            <w:pPr>
              <w:spacing w:after="0" w:line="240" w:lineRule="auto"/>
              <w:jc w:val="center"/>
              <w:rPr>
                <w:rFonts w:ascii="Calibri" w:hAnsi="Calibri"/>
                <w:b/>
                <w:bCs/>
                <w:sz w:val="22"/>
              </w:rPr>
            </w:pPr>
            <w:r w:rsidRPr="00814611">
              <w:rPr>
                <w:b/>
                <w:bCs/>
              </w:rPr>
              <w:t>Pētniecības pieteikuma darbība</w:t>
            </w:r>
            <w:r>
              <w:rPr>
                <w:b/>
                <w:bCs/>
              </w:rPr>
              <w:t xml:space="preserve"> </w:t>
            </w:r>
            <w:r>
              <w:rPr>
                <w:color w:val="000000" w:themeColor="text1"/>
                <w:lang w:bidi="en-US"/>
              </w:rPr>
              <w:t>saskaņā ar projekta pieteikuma darba posmos norādīto</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2E6AD" w14:textId="77777777" w:rsidR="00621750" w:rsidRPr="00814611" w:rsidRDefault="00621750" w:rsidP="00C04ADA">
            <w:pPr>
              <w:spacing w:after="0" w:line="240" w:lineRule="auto"/>
              <w:jc w:val="center"/>
              <w:rPr>
                <w:b/>
                <w:bCs/>
              </w:rPr>
            </w:pPr>
            <w:r w:rsidRPr="00814611">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0850B6" w14:textId="77777777" w:rsidR="00621750" w:rsidRPr="00814611" w:rsidRDefault="00621750" w:rsidP="00C04ADA">
            <w:pPr>
              <w:spacing w:after="0" w:line="240" w:lineRule="auto"/>
              <w:jc w:val="center"/>
              <w:rPr>
                <w:b/>
                <w:bCs/>
              </w:rPr>
            </w:pPr>
            <w:r w:rsidRPr="00814611">
              <w:rPr>
                <w:b/>
                <w:bCs/>
              </w:rPr>
              <w:t>Rezultāts</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0D5C78" w14:textId="77777777" w:rsidR="00621750" w:rsidRPr="00814611" w:rsidRDefault="00621750" w:rsidP="00C04ADA">
            <w:pPr>
              <w:spacing w:after="0" w:line="240" w:lineRule="auto"/>
              <w:jc w:val="center"/>
              <w:rPr>
                <w:b/>
                <w:bCs/>
              </w:rPr>
            </w:pPr>
            <w:r w:rsidRPr="00814611">
              <w:rPr>
                <w:b/>
                <w:bCs/>
              </w:rPr>
              <w:t>Rezultāts skaitliskā izteiksmē</w:t>
            </w:r>
          </w:p>
        </w:tc>
      </w:tr>
      <w:tr w:rsidR="00621750" w:rsidRPr="00814611" w14:paraId="7F7590A2" w14:textId="77777777" w:rsidTr="00621750">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66C6A829" w14:textId="77777777" w:rsidR="00621750" w:rsidRPr="00814611" w:rsidRDefault="00621750" w:rsidP="00C04ADA">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6E2E15B7" w14:textId="77777777" w:rsidR="00621750" w:rsidRPr="00814611" w:rsidRDefault="00621750" w:rsidP="00C04ADA">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7904121A" w14:textId="77777777" w:rsidR="00621750" w:rsidRPr="00814611" w:rsidRDefault="00621750" w:rsidP="00C04ADA">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2C375CC4" w14:textId="77777777" w:rsidR="00621750" w:rsidRPr="00814611" w:rsidRDefault="00621750" w:rsidP="00C04ADA">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2EEA5A4" w14:textId="77777777" w:rsidR="00621750" w:rsidRPr="00814611" w:rsidRDefault="00621750" w:rsidP="00C04ADA">
            <w:pPr>
              <w:spacing w:after="0" w:line="240" w:lineRule="auto"/>
              <w:jc w:val="center"/>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85567A1" w14:textId="77777777" w:rsidR="00621750" w:rsidRPr="00814611" w:rsidRDefault="00621750" w:rsidP="00C04ADA">
            <w:pPr>
              <w:spacing w:after="0" w:line="240" w:lineRule="auto"/>
              <w:jc w:val="center"/>
              <w:rPr>
                <w:b/>
                <w:bCs/>
              </w:rPr>
            </w:pPr>
            <w:r w:rsidRPr="00814611">
              <w:rPr>
                <w:b/>
                <w:bCs/>
              </w:rPr>
              <w:t>Skaits</w:t>
            </w:r>
          </w:p>
        </w:tc>
      </w:tr>
      <w:tr w:rsidR="00621750" w:rsidRPr="00814611" w14:paraId="3151D718" w14:textId="77777777" w:rsidTr="00621750">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A8E83" w14:textId="77777777" w:rsidR="00621750" w:rsidRPr="00814611" w:rsidRDefault="00621750" w:rsidP="00C04ADA">
            <w:pPr>
              <w:spacing w:after="0" w:line="240" w:lineRule="auto"/>
            </w:pPr>
            <w:r w:rsidRPr="00814611">
              <w:lastRenderedPageBreak/>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D7A1493" w14:textId="7A6339B6" w:rsidR="00621750" w:rsidRPr="00814611" w:rsidRDefault="00621750" w:rsidP="00C04ADA">
            <w:pPr>
              <w:spacing w:after="0" w:line="240" w:lineRule="auto"/>
            </w:pPr>
            <w:r w:rsidRPr="00814611">
              <w:rPr>
                <w:i/>
                <w:iCs/>
                <w:color w:val="000000"/>
              </w:rPr>
              <w:t>Piemēram, projekta pieteikuma B daļa “Projekta apraksts” 3.2</w:t>
            </w:r>
            <w:r>
              <w:rPr>
                <w:i/>
                <w:iCs/>
                <w:color w:val="000000"/>
              </w:rPr>
              <w:t> </w:t>
            </w:r>
            <w:r w:rsidRPr="00814611">
              <w:rPr>
                <w:i/>
                <w:iCs/>
                <w:color w:val="000000"/>
              </w:rPr>
              <w:t>apakšnodaļā “</w:t>
            </w:r>
            <w:r>
              <w:rPr>
                <w:i/>
                <w:iCs/>
                <w:color w:val="000000"/>
              </w:rPr>
              <w:t>Projekt</w:t>
            </w:r>
            <w:r w:rsidRPr="00814611">
              <w:rPr>
                <w:i/>
                <w:iCs/>
                <w:color w:val="000000"/>
              </w:rPr>
              <w:t xml:space="preserve">a </w:t>
            </w:r>
            <w:r w:rsidR="00FD2101">
              <w:rPr>
                <w:i/>
                <w:iCs/>
                <w:color w:val="000000"/>
              </w:rPr>
              <w:t xml:space="preserve">darba </w:t>
            </w:r>
            <w:r w:rsidRPr="00814611">
              <w:rPr>
                <w:i/>
                <w:iCs/>
                <w:color w:val="000000"/>
              </w:rPr>
              <w:t>plāns” norādītais 4.</w:t>
            </w:r>
            <w:r w:rsidR="00FD2101">
              <w:rPr>
                <w:i/>
                <w:iCs/>
                <w:color w:val="000000"/>
              </w:rPr>
              <w:t> </w:t>
            </w:r>
            <w:r w:rsidRPr="00814611">
              <w:rPr>
                <w:i/>
                <w:iCs/>
                <w:color w:val="000000"/>
              </w:rPr>
              <w:t>darba posms “Publikāciju sagatavošan</w:t>
            </w:r>
            <w:r w:rsidR="00FD2101">
              <w:rPr>
                <w:i/>
                <w:iCs/>
                <w:color w:val="000000"/>
              </w:rPr>
              <w:t>a</w:t>
            </w:r>
            <w:r w:rsidRPr="00814611">
              <w:rPr>
                <w:i/>
                <w:iCs/>
                <w:color w:val="000000"/>
              </w:rPr>
              <w:t>”</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743533" w14:textId="77777777" w:rsidR="00621750" w:rsidRPr="005644AE" w:rsidRDefault="00621750" w:rsidP="00022DDC">
            <w:pPr>
              <w:spacing w:after="0" w:line="240" w:lineRule="auto"/>
            </w:pPr>
            <w:r w:rsidRPr="005644AE">
              <w:t xml:space="preserve">Izvēlēties vienu no atbalstāmajām darbībām saskaņā ar </w:t>
            </w:r>
            <w:r>
              <w:t xml:space="preserve">MK </w:t>
            </w:r>
            <w:r w:rsidRPr="005644AE">
              <w:t>noteikumu 11.</w:t>
            </w:r>
            <w:r>
              <w:t> </w:t>
            </w:r>
            <w:r w:rsidRPr="005644AE">
              <w:t>punktu:</w:t>
            </w:r>
          </w:p>
          <w:p w14:paraId="0829D1A7" w14:textId="6BA6EC21" w:rsidR="00621750" w:rsidRPr="005644AE" w:rsidRDefault="002A2B5B" w:rsidP="009F5FCA">
            <w:pPr>
              <w:pStyle w:val="Sarakstarindkopa"/>
              <w:numPr>
                <w:ilvl w:val="0"/>
                <w:numId w:val="12"/>
              </w:numPr>
            </w:pPr>
            <w:r>
              <w:t>p</w:t>
            </w:r>
            <w:r w:rsidR="00621750" w:rsidRPr="005644AE">
              <w:t>ētniecība (fundamentālie vai lietišķie pētījumi)</w:t>
            </w:r>
            <w:r w:rsidR="00621750">
              <w:t>;</w:t>
            </w:r>
          </w:p>
          <w:p w14:paraId="475CAB44" w14:textId="6E9CF8E5" w:rsidR="00621750" w:rsidRPr="005644AE" w:rsidRDefault="002A2B5B" w:rsidP="009F5FCA">
            <w:pPr>
              <w:pStyle w:val="Sarakstarindkopa"/>
              <w:numPr>
                <w:ilvl w:val="0"/>
                <w:numId w:val="12"/>
              </w:numPr>
            </w:pPr>
            <w:r>
              <w:t>p</w:t>
            </w:r>
            <w:r w:rsidR="00621750" w:rsidRPr="005644AE">
              <w:t>ētījumi ar ilgtspējīgas rīcībpolitikas risinājumiem</w:t>
            </w:r>
            <w:r w:rsidR="00621750">
              <w:t>;</w:t>
            </w:r>
          </w:p>
          <w:p w14:paraId="49232100" w14:textId="4136CCA7" w:rsidR="00621750" w:rsidRPr="005644AE" w:rsidRDefault="002A2B5B" w:rsidP="009F5FCA">
            <w:pPr>
              <w:pStyle w:val="Sarakstarindkopa"/>
              <w:numPr>
                <w:ilvl w:val="0"/>
                <w:numId w:val="12"/>
              </w:numPr>
            </w:pPr>
            <w:proofErr w:type="spellStart"/>
            <w:r>
              <w:t>p</w:t>
            </w:r>
            <w:r w:rsidR="00621750" w:rsidRPr="005644AE">
              <w:t>ehnoloģiju</w:t>
            </w:r>
            <w:proofErr w:type="spellEnd"/>
            <w:r w:rsidR="00621750" w:rsidRPr="005644AE">
              <w:t xml:space="preserve"> tiesības</w:t>
            </w:r>
            <w:r w:rsidR="00621750">
              <w:t>;</w:t>
            </w:r>
          </w:p>
          <w:p w14:paraId="63B5D9E9" w14:textId="72188C2A" w:rsidR="00621750" w:rsidRPr="005644AE" w:rsidRDefault="002A2B5B" w:rsidP="009F5FCA">
            <w:pPr>
              <w:pStyle w:val="Sarakstarindkopa"/>
              <w:numPr>
                <w:ilvl w:val="0"/>
                <w:numId w:val="12"/>
              </w:numPr>
            </w:pPr>
            <w:proofErr w:type="spellStart"/>
            <w:r>
              <w:t>p</w:t>
            </w:r>
            <w:r w:rsidR="00621750" w:rsidRPr="005644AE">
              <w:t>ezultātu</w:t>
            </w:r>
            <w:proofErr w:type="spellEnd"/>
            <w:r w:rsidR="00621750" w:rsidRPr="005644AE">
              <w:t xml:space="preserve"> izplatīšana</w:t>
            </w:r>
            <w:r w:rsidR="00621750">
              <w:t>;</w:t>
            </w:r>
          </w:p>
          <w:p w14:paraId="5275A279" w14:textId="18CFFA65" w:rsidR="00621750" w:rsidRPr="005644AE" w:rsidRDefault="002A2B5B" w:rsidP="009F5FCA">
            <w:pPr>
              <w:pStyle w:val="Sarakstarindkopa"/>
              <w:numPr>
                <w:ilvl w:val="0"/>
                <w:numId w:val="12"/>
              </w:numPr>
            </w:pPr>
            <w:r>
              <w:t>s</w:t>
            </w:r>
            <w:r w:rsidR="00621750" w:rsidRPr="005644AE">
              <w:t>abiedrības informēšana</w:t>
            </w:r>
            <w:r w:rsidR="00621750">
              <w:t>.</w:t>
            </w:r>
          </w:p>
          <w:p w14:paraId="05E6EC34" w14:textId="77777777" w:rsidR="00621750" w:rsidRPr="00814611" w:rsidRDefault="00621750" w:rsidP="00022DDC">
            <w:pPr>
              <w:spacing w:after="0" w:line="240" w:lineRule="auto"/>
              <w:ind w:right="156"/>
              <w:rPr>
                <w:i/>
                <w:iCs/>
                <w:color w:val="000000"/>
              </w:rPr>
            </w:pPr>
          </w:p>
          <w:p w14:paraId="07003E1E" w14:textId="77777777" w:rsidR="00621750" w:rsidRPr="00814611" w:rsidRDefault="00621750" w:rsidP="00022DDC">
            <w:pPr>
              <w:spacing w:after="0" w:line="240" w:lineRule="auto"/>
            </w:pPr>
            <w:r w:rsidRPr="005644AE">
              <w:t>Aprakstīt darbību (līdz 200 vārdiem), norādot tās atbilstību kādai no</w:t>
            </w:r>
            <w:r>
              <w:t xml:space="preserve"> MK</w:t>
            </w:r>
            <w:r w:rsidRPr="005644AE">
              <w:t xml:space="preserve"> noteikumu 2.2.</w:t>
            </w:r>
            <w:r>
              <w:t> </w:t>
            </w:r>
            <w:r w:rsidRPr="005644AE">
              <w:t>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5BB35B" w14:textId="7FE93019" w:rsidR="00621750" w:rsidRPr="00814611" w:rsidRDefault="00621750" w:rsidP="00C04ADA">
            <w:pPr>
              <w:spacing w:after="0" w:line="240" w:lineRule="auto"/>
              <w:ind w:right="11"/>
              <w:rPr>
                <w:i/>
                <w:iCs/>
                <w:color w:val="000000"/>
              </w:rPr>
            </w:pPr>
            <w:r w:rsidRPr="00814611">
              <w:rPr>
                <w:i/>
                <w:iCs/>
                <w:color w:val="000000"/>
              </w:rPr>
              <w:t xml:space="preserve">Izvēlēties vienu no rezultātiem saskaņā ar </w:t>
            </w:r>
            <w:r>
              <w:rPr>
                <w:i/>
                <w:iCs/>
                <w:color w:val="000000"/>
              </w:rPr>
              <w:t xml:space="preserve">MK </w:t>
            </w:r>
            <w:r w:rsidRPr="00814611">
              <w:rPr>
                <w:i/>
                <w:iCs/>
                <w:color w:val="000000"/>
              </w:rPr>
              <w:t>noteikumu 12.</w:t>
            </w:r>
            <w:r>
              <w:rPr>
                <w:i/>
                <w:iCs/>
                <w:color w:val="000000"/>
              </w:rPr>
              <w:t> </w:t>
            </w:r>
            <w:r w:rsidRPr="00814611">
              <w:rPr>
                <w:i/>
                <w:iCs/>
                <w:color w:val="000000"/>
              </w:rPr>
              <w:t xml:space="preserve">punktu </w:t>
            </w:r>
            <w:sdt>
              <w:sdtPr>
                <w:rPr>
                  <w:i/>
                  <w:iCs/>
                  <w:color w:val="000000"/>
                  <w:highlight w:val="cyan"/>
                </w:rPr>
                <w:id w:val="310142942"/>
                <w:placeholder>
                  <w:docPart w:val="E67D966E2A71442E8E490D269C556EDF"/>
                </w:placeholder>
              </w:sdtPr>
              <w:sdtEndPr>
                <w:rPr>
                  <w:highlight w:val="none"/>
                </w:rPr>
              </w:sdtEndPr>
              <w:sdtContent>
                <w:r w:rsidRPr="00763EAB">
                  <w:rPr>
                    <w:i/>
                    <w:iCs/>
                    <w:color w:val="000000"/>
                  </w:rPr>
                  <w:t xml:space="preserve">un </w:t>
                </w:r>
                <w:r>
                  <w:rPr>
                    <w:i/>
                    <w:iCs/>
                    <w:color w:val="000000"/>
                  </w:rPr>
                  <w:t>MK rīkojuma</w:t>
                </w:r>
                <w:r w:rsidRPr="00763EAB">
                  <w:rPr>
                    <w:i/>
                    <w:iCs/>
                    <w:color w:val="000000"/>
                  </w:rPr>
                  <w:t xml:space="preserve"> </w:t>
                </w:r>
                <w:r>
                  <w:rPr>
                    <w:i/>
                    <w:iCs/>
                    <w:color w:val="000000"/>
                  </w:rPr>
                  <w:t>8</w:t>
                </w:r>
                <w:r w:rsidRPr="00763EAB">
                  <w:rPr>
                    <w:i/>
                    <w:iCs/>
                    <w:color w:val="000000"/>
                  </w:rPr>
                  <w:t>. punktu</w:t>
                </w:r>
              </w:sdtContent>
            </w:sdt>
            <w:r w:rsidRPr="00814611">
              <w:rPr>
                <w:i/>
                <w:iCs/>
                <w:color w:val="000000"/>
              </w:rPr>
              <w:t xml:space="preserve"> </w:t>
            </w:r>
          </w:p>
          <w:p w14:paraId="6BFC7536" w14:textId="222CB98E" w:rsidR="00621750" w:rsidRPr="00814611" w:rsidRDefault="00621750" w:rsidP="00C04ADA">
            <w:pPr>
              <w:spacing w:after="0" w:line="240" w:lineRule="auto"/>
            </w:pPr>
            <w:r w:rsidRPr="00814611">
              <w:rPr>
                <w:i/>
                <w:iCs/>
                <w:color w:val="000000"/>
              </w:rPr>
              <w:t xml:space="preserve">pētniecības rezultātu publiskas pieejamības nodrošināšana/tehnoloģiju tiesības/intelektuālā īpašuma licences līgumi/ziņojumi par rīcībpolitikas ieteikumiem un </w:t>
            </w:r>
            <w:proofErr w:type="spellStart"/>
            <w:r w:rsidRPr="00814611">
              <w:rPr>
                <w:i/>
                <w:iCs/>
                <w:color w:val="000000"/>
              </w:rPr>
              <w:t>rīcībpolitiku</w:t>
            </w:r>
            <w:proofErr w:type="spellEnd"/>
            <w:r>
              <w:rPr>
                <w:i/>
                <w:iCs/>
                <w:color w:val="000000"/>
              </w:rPr>
              <w:t xml:space="preserve"> </w:t>
            </w:r>
            <w:r w:rsidRPr="00814611">
              <w:rPr>
                <w:i/>
                <w:iCs/>
                <w:color w:val="000000"/>
              </w:rPr>
              <w:t xml:space="preserve">ietekmi/sekmīgi nokārtots </w:t>
            </w:r>
            <w:r w:rsidRPr="008931FA">
              <w:rPr>
                <w:i/>
                <w:iCs/>
                <w:color w:val="000000"/>
              </w:rPr>
              <w:t>maģistra valsts (gala) pārbaudījums un</w:t>
            </w:r>
            <w:r w:rsidR="00715ABD" w:rsidRPr="008931FA">
              <w:rPr>
                <w:i/>
                <w:iCs/>
                <w:color w:val="000000"/>
              </w:rPr>
              <w:t>/vai noteiktā kārtībā aizstāvēšanai iesniegts vai</w:t>
            </w:r>
            <w:r w:rsidRPr="008931FA">
              <w:rPr>
                <w:i/>
                <w:iCs/>
                <w:color w:val="000000"/>
              </w:rPr>
              <w:t xml:space="preserve"> aizstāvēts promocijas darbs, ievērojot Programmas mērķi un uzdevumus/citi pētniecības specifikai atbilstīgi projekta rezultāti (tai skaitā dati). Piemēram, </w:t>
            </w:r>
            <w:r w:rsidRPr="008931FA">
              <w:rPr>
                <w:rFonts w:eastAsia="Times New Roman"/>
                <w:i/>
                <w:iCs/>
                <w:szCs w:val="24"/>
              </w:rPr>
              <w:t>oriģināla zinātniskā raksta, kas iesniegts vai pieņemts publicēšanai</w:t>
            </w:r>
            <w:r w:rsidR="00194609" w:rsidRPr="008931FA">
              <w:rPr>
                <w:rFonts w:eastAsia="Times New Roman"/>
                <w:i/>
                <w:iCs/>
                <w:szCs w:val="24"/>
              </w:rPr>
              <w:t>, vai publicēts</w:t>
            </w:r>
            <w:r w:rsidRPr="008931FA">
              <w:rPr>
                <w:rFonts w:eastAsia="Times New Roman"/>
                <w:i/>
                <w:iCs/>
                <w:szCs w:val="24"/>
              </w:rPr>
              <w:t xml:space="preserve"> </w:t>
            </w:r>
            <w:proofErr w:type="spellStart"/>
            <w:r w:rsidRPr="008931FA">
              <w:rPr>
                <w:rFonts w:eastAsia="Times New Roman"/>
                <w:i/>
                <w:iCs/>
                <w:szCs w:val="24"/>
              </w:rPr>
              <w:t>Web</w:t>
            </w:r>
            <w:proofErr w:type="spellEnd"/>
            <w:r w:rsidRPr="008931FA">
              <w:rPr>
                <w:rFonts w:eastAsia="Times New Roman"/>
                <w:i/>
                <w:iCs/>
                <w:szCs w:val="24"/>
              </w:rPr>
              <w:t xml:space="preserve"> </w:t>
            </w:r>
            <w:proofErr w:type="spellStart"/>
            <w:r w:rsidRPr="008931FA">
              <w:rPr>
                <w:rFonts w:eastAsia="Times New Roman"/>
                <w:i/>
                <w:iCs/>
                <w:szCs w:val="24"/>
              </w:rPr>
              <w:t>of</w:t>
            </w:r>
            <w:proofErr w:type="spellEnd"/>
            <w:r w:rsidRPr="008931FA">
              <w:rPr>
                <w:rFonts w:eastAsia="Times New Roman"/>
                <w:i/>
                <w:iCs/>
                <w:szCs w:val="24"/>
              </w:rPr>
              <w:t xml:space="preserve"> </w:t>
            </w:r>
            <w:proofErr w:type="spellStart"/>
            <w:r w:rsidRPr="008931FA">
              <w:rPr>
                <w:rFonts w:eastAsia="Times New Roman"/>
                <w:i/>
                <w:iCs/>
                <w:szCs w:val="24"/>
              </w:rPr>
              <w:t>Science</w:t>
            </w:r>
            <w:proofErr w:type="spellEnd"/>
            <w:r w:rsidRPr="008931FA">
              <w:rPr>
                <w:rFonts w:eastAsia="Times New Roman"/>
                <w:i/>
                <w:iCs/>
                <w:szCs w:val="24"/>
              </w:rPr>
              <w:t xml:space="preserve"> </w:t>
            </w:r>
            <w:proofErr w:type="spellStart"/>
            <w:r w:rsidRPr="008931FA">
              <w:rPr>
                <w:rFonts w:eastAsia="Times New Roman"/>
                <w:i/>
                <w:iCs/>
                <w:szCs w:val="24"/>
              </w:rPr>
              <w:t>Core</w:t>
            </w:r>
            <w:proofErr w:type="spellEnd"/>
            <w:r w:rsidRPr="008931FA">
              <w:rPr>
                <w:rFonts w:eastAsia="Times New Roman"/>
                <w:i/>
                <w:iCs/>
                <w:szCs w:val="24"/>
              </w:rPr>
              <w:t xml:space="preserve"> </w:t>
            </w:r>
            <w:proofErr w:type="spellStart"/>
            <w:r w:rsidRPr="008931FA">
              <w:rPr>
                <w:rFonts w:eastAsia="Times New Roman"/>
                <w:i/>
                <w:iCs/>
                <w:szCs w:val="24"/>
              </w:rPr>
              <w:t>Collection</w:t>
            </w:r>
            <w:proofErr w:type="spellEnd"/>
            <w:r w:rsidRPr="00917E4B">
              <w:rPr>
                <w:rFonts w:eastAsia="Times New Roman"/>
                <w:i/>
                <w:iCs/>
                <w:szCs w:val="24"/>
              </w:rPr>
              <w:t xml:space="preserve"> datubāzē</w:t>
            </w:r>
            <w:r>
              <w:rPr>
                <w:rFonts w:eastAsia="Times New Roman"/>
                <w:i/>
                <w:iCs/>
                <w:szCs w:val="24"/>
              </w:rPr>
              <w:t xml:space="preserve"> </w:t>
            </w:r>
            <w:r w:rsidRPr="00917E4B">
              <w:rPr>
                <w:rFonts w:eastAsia="Times New Roman"/>
                <w:i/>
                <w:iCs/>
                <w:szCs w:val="24"/>
              </w:rPr>
              <w:t>iekļautajā</w:t>
            </w:r>
            <w:r>
              <w:rPr>
                <w:rFonts w:eastAsia="Times New Roman"/>
                <w:i/>
                <w:iCs/>
                <w:szCs w:val="24"/>
              </w:rPr>
              <w:t xml:space="preserve"> Q1 un  Q2 </w:t>
            </w:r>
            <w:r w:rsidRPr="00917E4B">
              <w:rPr>
                <w:rFonts w:eastAsia="Times New Roman"/>
                <w:i/>
                <w:iCs/>
                <w:szCs w:val="24"/>
              </w:rPr>
              <w:t>žurnālā: “…”. Raksta tēma/nosaukums:</w:t>
            </w:r>
            <w:r>
              <w:rPr>
                <w:rFonts w:eastAsia="Times New Roman"/>
                <w:szCs w:val="24"/>
              </w:rPr>
              <w:t xml:space="preserve">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F297993" w14:textId="77777777" w:rsidR="00621750" w:rsidRPr="00814611" w:rsidRDefault="00621750" w:rsidP="00C04ADA">
            <w:pPr>
              <w:spacing w:after="0" w:line="240" w:lineRule="auto"/>
              <w:rPr>
                <w:i/>
                <w:i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529D80B" w14:textId="77777777" w:rsidR="00621750" w:rsidRPr="00814611" w:rsidRDefault="00621750" w:rsidP="00C04ADA">
            <w:pPr>
              <w:spacing w:after="0" w:line="240" w:lineRule="auto"/>
              <w:rPr>
                <w:i/>
                <w:iCs/>
              </w:rPr>
            </w:pPr>
            <w:r w:rsidRPr="00814611">
              <w:rPr>
                <w:i/>
                <w:iCs/>
              </w:rPr>
              <w:t>Norāda skaitu</w:t>
            </w:r>
          </w:p>
        </w:tc>
      </w:tr>
      <w:tr w:rsidR="00621750" w:rsidRPr="00814611" w14:paraId="4720C934" w14:textId="77777777" w:rsidTr="00621750">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76EE" w14:textId="77777777" w:rsidR="00621750" w:rsidRPr="00814611" w:rsidRDefault="00621750" w:rsidP="00C04ADA">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6BA05FAD" w14:textId="77777777" w:rsidR="00621750" w:rsidRPr="00814611" w:rsidRDefault="00621750" w:rsidP="00C04ADA">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835A2D" w14:textId="77777777" w:rsidR="00621750" w:rsidRPr="00814611" w:rsidRDefault="00621750" w:rsidP="00C04ADA">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4271A3D" w14:textId="77777777" w:rsidR="00621750" w:rsidRPr="00814611" w:rsidRDefault="00621750" w:rsidP="00C04ADA">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B2637E1" w14:textId="77777777" w:rsidR="00621750" w:rsidRPr="00814611" w:rsidRDefault="00621750" w:rsidP="00C04ADA">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43A9988" w14:textId="77777777" w:rsidR="00621750" w:rsidRPr="00814611" w:rsidRDefault="00621750" w:rsidP="00C04ADA">
            <w:pPr>
              <w:spacing w:after="0" w:line="240" w:lineRule="auto"/>
            </w:pPr>
          </w:p>
        </w:tc>
      </w:tr>
      <w:tr w:rsidR="00621750" w:rsidRPr="00814611" w14:paraId="76A334CD" w14:textId="77777777" w:rsidTr="00621750">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39EB7" w14:textId="77777777" w:rsidR="00621750" w:rsidRPr="00814611" w:rsidRDefault="00621750" w:rsidP="00C04ADA">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047CAF9F" w14:textId="77777777" w:rsidR="00621750" w:rsidRPr="00814611" w:rsidRDefault="00621750" w:rsidP="00C04ADA"/>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E6A11C5" w14:textId="77777777" w:rsidR="00621750" w:rsidRPr="00814611" w:rsidRDefault="00621750" w:rsidP="00C04ADA"/>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6389673" w14:textId="77777777" w:rsidR="00621750" w:rsidRPr="00814611" w:rsidRDefault="00621750" w:rsidP="00C04ADA"/>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3F07220" w14:textId="77777777" w:rsidR="00621750" w:rsidRPr="00814611" w:rsidRDefault="00621750" w:rsidP="00C04ADA"/>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A56FFE0" w14:textId="77777777" w:rsidR="00621750" w:rsidRPr="00814611" w:rsidRDefault="00621750" w:rsidP="00C04ADA"/>
        </w:tc>
      </w:tr>
      <w:tr w:rsidR="00621750" w:rsidRPr="00814611" w14:paraId="16EFAAC6" w14:textId="77777777" w:rsidTr="00621750">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D8332" w14:textId="77777777" w:rsidR="00621750" w:rsidRPr="00814611" w:rsidRDefault="00621750" w:rsidP="00C04ADA">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630F1690" w14:textId="77777777" w:rsidR="00621750" w:rsidRPr="00814611" w:rsidRDefault="00621750" w:rsidP="00C04ADA"/>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4E186D3" w14:textId="77777777" w:rsidR="00621750" w:rsidRPr="00814611" w:rsidRDefault="00621750" w:rsidP="00C04ADA"/>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FE37CC" w14:textId="77777777" w:rsidR="00621750" w:rsidRPr="00814611" w:rsidRDefault="00621750" w:rsidP="00C04ADA"/>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5AF8392" w14:textId="77777777" w:rsidR="00621750" w:rsidRPr="00814611" w:rsidRDefault="00621750" w:rsidP="00C04ADA"/>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95758A0" w14:textId="77777777" w:rsidR="00621750" w:rsidRPr="00814611" w:rsidRDefault="00621750" w:rsidP="00C04ADA"/>
        </w:tc>
      </w:tr>
    </w:tbl>
    <w:p w14:paraId="0249B54E" w14:textId="182295B5" w:rsidR="008E387C" w:rsidRDefault="008E387C" w:rsidP="006C0A64">
      <w:pPr>
        <w:pStyle w:val="Virsraksts1"/>
      </w:pPr>
      <w:bookmarkStart w:id="48" w:name="_Toc147648584"/>
      <w:bookmarkStart w:id="49" w:name="_Toc221010612"/>
      <w:r>
        <w:t>3.6. Projekta pieteikuma I daļa “</w:t>
      </w:r>
      <w:r w:rsidRPr="008D5B1B">
        <w:t xml:space="preserve">Horizontālie uzdevumi </w:t>
      </w:r>
      <w:bookmarkStart w:id="50" w:name="_Hlk77695890"/>
      <w:r w:rsidRPr="008D5B1B">
        <w:t xml:space="preserve">un sasniedzamie rezultāti (MK rīkojuma </w:t>
      </w:r>
      <w:r w:rsidR="00EC0057">
        <w:t>7</w:t>
      </w:r>
      <w:r>
        <w:t>.</w:t>
      </w:r>
      <w:r w:rsidRPr="008D5B1B">
        <w:t xml:space="preserve"> un </w:t>
      </w:r>
      <w:r w:rsidR="00EC0057">
        <w:t>8</w:t>
      </w:r>
      <w:r w:rsidRPr="008D5B1B">
        <w:t>. punkts)</w:t>
      </w:r>
      <w:bookmarkEnd w:id="50"/>
      <w:r>
        <w:t>”</w:t>
      </w:r>
      <w:bookmarkEnd w:id="48"/>
      <w:bookmarkEnd w:id="49"/>
    </w:p>
    <w:p w14:paraId="770EB9D6" w14:textId="1F4B6595" w:rsidR="008E387C" w:rsidRDefault="008E387C" w:rsidP="006C0A64">
      <w:pPr>
        <w:spacing w:before="120" w:after="120" w:line="240" w:lineRule="auto"/>
        <w:ind w:firstLine="720"/>
      </w:pPr>
      <w:r>
        <w:t>3</w:t>
      </w:r>
      <w:r w:rsidR="00880C16">
        <w:t>5</w:t>
      </w:r>
      <w:r>
        <w:t>. Projekta iesniedzējs aizpilda projekta pieteikuma I daļu “Horizontālie uzdevumi un sasniedzamie rezultāti</w:t>
      </w:r>
      <w:r w:rsidR="00AF3001">
        <w:t>”</w:t>
      </w:r>
      <w:r>
        <w:t xml:space="preserve"> (MK rīkojuma </w:t>
      </w:r>
      <w:r w:rsidR="00EC0057">
        <w:t>7</w:t>
      </w:r>
      <w:r>
        <w:t xml:space="preserve">. un </w:t>
      </w:r>
      <w:r w:rsidR="00EC0057">
        <w:t>8</w:t>
      </w:r>
      <w:r>
        <w:t>. punkts)</w:t>
      </w:r>
      <w:r w:rsidR="00AF3001">
        <w:t>.</w:t>
      </w:r>
    </w:p>
    <w:tbl>
      <w:tblPr>
        <w:tblW w:w="9630" w:type="dxa"/>
        <w:tblLayout w:type="fixed"/>
        <w:tblCellMar>
          <w:left w:w="0" w:type="dxa"/>
          <w:right w:w="0" w:type="dxa"/>
        </w:tblCellMar>
        <w:tblLook w:val="04A0" w:firstRow="1" w:lastRow="0" w:firstColumn="1" w:lastColumn="0" w:noHBand="0" w:noVBand="1"/>
      </w:tblPr>
      <w:tblGrid>
        <w:gridCol w:w="699"/>
        <w:gridCol w:w="2693"/>
        <w:gridCol w:w="3686"/>
        <w:gridCol w:w="1560"/>
        <w:gridCol w:w="992"/>
      </w:tblGrid>
      <w:tr w:rsidR="00022DDC" w:rsidRPr="00814611" w14:paraId="69C6EA7B" w14:textId="77777777" w:rsidTr="00F4500C">
        <w:trPr>
          <w:trHeight w:val="526"/>
        </w:trPr>
        <w:tc>
          <w:tcPr>
            <w:tcW w:w="69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809C81" w14:textId="5101EB09" w:rsidR="00022DDC" w:rsidRPr="00814611" w:rsidRDefault="00022DDC" w:rsidP="00022DDC">
            <w:pPr>
              <w:spacing w:after="0" w:line="240" w:lineRule="auto"/>
              <w:rPr>
                <w:b/>
                <w:bCs/>
                <w:szCs w:val="24"/>
              </w:rPr>
            </w:pPr>
            <w:r w:rsidRPr="008D5B1B">
              <w:rPr>
                <w:b/>
              </w:rPr>
              <w:t>Nr. p.k.</w:t>
            </w:r>
          </w:p>
        </w:tc>
        <w:tc>
          <w:tcPr>
            <w:tcW w:w="269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0D1C9" w14:textId="2EA95D6E" w:rsidR="00022DDC" w:rsidRPr="00814611" w:rsidRDefault="00022DDC" w:rsidP="00022DDC">
            <w:pPr>
              <w:spacing w:after="0" w:line="240" w:lineRule="auto"/>
              <w:rPr>
                <w:rFonts w:ascii="Calibri" w:hAnsi="Calibri"/>
                <w:b/>
                <w:bCs/>
                <w:sz w:val="22"/>
              </w:rPr>
            </w:pPr>
            <w:r w:rsidRPr="008D5B1B">
              <w:rPr>
                <w:b/>
                <w:szCs w:val="24"/>
              </w:rPr>
              <w:t>Horizontālais uzdevums (</w:t>
            </w:r>
            <w:r>
              <w:rPr>
                <w:b/>
                <w:szCs w:val="24"/>
              </w:rPr>
              <w:t>saskaņā ar</w:t>
            </w:r>
            <w:r w:rsidRPr="008D5B1B">
              <w:rPr>
                <w:b/>
                <w:szCs w:val="24"/>
              </w:rPr>
              <w:t xml:space="preserve"> MK rīkojuma </w:t>
            </w:r>
            <w:r w:rsidR="00FF62E6">
              <w:rPr>
                <w:b/>
                <w:szCs w:val="24"/>
              </w:rPr>
              <w:t>7</w:t>
            </w:r>
            <w:r w:rsidRPr="008D5B1B">
              <w:rPr>
                <w:b/>
                <w:szCs w:val="24"/>
              </w:rPr>
              <w:t>. punkt</w:t>
            </w:r>
            <w:r>
              <w:rPr>
                <w:b/>
                <w:szCs w:val="24"/>
              </w:rPr>
              <w:t>u</w:t>
            </w:r>
            <w:r w:rsidRPr="008D5B1B">
              <w:rPr>
                <w:b/>
                <w:szCs w:val="24"/>
              </w:rPr>
              <w:t>)</w:t>
            </w:r>
          </w:p>
        </w:tc>
        <w:tc>
          <w:tcPr>
            <w:tcW w:w="368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CEC73" w14:textId="1F9744C4" w:rsidR="00022DDC" w:rsidRPr="00814611" w:rsidRDefault="00022DDC" w:rsidP="00022DDC">
            <w:pPr>
              <w:spacing w:after="0" w:line="240" w:lineRule="auto"/>
              <w:jc w:val="center"/>
              <w:rPr>
                <w:b/>
                <w:bCs/>
              </w:rPr>
            </w:pPr>
            <w:r w:rsidRPr="008D5B1B">
              <w:rPr>
                <w:b/>
                <w:szCs w:val="24"/>
              </w:rPr>
              <w:t>Apraksts horizontālā uzdevuma izpildei</w:t>
            </w:r>
          </w:p>
        </w:tc>
        <w:tc>
          <w:tcPr>
            <w:tcW w:w="255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0D923" w14:textId="6012AF8E" w:rsidR="00022DDC" w:rsidRPr="00814611" w:rsidRDefault="00022DDC" w:rsidP="00022DDC">
            <w:pPr>
              <w:spacing w:after="0" w:line="240" w:lineRule="auto"/>
              <w:rPr>
                <w:b/>
                <w:bCs/>
              </w:rPr>
            </w:pPr>
            <w:r>
              <w:rPr>
                <w:b/>
                <w:bCs/>
              </w:rPr>
              <w:t>Rezultatīvie rādītāji</w:t>
            </w:r>
          </w:p>
        </w:tc>
      </w:tr>
      <w:tr w:rsidR="007F714F" w:rsidRPr="00814611" w14:paraId="6A0DCA34" w14:textId="77777777" w:rsidTr="00F4500C">
        <w:trPr>
          <w:trHeight w:val="237"/>
        </w:trPr>
        <w:tc>
          <w:tcPr>
            <w:tcW w:w="699" w:type="dxa"/>
            <w:vMerge/>
            <w:tcBorders>
              <w:top w:val="single" w:sz="8" w:space="0" w:color="auto"/>
              <w:left w:val="single" w:sz="8" w:space="0" w:color="auto"/>
              <w:bottom w:val="single" w:sz="8" w:space="0" w:color="auto"/>
              <w:right w:val="single" w:sz="8" w:space="0" w:color="auto"/>
            </w:tcBorders>
            <w:vAlign w:val="center"/>
            <w:hideMark/>
          </w:tcPr>
          <w:p w14:paraId="0F1E5790" w14:textId="77777777" w:rsidR="001C3C53" w:rsidRPr="00814611" w:rsidRDefault="001C3C53" w:rsidP="008736B0">
            <w:pPr>
              <w:spacing w:after="0" w:line="240" w:lineRule="auto"/>
              <w:rPr>
                <w:rFonts w:eastAsiaTheme="minorHAnsi"/>
                <w:b/>
                <w:bCs/>
                <w:szCs w:val="24"/>
              </w:rPr>
            </w:pPr>
          </w:p>
        </w:tc>
        <w:tc>
          <w:tcPr>
            <w:tcW w:w="2693" w:type="dxa"/>
            <w:vMerge/>
            <w:tcBorders>
              <w:top w:val="single" w:sz="8" w:space="0" w:color="auto"/>
              <w:left w:val="nil"/>
              <w:bottom w:val="single" w:sz="8" w:space="0" w:color="auto"/>
              <w:right w:val="single" w:sz="8" w:space="0" w:color="auto"/>
            </w:tcBorders>
            <w:vAlign w:val="center"/>
            <w:hideMark/>
          </w:tcPr>
          <w:p w14:paraId="1A11F1DA" w14:textId="77777777" w:rsidR="001C3C53" w:rsidRPr="00814611" w:rsidRDefault="001C3C53" w:rsidP="008736B0">
            <w:pPr>
              <w:spacing w:after="0" w:line="240" w:lineRule="auto"/>
              <w:rPr>
                <w:rFonts w:ascii="Calibri" w:eastAsiaTheme="minorHAnsi" w:hAnsi="Calibri"/>
                <w:b/>
                <w:bCs/>
                <w:sz w:val="22"/>
              </w:rPr>
            </w:pPr>
          </w:p>
        </w:tc>
        <w:tc>
          <w:tcPr>
            <w:tcW w:w="3686" w:type="dxa"/>
            <w:vMerge/>
            <w:tcBorders>
              <w:top w:val="single" w:sz="8" w:space="0" w:color="auto"/>
              <w:left w:val="nil"/>
              <w:bottom w:val="single" w:sz="8" w:space="0" w:color="auto"/>
              <w:right w:val="single" w:sz="8" w:space="0" w:color="auto"/>
            </w:tcBorders>
            <w:vAlign w:val="center"/>
            <w:hideMark/>
          </w:tcPr>
          <w:p w14:paraId="3D77F710" w14:textId="77777777" w:rsidR="001C3C53" w:rsidRPr="00814611" w:rsidRDefault="001C3C53" w:rsidP="008736B0">
            <w:pPr>
              <w:spacing w:after="0" w:line="240" w:lineRule="auto"/>
              <w:rPr>
                <w:rFonts w:ascii="Calibri" w:eastAsiaTheme="minorHAnsi" w:hAnsi="Calibri"/>
                <w:b/>
                <w:bCs/>
                <w:sz w:val="22"/>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D1D724D" w14:textId="1D0304A2" w:rsidR="001C3C53" w:rsidRPr="00814611" w:rsidRDefault="001C3C53" w:rsidP="008736B0">
            <w:pPr>
              <w:spacing w:after="0" w:line="240" w:lineRule="auto"/>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B6D4C7" w14:textId="77777777" w:rsidR="001C3C53" w:rsidRPr="00814611" w:rsidRDefault="001C3C53" w:rsidP="008736B0">
            <w:pPr>
              <w:spacing w:after="0" w:line="240" w:lineRule="auto"/>
              <w:rPr>
                <w:b/>
                <w:bCs/>
              </w:rPr>
            </w:pPr>
            <w:r w:rsidRPr="00814611">
              <w:rPr>
                <w:b/>
                <w:bCs/>
              </w:rPr>
              <w:t>Skaits</w:t>
            </w:r>
          </w:p>
        </w:tc>
      </w:tr>
      <w:tr w:rsidR="001C3C53" w:rsidRPr="00814611" w14:paraId="577697B4" w14:textId="77777777" w:rsidTr="00F4500C">
        <w:trPr>
          <w:trHeight w:val="97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32D18" w14:textId="77777777" w:rsidR="001C3C53" w:rsidRPr="00814611" w:rsidRDefault="001C3C53" w:rsidP="00467FAC">
            <w:pPr>
              <w:spacing w:after="0" w:line="240" w:lineRule="auto"/>
            </w:pPr>
            <w:r w:rsidRPr="00814611">
              <w:t>1.</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0B5C364" w14:textId="01291AE1" w:rsidR="001C3C53" w:rsidRPr="00917E4B" w:rsidRDefault="007C0C20" w:rsidP="00467FAC">
            <w:pPr>
              <w:spacing w:after="0" w:line="240" w:lineRule="auto"/>
              <w:rPr>
                <w:i/>
                <w:iCs/>
                <w:szCs w:val="24"/>
              </w:rPr>
            </w:pPr>
            <w:r w:rsidRPr="007C0C20">
              <w:rPr>
                <w:color w:val="414142"/>
                <w:szCs w:val="24"/>
                <w:shd w:val="clear" w:color="auto" w:fill="FFFFFF"/>
              </w:rPr>
              <w:t xml:space="preserve">Nodrošināt pētniecības rezultātu </w:t>
            </w:r>
            <w:r w:rsidR="00E7436A">
              <w:rPr>
                <w:color w:val="414142"/>
                <w:szCs w:val="24"/>
                <w:shd w:val="clear" w:color="auto" w:fill="FFFFFF"/>
              </w:rPr>
              <w:t xml:space="preserve">pozitīvu </w:t>
            </w:r>
            <w:r w:rsidRPr="007C0C20">
              <w:rPr>
                <w:color w:val="414142"/>
                <w:szCs w:val="24"/>
                <w:shd w:val="clear" w:color="auto" w:fill="FFFFFF"/>
              </w:rPr>
              <w:t xml:space="preserve">ietekmi uz </w:t>
            </w:r>
            <w:r w:rsidR="00E7436A">
              <w:rPr>
                <w:color w:val="414142"/>
                <w:szCs w:val="24"/>
                <w:shd w:val="clear" w:color="auto" w:fill="FFFFFF"/>
              </w:rPr>
              <w:t>v</w:t>
            </w:r>
            <w:r w:rsidR="00853AE2" w:rsidRPr="00853AE2">
              <w:rPr>
                <w:color w:val="414142"/>
                <w:szCs w:val="24"/>
                <w:shd w:val="clear" w:color="auto" w:fill="FFFFFF"/>
              </w:rPr>
              <w:t xml:space="preserve">alsts pārvaldes un citām publiskas personas institūcijām, tai skaitā </w:t>
            </w:r>
            <w:r w:rsidR="00853AE2" w:rsidRPr="00853AE2">
              <w:rPr>
                <w:color w:val="414142"/>
                <w:szCs w:val="24"/>
                <w:shd w:val="clear" w:color="auto" w:fill="FFFFFF"/>
              </w:rPr>
              <w:lastRenderedPageBreak/>
              <w:t>neatkarīgām valsts iestādēm, kas veic uzraudzības, kontroles, sertifikācijas un auditēšanas funkcijas (tai skaitā iekšējā audita funkciju), veicinot to spēju efektīvi apstrādāt dokumentus un izmantot mākslīgā intelekta risinājumus</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588A5439" w14:textId="714A4A22" w:rsidR="001C3C53" w:rsidRPr="00917E4B" w:rsidRDefault="00B76F84" w:rsidP="00467FAC">
            <w:pPr>
              <w:spacing w:after="0" w:line="240" w:lineRule="auto"/>
              <w:rPr>
                <w:i/>
                <w:iCs/>
                <w:szCs w:val="24"/>
              </w:rPr>
            </w:pPr>
            <w:r w:rsidRPr="00917E4B">
              <w:rPr>
                <w:i/>
                <w:iCs/>
                <w:szCs w:val="24"/>
              </w:rPr>
              <w:lastRenderedPageBreak/>
              <w:t>Apraksta</w:t>
            </w:r>
            <w:r w:rsidR="0018017E">
              <w:rPr>
                <w:i/>
                <w:iCs/>
                <w:szCs w:val="24"/>
              </w:rPr>
              <w:t>,</w:t>
            </w:r>
            <w:r w:rsidRPr="00917E4B">
              <w:rPr>
                <w:i/>
                <w:iCs/>
                <w:szCs w:val="24"/>
              </w:rPr>
              <w:t xml:space="preserve"> kā minētais horizontālais uzdevums tiks izpildīts</w:t>
            </w:r>
            <w:r w:rsidR="00815FCE" w:rsidRPr="00917E4B">
              <w:rPr>
                <w:i/>
                <w:iCs/>
                <w:szCs w:val="24"/>
              </w:rPr>
              <w:t>.</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9EF5CF3" w14:textId="291F731D" w:rsidR="001C3C53" w:rsidRPr="00AF3001" w:rsidRDefault="001C3C53" w:rsidP="00467FAC">
            <w:pPr>
              <w:spacing w:after="0" w:line="240" w:lineRule="auto"/>
              <w:rPr>
                <w:i/>
                <w:iCs/>
              </w:rPr>
            </w:pPr>
            <w:r w:rsidRPr="00AF3001">
              <w:rPr>
                <w:i/>
                <w:iCs/>
              </w:rPr>
              <w:t xml:space="preserve">Norāda mērvienību, kādā rezultātu izsaka </w:t>
            </w:r>
            <w:r w:rsidRPr="00AF3001">
              <w:rPr>
                <w:i/>
                <w:iCs/>
              </w:rPr>
              <w:lastRenderedPageBreak/>
              <w:t xml:space="preserve">(piemēram, </w:t>
            </w:r>
            <w:r w:rsidR="00FF62E6">
              <w:rPr>
                <w:i/>
                <w:iCs/>
              </w:rPr>
              <w:t>z</w:t>
            </w:r>
            <w:r w:rsidR="00D34EF8" w:rsidRPr="00D34EF8">
              <w:rPr>
                <w:i/>
                <w:iCs/>
              </w:rPr>
              <w:t xml:space="preserve">iņojumi, publikācijas, pasākumi, iesaistīto institūciju skaits, datu kopas deponētas repozitorijos u. </w:t>
            </w:r>
            <w:proofErr w:type="spellStart"/>
            <w:r w:rsidR="00D34EF8" w:rsidRPr="00D34EF8">
              <w:rPr>
                <w:i/>
                <w:iCs/>
              </w:rPr>
              <w:t>tml</w:t>
            </w:r>
            <w:proofErr w:type="spellEnd"/>
            <w:r w:rsidR="00ED62BA" w:rsidRPr="00AF3001">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ECDC7CC" w14:textId="77777777" w:rsidR="001C3C53" w:rsidRPr="00814611" w:rsidRDefault="001C3C53" w:rsidP="00467FAC">
            <w:pPr>
              <w:spacing w:after="0" w:line="240" w:lineRule="auto"/>
              <w:rPr>
                <w:i/>
                <w:iCs/>
              </w:rPr>
            </w:pPr>
            <w:r w:rsidRPr="00814611">
              <w:rPr>
                <w:i/>
                <w:iCs/>
              </w:rPr>
              <w:lastRenderedPageBreak/>
              <w:t>Norāda skaitu</w:t>
            </w:r>
          </w:p>
        </w:tc>
      </w:tr>
      <w:tr w:rsidR="001C3C53" w:rsidRPr="00814611" w14:paraId="49197F68" w14:textId="77777777" w:rsidTr="00F4500C">
        <w:trPr>
          <w:trHeight w:val="39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6AFE0" w14:textId="77777777" w:rsidR="001C3C53" w:rsidRPr="00814611" w:rsidRDefault="001C3C53" w:rsidP="00467FAC">
            <w:pPr>
              <w:spacing w:after="0" w:line="240" w:lineRule="auto"/>
            </w:pPr>
            <w:bookmarkStart w:id="51" w:name="_Hlk206406619"/>
            <w:r w:rsidRPr="00814611">
              <w:t>2.</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4B61C43" w14:textId="77777777" w:rsidR="001C3C53" w:rsidRPr="00814611" w:rsidRDefault="001C3C53" w:rsidP="00467FAC">
            <w:pPr>
              <w:spacing w:after="0" w:line="240" w:lineRule="auto"/>
            </w:pP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196701CC" w14:textId="77777777" w:rsidR="001C3C53" w:rsidRPr="00814611" w:rsidRDefault="001C3C53" w:rsidP="00467FAC">
            <w:pPr>
              <w:spacing w:after="0" w:line="240" w:lineRule="auto"/>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2234CBFC" w14:textId="77777777" w:rsidR="001C3C53" w:rsidRPr="00814611" w:rsidRDefault="001C3C53" w:rsidP="00467FAC">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E825591" w14:textId="77777777" w:rsidR="001C3C53" w:rsidRPr="00814611" w:rsidRDefault="001C3C53" w:rsidP="00467FAC">
            <w:pPr>
              <w:spacing w:after="0" w:line="240" w:lineRule="auto"/>
            </w:pPr>
          </w:p>
        </w:tc>
      </w:tr>
      <w:tr w:rsidR="001C3C53" w:rsidRPr="00814611" w14:paraId="55008E74" w14:textId="77777777" w:rsidTr="00F4500C">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9898D" w14:textId="77777777" w:rsidR="001C3C53" w:rsidRPr="00814611" w:rsidRDefault="001C3C53" w:rsidP="00467FAC">
            <w:r w:rsidRPr="00814611">
              <w:t>3.</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245EDF16" w14:textId="77777777" w:rsidR="001C3C53" w:rsidRPr="00814611" w:rsidRDefault="001C3C53" w:rsidP="00467FAC"/>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66A10204" w14:textId="77777777" w:rsidR="001C3C53" w:rsidRPr="00814611" w:rsidRDefault="001C3C53" w:rsidP="00467FAC"/>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62F399BF" w14:textId="77777777" w:rsidR="001C3C53" w:rsidRPr="00814611" w:rsidRDefault="001C3C53" w:rsidP="00467FAC"/>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65E26BA" w14:textId="77777777" w:rsidR="001C3C53" w:rsidRPr="00814611" w:rsidRDefault="001C3C53" w:rsidP="00467FAC"/>
        </w:tc>
      </w:tr>
      <w:tr w:rsidR="001C3C53" w:rsidRPr="00814611" w14:paraId="12062ECB" w14:textId="77777777" w:rsidTr="00F4500C">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5CCAA" w14:textId="77777777" w:rsidR="001C3C53" w:rsidRPr="00814611" w:rsidRDefault="001C3C53" w:rsidP="00467FAC">
            <w:r w:rsidRPr="00814611">
              <w:t>n</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0969450B" w14:textId="77777777" w:rsidR="001C3C53" w:rsidRPr="00814611" w:rsidRDefault="001C3C53" w:rsidP="00467FAC"/>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268A5BB6" w14:textId="77777777" w:rsidR="001C3C53" w:rsidRPr="00814611" w:rsidRDefault="001C3C53" w:rsidP="00467FAC"/>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A34FE6B" w14:textId="77777777" w:rsidR="001C3C53" w:rsidRPr="00814611" w:rsidRDefault="001C3C53" w:rsidP="00467FAC"/>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E112005" w14:textId="77777777" w:rsidR="001C3C53" w:rsidRPr="00814611" w:rsidRDefault="001C3C53" w:rsidP="00467FAC"/>
        </w:tc>
      </w:tr>
      <w:bookmarkEnd w:id="51"/>
    </w:tbl>
    <w:p w14:paraId="28D35A84" w14:textId="2CEEE2F4" w:rsidR="008E387C" w:rsidRDefault="008E387C" w:rsidP="00D62248">
      <w:pPr>
        <w:spacing w:after="0" w:line="240" w:lineRule="auto"/>
      </w:pPr>
    </w:p>
    <w:tbl>
      <w:tblPr>
        <w:tblW w:w="9630" w:type="dxa"/>
        <w:tblLayout w:type="fixed"/>
        <w:tblCellMar>
          <w:left w:w="0" w:type="dxa"/>
          <w:right w:w="0" w:type="dxa"/>
        </w:tblCellMar>
        <w:tblLook w:val="04A0" w:firstRow="1" w:lastRow="0" w:firstColumn="1" w:lastColumn="0" w:noHBand="0" w:noVBand="1"/>
      </w:tblPr>
      <w:tblGrid>
        <w:gridCol w:w="699"/>
        <w:gridCol w:w="2693"/>
        <w:gridCol w:w="3828"/>
        <w:gridCol w:w="1418"/>
        <w:gridCol w:w="992"/>
      </w:tblGrid>
      <w:tr w:rsidR="00725481" w:rsidRPr="00814611" w14:paraId="0E762FDF" w14:textId="77777777" w:rsidTr="004864B5">
        <w:trPr>
          <w:trHeight w:val="526"/>
        </w:trPr>
        <w:tc>
          <w:tcPr>
            <w:tcW w:w="69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0524BA" w14:textId="77777777" w:rsidR="00725481" w:rsidRPr="00814611" w:rsidRDefault="00725481" w:rsidP="00725481">
            <w:pPr>
              <w:spacing w:after="0" w:line="240" w:lineRule="auto"/>
              <w:rPr>
                <w:b/>
                <w:bCs/>
                <w:szCs w:val="24"/>
              </w:rPr>
            </w:pPr>
            <w:r w:rsidRPr="008D5B1B">
              <w:rPr>
                <w:b/>
              </w:rPr>
              <w:t>Nr. p.k.</w:t>
            </w:r>
          </w:p>
        </w:tc>
        <w:tc>
          <w:tcPr>
            <w:tcW w:w="269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EAD57" w14:textId="5BF9BB82" w:rsidR="00725481" w:rsidRPr="00814611" w:rsidRDefault="00050AA5" w:rsidP="00725481">
            <w:pPr>
              <w:spacing w:after="0" w:line="240" w:lineRule="auto"/>
              <w:rPr>
                <w:rFonts w:ascii="Calibri" w:hAnsi="Calibri"/>
                <w:b/>
                <w:bCs/>
                <w:sz w:val="22"/>
              </w:rPr>
            </w:pPr>
            <w:r>
              <w:rPr>
                <w:b/>
                <w:szCs w:val="24"/>
              </w:rPr>
              <w:t>S</w:t>
            </w:r>
            <w:r w:rsidR="00C522F8">
              <w:rPr>
                <w:b/>
                <w:szCs w:val="24"/>
              </w:rPr>
              <w:t>asniedz</w:t>
            </w:r>
            <w:r w:rsidR="004864B5">
              <w:rPr>
                <w:b/>
                <w:szCs w:val="24"/>
              </w:rPr>
              <w:t>amais rezultāts</w:t>
            </w:r>
            <w:r w:rsidR="00725481" w:rsidRPr="008D5B1B">
              <w:rPr>
                <w:b/>
                <w:szCs w:val="24"/>
              </w:rPr>
              <w:t xml:space="preserve"> (</w:t>
            </w:r>
            <w:r w:rsidR="00A05FC8">
              <w:rPr>
                <w:b/>
                <w:szCs w:val="24"/>
              </w:rPr>
              <w:t xml:space="preserve">saskaņā ar </w:t>
            </w:r>
            <w:r w:rsidR="00725481" w:rsidRPr="008D5B1B">
              <w:rPr>
                <w:b/>
                <w:szCs w:val="24"/>
              </w:rPr>
              <w:t xml:space="preserve">MK rīkojuma </w:t>
            </w:r>
            <w:r w:rsidR="00725481">
              <w:rPr>
                <w:b/>
                <w:szCs w:val="24"/>
              </w:rPr>
              <w:t>8</w:t>
            </w:r>
            <w:r w:rsidR="00725481" w:rsidRPr="008D5B1B">
              <w:rPr>
                <w:b/>
                <w:szCs w:val="24"/>
              </w:rPr>
              <w:t>. punkt</w:t>
            </w:r>
            <w:r w:rsidR="00A05FC8">
              <w:rPr>
                <w:b/>
                <w:szCs w:val="24"/>
              </w:rPr>
              <w:t>u</w:t>
            </w:r>
            <w:r w:rsidR="00725481" w:rsidRPr="008D5B1B">
              <w:rPr>
                <w:b/>
                <w:szCs w:val="24"/>
              </w:rPr>
              <w:t>)</w:t>
            </w:r>
          </w:p>
        </w:tc>
        <w:tc>
          <w:tcPr>
            <w:tcW w:w="382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CBE2B" w14:textId="36B9AA21" w:rsidR="00725481" w:rsidRPr="00814611" w:rsidRDefault="00725481" w:rsidP="00725481">
            <w:pPr>
              <w:spacing w:after="0" w:line="240" w:lineRule="auto"/>
              <w:jc w:val="center"/>
              <w:rPr>
                <w:b/>
                <w:bCs/>
              </w:rPr>
            </w:pPr>
            <w:r w:rsidRPr="008D5B1B">
              <w:rPr>
                <w:b/>
                <w:szCs w:val="24"/>
              </w:rPr>
              <w:t xml:space="preserve">Apraksts </w:t>
            </w:r>
            <w:r w:rsidR="001F5034" w:rsidRPr="001F5034">
              <w:rPr>
                <w:b/>
                <w:szCs w:val="24"/>
              </w:rPr>
              <w:t>rezultāta sasniegšanai (līdz 1000 simboliem par katru rezultātu)</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8501D" w14:textId="77777777" w:rsidR="00725481" w:rsidRPr="00814611" w:rsidRDefault="00725481" w:rsidP="00725481">
            <w:pPr>
              <w:spacing w:after="0" w:line="240" w:lineRule="auto"/>
              <w:rPr>
                <w:b/>
                <w:bCs/>
              </w:rPr>
            </w:pPr>
            <w:r>
              <w:rPr>
                <w:b/>
                <w:bCs/>
              </w:rPr>
              <w:t>Rezultatīvie rādītāji</w:t>
            </w:r>
          </w:p>
        </w:tc>
      </w:tr>
      <w:tr w:rsidR="00725481" w:rsidRPr="00814611" w14:paraId="546E875C" w14:textId="77777777" w:rsidTr="004864B5">
        <w:trPr>
          <w:trHeight w:val="237"/>
        </w:trPr>
        <w:tc>
          <w:tcPr>
            <w:tcW w:w="699" w:type="dxa"/>
            <w:vMerge/>
            <w:tcBorders>
              <w:top w:val="single" w:sz="8" w:space="0" w:color="auto"/>
              <w:left w:val="single" w:sz="8" w:space="0" w:color="auto"/>
              <w:bottom w:val="single" w:sz="8" w:space="0" w:color="auto"/>
              <w:right w:val="single" w:sz="8" w:space="0" w:color="auto"/>
            </w:tcBorders>
            <w:vAlign w:val="center"/>
            <w:hideMark/>
          </w:tcPr>
          <w:p w14:paraId="67172E7D" w14:textId="77777777" w:rsidR="00725481" w:rsidRPr="00814611" w:rsidRDefault="00725481" w:rsidP="00725481">
            <w:pPr>
              <w:spacing w:after="0" w:line="240" w:lineRule="auto"/>
              <w:rPr>
                <w:rFonts w:eastAsiaTheme="minorHAnsi"/>
                <w:b/>
                <w:bCs/>
                <w:szCs w:val="24"/>
              </w:rPr>
            </w:pPr>
          </w:p>
        </w:tc>
        <w:tc>
          <w:tcPr>
            <w:tcW w:w="2693" w:type="dxa"/>
            <w:vMerge/>
            <w:tcBorders>
              <w:top w:val="single" w:sz="8" w:space="0" w:color="auto"/>
              <w:left w:val="nil"/>
              <w:bottom w:val="single" w:sz="8" w:space="0" w:color="auto"/>
              <w:right w:val="single" w:sz="8" w:space="0" w:color="auto"/>
            </w:tcBorders>
            <w:vAlign w:val="center"/>
            <w:hideMark/>
          </w:tcPr>
          <w:p w14:paraId="7F5F5F40" w14:textId="77777777" w:rsidR="00725481" w:rsidRPr="00814611" w:rsidRDefault="00725481" w:rsidP="00725481">
            <w:pPr>
              <w:spacing w:after="0" w:line="240" w:lineRule="auto"/>
              <w:rPr>
                <w:rFonts w:ascii="Calibri" w:eastAsiaTheme="minorHAnsi" w:hAnsi="Calibri"/>
                <w:b/>
                <w:bCs/>
                <w:sz w:val="22"/>
              </w:rPr>
            </w:pPr>
          </w:p>
        </w:tc>
        <w:tc>
          <w:tcPr>
            <w:tcW w:w="3828" w:type="dxa"/>
            <w:vMerge/>
            <w:tcBorders>
              <w:top w:val="single" w:sz="8" w:space="0" w:color="auto"/>
              <w:left w:val="nil"/>
              <w:bottom w:val="single" w:sz="8" w:space="0" w:color="auto"/>
              <w:right w:val="single" w:sz="8" w:space="0" w:color="auto"/>
            </w:tcBorders>
            <w:vAlign w:val="center"/>
            <w:hideMark/>
          </w:tcPr>
          <w:p w14:paraId="08D62565" w14:textId="77777777" w:rsidR="00725481" w:rsidRPr="00814611" w:rsidRDefault="00725481" w:rsidP="00725481">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A655302" w14:textId="77777777" w:rsidR="00725481" w:rsidRPr="00814611" w:rsidRDefault="00725481" w:rsidP="00725481">
            <w:pPr>
              <w:spacing w:after="0" w:line="240" w:lineRule="auto"/>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C2E39DC" w14:textId="77777777" w:rsidR="00725481" w:rsidRPr="00814611" w:rsidRDefault="00725481" w:rsidP="00725481">
            <w:pPr>
              <w:spacing w:after="0" w:line="240" w:lineRule="auto"/>
              <w:rPr>
                <w:b/>
                <w:bCs/>
              </w:rPr>
            </w:pPr>
            <w:r w:rsidRPr="00814611">
              <w:rPr>
                <w:b/>
                <w:bCs/>
              </w:rPr>
              <w:t>Skaits</w:t>
            </w:r>
          </w:p>
        </w:tc>
      </w:tr>
      <w:tr w:rsidR="00725481" w:rsidRPr="00814611" w14:paraId="7811A285" w14:textId="77777777" w:rsidTr="004864B5">
        <w:trPr>
          <w:trHeight w:val="97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BB77A" w14:textId="77777777" w:rsidR="00725481" w:rsidRPr="00814611" w:rsidRDefault="00725481" w:rsidP="00725481">
            <w:pPr>
              <w:spacing w:after="0" w:line="240" w:lineRule="auto"/>
            </w:pPr>
            <w:r w:rsidRPr="00814611">
              <w:t>1.</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6CAA21C" w14:textId="20F8DBCB" w:rsidR="00725481" w:rsidRPr="00917E4B" w:rsidRDefault="004A4F2D" w:rsidP="00725481">
            <w:pPr>
              <w:spacing w:after="0" w:line="240" w:lineRule="auto"/>
              <w:rPr>
                <w:i/>
                <w:iCs/>
                <w:szCs w:val="24"/>
              </w:rPr>
            </w:pPr>
            <w:r w:rsidRPr="004A4F2D">
              <w:rPr>
                <w:color w:val="414142"/>
                <w:szCs w:val="24"/>
                <w:shd w:val="clear" w:color="auto" w:fill="FFFFFF"/>
              </w:rPr>
              <w:t xml:space="preserve">Sagatavots ziņojums par </w:t>
            </w:r>
            <w:r w:rsidR="006C13E4">
              <w:rPr>
                <w:color w:val="414142"/>
                <w:szCs w:val="24"/>
                <w:shd w:val="clear" w:color="auto" w:fill="FFFFFF"/>
              </w:rPr>
              <w:t xml:space="preserve">MK rīkojuma </w:t>
            </w:r>
            <w:r w:rsidRPr="004A4F2D">
              <w:rPr>
                <w:color w:val="414142"/>
                <w:szCs w:val="24"/>
                <w:shd w:val="clear" w:color="auto" w:fill="FFFFFF"/>
              </w:rPr>
              <w:t>6.3.</w:t>
            </w:r>
            <w:r w:rsidR="006C13E4">
              <w:rPr>
                <w:color w:val="414142"/>
                <w:szCs w:val="24"/>
                <w:shd w:val="clear" w:color="auto" w:fill="FFFFFF"/>
              </w:rPr>
              <w:t> </w:t>
            </w:r>
            <w:r w:rsidRPr="004A4F2D">
              <w:rPr>
                <w:color w:val="414142"/>
                <w:szCs w:val="24"/>
                <w:shd w:val="clear" w:color="auto" w:fill="FFFFFF"/>
              </w:rPr>
              <w:t xml:space="preserve">apakšpunktā noteiktā </w:t>
            </w:r>
            <w:r w:rsidR="00825F12">
              <w:rPr>
                <w:color w:val="414142"/>
                <w:szCs w:val="24"/>
                <w:shd w:val="clear" w:color="auto" w:fill="FFFFFF"/>
              </w:rPr>
              <w:t xml:space="preserve">mākslīgā intelekta modeļu salīdzinājuma rezultātiem attiecībā uz to </w:t>
            </w:r>
            <w:r w:rsidRPr="004A4F2D">
              <w:rPr>
                <w:color w:val="414142"/>
                <w:szCs w:val="24"/>
                <w:shd w:val="clear" w:color="auto" w:fill="FFFFFF"/>
              </w:rPr>
              <w:t>piemērotību dažād</w:t>
            </w:r>
            <w:r w:rsidR="00825F12">
              <w:rPr>
                <w:color w:val="414142"/>
                <w:szCs w:val="24"/>
                <w:shd w:val="clear" w:color="auto" w:fill="FFFFFF"/>
              </w:rPr>
              <w:t xml:space="preserve">u strukturētu dokumentu aizpildes </w:t>
            </w:r>
            <w:r w:rsidRPr="004A4F2D">
              <w:rPr>
                <w:color w:val="414142"/>
                <w:szCs w:val="24"/>
                <w:shd w:val="clear" w:color="auto" w:fill="FFFFFF"/>
              </w:rPr>
              <w:t>automatizācijai</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26B9B708" w14:textId="029A4F0B" w:rsidR="00725481" w:rsidRPr="00917E4B" w:rsidRDefault="009C41AB" w:rsidP="00725481">
            <w:pPr>
              <w:spacing w:after="0" w:line="240" w:lineRule="auto"/>
              <w:rPr>
                <w:i/>
                <w:iCs/>
                <w:szCs w:val="24"/>
              </w:rPr>
            </w:pPr>
            <w:r w:rsidRPr="00917E4B">
              <w:rPr>
                <w:i/>
                <w:iCs/>
                <w:szCs w:val="24"/>
              </w:rPr>
              <w:t>Apraksta</w:t>
            </w:r>
            <w:r>
              <w:rPr>
                <w:i/>
                <w:iCs/>
                <w:szCs w:val="24"/>
              </w:rPr>
              <w:t>,</w:t>
            </w:r>
            <w:r w:rsidRPr="00917E4B">
              <w:rPr>
                <w:i/>
                <w:iCs/>
                <w:szCs w:val="24"/>
              </w:rPr>
              <w:t xml:space="preserve"> kā minētais </w:t>
            </w:r>
            <w:r>
              <w:rPr>
                <w:i/>
                <w:iCs/>
                <w:szCs w:val="24"/>
              </w:rPr>
              <w:t>sasniedzamais rezultāts</w:t>
            </w:r>
            <w:r w:rsidRPr="00917E4B">
              <w:rPr>
                <w:i/>
                <w:iCs/>
                <w:szCs w:val="24"/>
              </w:rPr>
              <w:t xml:space="preserve"> tiks izpildīts.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DAF83D9" w14:textId="3F7DF302" w:rsidR="00725481" w:rsidRPr="00AF3001" w:rsidRDefault="00725481" w:rsidP="00725481">
            <w:pPr>
              <w:spacing w:after="0" w:line="240" w:lineRule="auto"/>
              <w:rPr>
                <w:i/>
                <w:iCs/>
              </w:rPr>
            </w:pPr>
            <w:r w:rsidRPr="00AF3001">
              <w:rPr>
                <w:i/>
                <w:iCs/>
              </w:rPr>
              <w:t xml:space="preserve">Norāda mērvienību, kādā rezultātu izsaka (piemēram, </w:t>
            </w:r>
            <w:r w:rsidR="004F451C">
              <w:rPr>
                <w:i/>
                <w:iCs/>
              </w:rPr>
              <w:t>z</w:t>
            </w:r>
            <w:r w:rsidRPr="00AF3001">
              <w:rPr>
                <w:i/>
                <w:iCs/>
              </w:rPr>
              <w:t>iņojumi</w:t>
            </w:r>
            <w:r>
              <w:rPr>
                <w:i/>
                <w:iCs/>
              </w:rPr>
              <w:t xml:space="preserve">, </w:t>
            </w:r>
            <w:r w:rsidR="004F451C">
              <w:rPr>
                <w:i/>
                <w:iCs/>
              </w:rPr>
              <w:t>i</w:t>
            </w:r>
            <w:r>
              <w:rPr>
                <w:i/>
                <w:iCs/>
              </w:rPr>
              <w:t>eteikumi, priekšlikumi aprobācijai</w:t>
            </w:r>
            <w:r w:rsidRPr="00AF3001">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16202C9" w14:textId="77777777" w:rsidR="00725481" w:rsidRPr="00814611" w:rsidRDefault="00725481" w:rsidP="00725481">
            <w:pPr>
              <w:spacing w:after="0" w:line="240" w:lineRule="auto"/>
              <w:rPr>
                <w:i/>
                <w:iCs/>
              </w:rPr>
            </w:pPr>
            <w:r w:rsidRPr="00814611">
              <w:rPr>
                <w:i/>
                <w:iCs/>
              </w:rPr>
              <w:t>Norāda skaitu</w:t>
            </w:r>
          </w:p>
        </w:tc>
      </w:tr>
      <w:tr w:rsidR="001F5034" w:rsidRPr="00814611" w14:paraId="70A14E25" w14:textId="77777777" w:rsidTr="004864B5">
        <w:trPr>
          <w:trHeight w:val="39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90A49" w14:textId="77777777" w:rsidR="001F5034" w:rsidRPr="00814611" w:rsidRDefault="001F5034" w:rsidP="007B7A56">
            <w:pPr>
              <w:spacing w:after="0" w:line="240" w:lineRule="auto"/>
            </w:pPr>
            <w:r w:rsidRPr="00814611">
              <w:t>2.</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1D0C987E" w14:textId="77777777" w:rsidR="001F5034" w:rsidRPr="00814611" w:rsidRDefault="001F5034" w:rsidP="007B7A56">
            <w:pPr>
              <w:spacing w:after="0" w:line="240" w:lineRule="auto"/>
            </w:pP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0742EAED" w14:textId="77777777" w:rsidR="001F5034" w:rsidRPr="00814611" w:rsidRDefault="001F5034" w:rsidP="007B7A56">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D3B2EB6" w14:textId="77777777" w:rsidR="001F5034" w:rsidRPr="00814611" w:rsidRDefault="001F5034" w:rsidP="007B7A56">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27BC0D3" w14:textId="77777777" w:rsidR="001F5034" w:rsidRPr="00814611" w:rsidRDefault="001F5034" w:rsidP="007B7A56">
            <w:pPr>
              <w:spacing w:after="0" w:line="240" w:lineRule="auto"/>
            </w:pPr>
          </w:p>
        </w:tc>
      </w:tr>
      <w:tr w:rsidR="001F5034" w:rsidRPr="00814611" w14:paraId="674800D5" w14:textId="77777777" w:rsidTr="004864B5">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FC611" w14:textId="77777777" w:rsidR="001F5034" w:rsidRPr="00814611" w:rsidRDefault="001F5034" w:rsidP="007B7A56">
            <w:r w:rsidRPr="00814611">
              <w:t>3.</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649E7847" w14:textId="77777777" w:rsidR="001F5034" w:rsidRPr="00814611" w:rsidRDefault="001F5034" w:rsidP="007B7A56"/>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2E79309C" w14:textId="77777777" w:rsidR="001F5034" w:rsidRPr="00814611" w:rsidRDefault="001F5034" w:rsidP="007B7A56"/>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A4A8AF6" w14:textId="77777777" w:rsidR="001F5034" w:rsidRPr="00814611" w:rsidRDefault="001F5034" w:rsidP="007B7A56"/>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C20BB6" w14:textId="77777777" w:rsidR="001F5034" w:rsidRPr="00814611" w:rsidRDefault="001F5034" w:rsidP="007B7A56"/>
        </w:tc>
      </w:tr>
      <w:tr w:rsidR="001F5034" w:rsidRPr="00814611" w14:paraId="65B86014" w14:textId="77777777" w:rsidTr="004864B5">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4E2AA" w14:textId="77777777" w:rsidR="001F5034" w:rsidRPr="00814611" w:rsidRDefault="001F5034" w:rsidP="007B7A56">
            <w:r w:rsidRPr="00814611">
              <w:t>n</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63887430" w14:textId="77777777" w:rsidR="001F5034" w:rsidRPr="00814611" w:rsidRDefault="001F5034" w:rsidP="007B7A56"/>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04DE4CE1" w14:textId="77777777" w:rsidR="001F5034" w:rsidRPr="00814611" w:rsidRDefault="001F5034" w:rsidP="007B7A56"/>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F37F561" w14:textId="77777777" w:rsidR="001F5034" w:rsidRPr="00814611" w:rsidRDefault="001F5034" w:rsidP="007B7A56"/>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0CD7970" w14:textId="77777777" w:rsidR="001F5034" w:rsidRPr="00814611" w:rsidRDefault="001F5034" w:rsidP="007B7A56"/>
        </w:tc>
      </w:tr>
    </w:tbl>
    <w:p w14:paraId="20C0BD0E" w14:textId="50D1F7B9" w:rsidR="00796F72" w:rsidRDefault="00993E84" w:rsidP="006C0A64">
      <w:pPr>
        <w:pStyle w:val="Virsraksts1"/>
      </w:pPr>
      <w:bookmarkStart w:id="52" w:name="_Toc147648585"/>
      <w:bookmarkStart w:id="53" w:name="_Toc221010613"/>
      <w:r w:rsidRPr="00814611">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sdt>
        <w:sdtPr>
          <w:id w:val="1451436004"/>
          <w:placeholder>
            <w:docPart w:val="DefaultPlaceholder_-1854013440"/>
          </w:placeholder>
        </w:sdtPr>
        <w:sdtEndPr/>
        <w:sdtContent>
          <w:r w:rsidR="005B4C15" w:rsidRPr="00814611">
            <w:t>vidusposma un</w:t>
          </w:r>
        </w:sdtContent>
      </w:sdt>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52"/>
      <w:bookmarkEnd w:id="53"/>
    </w:p>
    <w:p w14:paraId="54554A06" w14:textId="19A14F5B" w:rsidR="00FE16B2" w:rsidRPr="00995978" w:rsidRDefault="00434BFF" w:rsidP="006C0A64">
      <w:pPr>
        <w:pBdr>
          <w:top w:val="nil"/>
          <w:left w:val="nil"/>
          <w:bottom w:val="nil"/>
          <w:right w:val="nil"/>
          <w:between w:val="nil"/>
        </w:pBdr>
        <w:spacing w:before="120" w:after="120" w:line="240" w:lineRule="auto"/>
        <w:ind w:firstLine="709"/>
        <w:rPr>
          <w:color w:val="000000"/>
          <w:shd w:val="clear" w:color="auto" w:fill="FFFFFF"/>
        </w:rPr>
      </w:pPr>
      <w:r w:rsidRPr="00814611">
        <w:t>3</w:t>
      </w:r>
      <w:r w:rsidR="00880C16">
        <w:t>6</w:t>
      </w:r>
      <w:r w:rsidR="00611138" w:rsidRPr="00814611">
        <w:t xml:space="preserve">. </w:t>
      </w:r>
      <w:r w:rsidR="00FC0955" w:rsidRPr="00184CD2">
        <w:rPr>
          <w:rFonts w:eastAsia="Times New Roman"/>
          <w:color w:val="000000"/>
          <w:szCs w:val="24"/>
          <w:shd w:val="clear" w:color="auto" w:fill="FFFFFF"/>
          <w:lang w:eastAsia="lv-LV"/>
        </w:rPr>
        <w:t>Projekta īstenotājs ne vēlāk kā trīs mēnešu laikā no projekta īstenošanas uzsākšanas izveido projektā īstenoto pētījumu pētniecības datu pārvaldības plānu (turpmāk – datu pārvaldības plāns), kas sagatavots saskaņā ar FAIR (</w:t>
      </w:r>
      <w:proofErr w:type="spellStart"/>
      <w:r w:rsidR="00FC0955" w:rsidRPr="00184CD2">
        <w:rPr>
          <w:rFonts w:eastAsia="Times New Roman"/>
          <w:color w:val="000000"/>
          <w:szCs w:val="24"/>
          <w:shd w:val="clear" w:color="auto" w:fill="FFFFFF"/>
          <w:lang w:eastAsia="lv-LV"/>
        </w:rPr>
        <w:t>findable</w:t>
      </w:r>
      <w:proofErr w:type="spellEnd"/>
      <w:r w:rsidR="00FC0955" w:rsidRPr="00184CD2">
        <w:rPr>
          <w:rFonts w:eastAsia="Times New Roman"/>
          <w:color w:val="000000"/>
          <w:szCs w:val="24"/>
          <w:shd w:val="clear" w:color="auto" w:fill="FFFFFF"/>
          <w:lang w:eastAsia="lv-LV"/>
        </w:rPr>
        <w:t xml:space="preserve">, </w:t>
      </w:r>
      <w:proofErr w:type="spellStart"/>
      <w:r w:rsidR="00FC0955" w:rsidRPr="00184CD2">
        <w:rPr>
          <w:rFonts w:eastAsia="Times New Roman"/>
          <w:color w:val="000000"/>
          <w:szCs w:val="24"/>
          <w:shd w:val="clear" w:color="auto" w:fill="FFFFFF"/>
          <w:lang w:eastAsia="lv-LV"/>
        </w:rPr>
        <w:t>accessible</w:t>
      </w:r>
      <w:proofErr w:type="spellEnd"/>
      <w:r w:rsidR="00FC0955" w:rsidRPr="00184CD2">
        <w:rPr>
          <w:rFonts w:eastAsia="Times New Roman"/>
          <w:color w:val="000000"/>
          <w:szCs w:val="24"/>
          <w:shd w:val="clear" w:color="auto" w:fill="FFFFFF"/>
          <w:lang w:eastAsia="lv-LV"/>
        </w:rPr>
        <w:t xml:space="preserve">, </w:t>
      </w:r>
      <w:proofErr w:type="spellStart"/>
      <w:r w:rsidR="00FC0955" w:rsidRPr="00184CD2">
        <w:rPr>
          <w:rFonts w:eastAsia="Times New Roman"/>
          <w:color w:val="000000"/>
          <w:szCs w:val="24"/>
          <w:shd w:val="clear" w:color="auto" w:fill="FFFFFF"/>
          <w:lang w:eastAsia="lv-LV"/>
        </w:rPr>
        <w:t>interoperable</w:t>
      </w:r>
      <w:proofErr w:type="spellEnd"/>
      <w:r w:rsidR="00FC0955" w:rsidRPr="00184CD2">
        <w:rPr>
          <w:rFonts w:eastAsia="Times New Roman"/>
          <w:color w:val="000000"/>
          <w:szCs w:val="24"/>
          <w:shd w:val="clear" w:color="auto" w:fill="FFFFFF"/>
          <w:lang w:eastAsia="lv-LV"/>
        </w:rPr>
        <w:t xml:space="preserve">, </w:t>
      </w:r>
      <w:proofErr w:type="spellStart"/>
      <w:r w:rsidR="00FC0955" w:rsidRPr="00184CD2">
        <w:rPr>
          <w:rFonts w:eastAsia="Times New Roman"/>
          <w:color w:val="000000"/>
          <w:szCs w:val="24"/>
          <w:shd w:val="clear" w:color="auto" w:fill="FFFFFF"/>
          <w:lang w:eastAsia="lv-LV"/>
        </w:rPr>
        <w:t>reusable</w:t>
      </w:r>
      <w:proofErr w:type="spellEnd"/>
      <w:r w:rsidR="00FC0955" w:rsidRPr="00184CD2">
        <w:rPr>
          <w:rFonts w:eastAsia="Times New Roman"/>
          <w:color w:val="000000"/>
          <w:szCs w:val="24"/>
          <w:shd w:val="clear" w:color="auto" w:fill="FFFFFF"/>
          <w:lang w:eastAsia="lv-LV"/>
        </w:rPr>
        <w:t xml:space="preserve">) datu principiem – dati ir atrodami, pieejami, </w:t>
      </w:r>
      <w:proofErr w:type="spellStart"/>
      <w:r w:rsidR="00FC0955" w:rsidRPr="00184CD2">
        <w:rPr>
          <w:rFonts w:eastAsia="Times New Roman"/>
          <w:color w:val="000000"/>
          <w:szCs w:val="24"/>
          <w:shd w:val="clear" w:color="auto" w:fill="FFFFFF"/>
          <w:lang w:eastAsia="lv-LV"/>
        </w:rPr>
        <w:t>sadarbspējīgi</w:t>
      </w:r>
      <w:proofErr w:type="spellEnd"/>
      <w:r w:rsidR="00FC0955" w:rsidRPr="00184CD2">
        <w:rPr>
          <w:rFonts w:eastAsia="Times New Roman"/>
          <w:color w:val="000000"/>
          <w:szCs w:val="24"/>
          <w:shd w:val="clear" w:color="auto" w:fill="FFFFFF"/>
          <w:lang w:eastAsia="lv-LV"/>
        </w:rPr>
        <w:t xml:space="preserve"> un atkārtoti lietojami (sīkāku skaidrojumu skat. Latvijas atvērtās zinātnes stratēģijā 2021.–2027. gadam</w:t>
      </w:r>
      <w:r w:rsidR="00366B4D" w:rsidRPr="00184CD2">
        <w:rPr>
          <w:rStyle w:val="Vresatsauce"/>
          <w:rFonts w:eastAsia="Times New Roman"/>
          <w:color w:val="000000"/>
          <w:szCs w:val="24"/>
          <w:shd w:val="clear" w:color="auto" w:fill="FFFFFF"/>
          <w:lang w:eastAsia="lv-LV"/>
        </w:rPr>
        <w:footnoteReference w:id="7"/>
      </w:r>
      <w:r w:rsidR="00FC0955" w:rsidRPr="00184CD2">
        <w:rPr>
          <w:rFonts w:eastAsia="Times New Roman"/>
          <w:color w:val="000000"/>
          <w:szCs w:val="24"/>
          <w:shd w:val="clear" w:color="auto" w:fill="FFFFFF"/>
          <w:lang w:eastAsia="lv-LV"/>
        </w:rPr>
        <w:t xml:space="preserve">). Ne vēlāk kā trīs mēnešu laikā no projekta īstenošanas uzsākšanas Projekta īstenotājs aizpilda informācijas sistēmā laukus, kuros norāda, kādā informācijas platformā ir izveidots un tiek uzturēts datu pārvaldības plāns, datu pārvaldības plāna pieejas adresi, norādot arī informāciju, vai ir plānota pieeja projekta īstenošanas </w:t>
      </w:r>
      <w:r w:rsidR="00FC0955" w:rsidRPr="00184CD2">
        <w:rPr>
          <w:rFonts w:eastAsia="Times New Roman"/>
          <w:color w:val="000000"/>
          <w:szCs w:val="24"/>
          <w:shd w:val="clear" w:color="auto" w:fill="FFFFFF"/>
          <w:lang w:eastAsia="lv-LV"/>
        </w:rPr>
        <w:lastRenderedPageBreak/>
        <w:t>laikā izveidotajiem datiem, kā arī, ja ir plānota atvērtā pieeja datiem, norādīt termiņu, kad šāda pieeja tiek nodrošināta/uzsākta. Projekta īstenotājs var aktualizēt datu pārvaldības plānu un veidot tajā paredzēt</w:t>
      </w:r>
      <w:r w:rsidR="008931FA" w:rsidRPr="00184CD2">
        <w:rPr>
          <w:rFonts w:eastAsia="Times New Roman"/>
          <w:color w:val="000000"/>
          <w:szCs w:val="24"/>
          <w:shd w:val="clear" w:color="auto" w:fill="FFFFFF"/>
          <w:lang w:eastAsia="lv-LV"/>
        </w:rPr>
        <w:t>o</w:t>
      </w:r>
      <w:r w:rsidR="00FC0955" w:rsidRPr="00184CD2">
        <w:rPr>
          <w:rFonts w:eastAsia="Times New Roman"/>
          <w:color w:val="000000"/>
          <w:szCs w:val="24"/>
          <w:shd w:val="clear" w:color="auto" w:fill="FFFFFF"/>
          <w:lang w:eastAsia="lv-LV"/>
        </w:rPr>
        <w:t xml:space="preserve"> datu kop</w:t>
      </w:r>
      <w:r w:rsidR="008931FA" w:rsidRPr="00184CD2">
        <w:rPr>
          <w:rFonts w:eastAsia="Times New Roman"/>
          <w:color w:val="000000"/>
          <w:szCs w:val="24"/>
          <w:shd w:val="clear" w:color="auto" w:fill="FFFFFF"/>
          <w:lang w:eastAsia="lv-LV"/>
        </w:rPr>
        <w:t>u pārvaldības aprakstus</w:t>
      </w:r>
      <w:r w:rsidR="00FC0955" w:rsidRPr="00184CD2">
        <w:rPr>
          <w:rFonts w:eastAsia="Times New Roman"/>
          <w:color w:val="000000"/>
          <w:szCs w:val="24"/>
          <w:shd w:val="clear" w:color="auto" w:fill="FFFFFF"/>
          <w:lang w:eastAsia="lv-LV"/>
        </w:rPr>
        <w:t xml:space="preserve"> projekta īstenošanas laikā, kā arī viena mēneša laikā pēc projekta īstenošanas noslēguma.</w:t>
      </w:r>
    </w:p>
    <w:p w14:paraId="3947988B" w14:textId="70697CDB" w:rsidR="00FC6AB7" w:rsidRDefault="00FE16B2" w:rsidP="006C0A64">
      <w:pPr>
        <w:spacing w:before="120" w:after="120" w:line="240" w:lineRule="auto"/>
        <w:ind w:firstLine="720"/>
      </w:pPr>
      <w:r w:rsidRPr="00BD607F">
        <w:t>3</w:t>
      </w:r>
      <w:r w:rsidR="00880C16">
        <w:t>7</w:t>
      </w:r>
      <w:r w:rsidRPr="00BD607F">
        <w:t xml:space="preserve">. </w:t>
      </w:r>
      <w:r w:rsidR="00FC0955" w:rsidRPr="00BD607F">
        <w:t xml:space="preserve">Projekta iesniedzējs izstrādā un iesniedz informācijas sistēmā </w:t>
      </w:r>
      <w:sdt>
        <w:sdtPr>
          <w:rPr>
            <w:highlight w:val="yellow"/>
          </w:rPr>
          <w:id w:val="-1183982248"/>
          <w:placeholder>
            <w:docPart w:val="4BF267683E864359B83A8FADCC052413"/>
          </w:placeholder>
        </w:sdtPr>
        <w:sdtEndPr>
          <w:rPr>
            <w:highlight w:val="none"/>
          </w:rPr>
        </w:sdtEndPr>
        <w:sdtContent>
          <w:r w:rsidR="00FC0955" w:rsidRPr="00BD607F">
            <w:t>projekta vidusposma</w:t>
          </w:r>
          <w:r w:rsidR="00FC0955" w:rsidRPr="00814611">
            <w:t xml:space="preserve"> zinātnisko pārskatu mēneša laikā, kad pagājusi puse no projekta īstenošanas laika, savukārt</w:t>
          </w:r>
        </w:sdtContent>
      </w:sdt>
      <w:r w:rsidR="00FC0955" w:rsidRPr="00814611">
        <w:t xml:space="preserve"> noslēguma zinātnisko pārskatu mēneša laikā pēc projekta īstenošanas beigām, izmantojot līgumam par projekta īstenošanu pievienoto veidlapu.</w:t>
      </w:r>
    </w:p>
    <w:p w14:paraId="5289954E" w14:textId="159C5E9E" w:rsidR="00611138" w:rsidRDefault="004A4430" w:rsidP="006C0A64">
      <w:pPr>
        <w:spacing w:before="120" w:after="120" w:line="240" w:lineRule="auto"/>
        <w:ind w:firstLine="720"/>
      </w:pPr>
      <w:r>
        <w:t>3</w:t>
      </w:r>
      <w:r w:rsidR="00880C16">
        <w:t>8</w:t>
      </w:r>
      <w:r w:rsidR="00611138" w:rsidRPr="00814611">
        <w:t xml:space="preserve">. </w:t>
      </w:r>
      <w:r w:rsidR="00FC0955" w:rsidRPr="00814611">
        <w:t xml:space="preserve">Projekta </w:t>
      </w:r>
      <w:sdt>
        <w:sdtPr>
          <w:id w:val="103312757"/>
          <w:placeholder>
            <w:docPart w:val="F70BCE0F339940F5A9F716514DE53DA4"/>
          </w:placeholder>
        </w:sdtPr>
        <w:sdtEndPr/>
        <w:sdtContent>
          <w:r w:rsidR="00FC0955" w:rsidRPr="00814611">
            <w:t>vidusposma un</w:t>
          </w:r>
        </w:sdtContent>
      </w:sdt>
      <w:r w:rsidR="00FC0955" w:rsidRPr="00814611">
        <w:t xml:space="preserve"> noslēguma zinātnisko pārskatu veido, saistot to ar projekta pieteikumā norādīto informāciju. Ja nosauktās zinātniskās publikācijas, kuras ir apstiprinātas publicēšanai, nevar atrast internetā, </w:t>
      </w:r>
      <w:r w:rsidR="00FC0955">
        <w:t>p</w:t>
      </w:r>
      <w:r w:rsidR="00FC0955" w:rsidRPr="00814611">
        <w:t>rojekta iesniedzējs papildus pārskatam informācijas sistēmā augšupielādē izdevēja apliecinājumu par publikācijas izdošanu.</w:t>
      </w:r>
    </w:p>
    <w:p w14:paraId="00949C18" w14:textId="4D07857C" w:rsidR="00BA4129" w:rsidRDefault="00C80D88" w:rsidP="006C0A64">
      <w:pPr>
        <w:spacing w:before="120" w:after="120" w:line="240" w:lineRule="auto"/>
        <w:ind w:firstLine="720"/>
      </w:pPr>
      <w:r>
        <w:t>3</w:t>
      </w:r>
      <w:r w:rsidR="00880C16">
        <w:t>9</w:t>
      </w:r>
      <w:r w:rsidR="00611138" w:rsidRPr="00814611">
        <w:t xml:space="preserve">. </w:t>
      </w:r>
      <w:r w:rsidR="00FC0955" w:rsidRPr="00814611">
        <w:t xml:space="preserve">Projekta </w:t>
      </w:r>
      <w:sdt>
        <w:sdtPr>
          <w:id w:val="1647088968"/>
          <w:placeholder>
            <w:docPart w:val="0B08E35888AF466581D28B571F13FD37"/>
          </w:placeholder>
        </w:sdtPr>
        <w:sdtEndPr/>
        <w:sdtContent>
          <w:r w:rsidR="00FC0955" w:rsidRPr="00814611">
            <w:t>vidusposma un</w:t>
          </w:r>
        </w:sdtContent>
      </w:sdt>
      <w:r w:rsidR="00FC0955" w:rsidRPr="00814611">
        <w:t xml:space="preserve"> noslēguma zinātnisko pārskatu aizpilda latviešu valodā un  angļu valodā vai aizpilda to </w:t>
      </w:r>
      <w:r w:rsidR="00FC0955">
        <w:t>tikai</w:t>
      </w:r>
      <w:r w:rsidR="00FC0955" w:rsidRPr="00814611">
        <w:t xml:space="preserve"> angļu valodā, </w:t>
      </w:r>
      <w:r w:rsidR="00FC0955" w:rsidRPr="002E1F6D">
        <w:t xml:space="preserve">aizpilda visas pārskata nodaļas un apakšnodaļas </w:t>
      </w:r>
      <w:r w:rsidR="00FC0955">
        <w:t>saskaņā ar 40</w:t>
      </w:r>
      <w:r w:rsidR="00FC0955" w:rsidRPr="002E1F6D">
        <w:t>.</w:t>
      </w:r>
      <w:r w:rsidR="00FC0955">
        <w:t> </w:t>
      </w:r>
      <w:r w:rsidR="00FC0955" w:rsidRPr="002E1F6D">
        <w:t>punktā noteikt</w:t>
      </w:r>
      <w:r w:rsidR="00FC0955">
        <w:t>o</w:t>
      </w:r>
      <w:r w:rsidR="00FC0955" w:rsidRPr="002E1F6D">
        <w:t xml:space="preserve">, informāciju ievada tai paredzētajos laukos un augšupielādē to informācijas sistēmā PDF datnes formātā. Nepieciešamības gadījumā pēc </w:t>
      </w:r>
      <w:r w:rsidR="00FC0955">
        <w:t>P</w:t>
      </w:r>
      <w:r w:rsidR="00FC0955" w:rsidRPr="002E1F6D">
        <w:t xml:space="preserve">adomes lūguma projekta  noslēguma zinātniskajam pārskatam pievieno publikāciju sarakstu EXCEL datnes formātā informācijas sistēmā. Saraksta struktūru nosaka </w:t>
      </w:r>
      <w:r w:rsidR="00FC0955">
        <w:t>P</w:t>
      </w:r>
      <w:r w:rsidR="00FC0955" w:rsidRPr="002E1F6D">
        <w:t xml:space="preserve">adome un informē par to </w:t>
      </w:r>
      <w:r w:rsidR="00FC0955">
        <w:t>p</w:t>
      </w:r>
      <w:r w:rsidR="00FC0955" w:rsidRPr="002E1F6D">
        <w:t>rojekta iesniedzēju. Papildus informācijas sistēmā augšupielādē fotoattēlus, kas raksturo projekta īstenošanu.</w:t>
      </w:r>
    </w:p>
    <w:p w14:paraId="4BB2B7B4" w14:textId="67EB0AF3" w:rsidR="00F83EB5" w:rsidRDefault="00880C16" w:rsidP="006C0A64">
      <w:pPr>
        <w:spacing w:before="120" w:after="120" w:line="240" w:lineRule="auto"/>
        <w:ind w:firstLine="720"/>
      </w:pPr>
      <w:r>
        <w:t>40</w:t>
      </w:r>
      <w:r w:rsidR="00611138" w:rsidRPr="00814611">
        <w:t xml:space="preserve">. </w:t>
      </w:r>
      <w:r w:rsidR="00FC0955" w:rsidRPr="00814611">
        <w:t xml:space="preserve">Projekta iesniedzējs projekta </w:t>
      </w:r>
      <w:sdt>
        <w:sdtPr>
          <w:id w:val="1041717357"/>
          <w:placeholder>
            <w:docPart w:val="1D9E9997FCC64E52867262771F6EF7F8"/>
          </w:placeholder>
        </w:sdtPr>
        <w:sdtEndPr/>
        <w:sdtContent>
          <w:r w:rsidR="00FC0955" w:rsidRPr="00814611">
            <w:t>vidusposma un</w:t>
          </w:r>
        </w:sdtContent>
      </w:sdt>
      <w:r w:rsidR="00FC0955" w:rsidRPr="00814611">
        <w:t xml:space="preserve"> noslēguma zinātnisko pārskatu aizpilda, ievērojot šādus nosacījumus:</w:t>
      </w:r>
    </w:p>
    <w:tbl>
      <w:tblPr>
        <w:tblStyle w:val="Reatabula"/>
        <w:tblW w:w="0" w:type="auto"/>
        <w:tblLook w:val="04A0" w:firstRow="1" w:lastRow="0" w:firstColumn="1" w:lastColumn="0" w:noHBand="0" w:noVBand="1"/>
      </w:tblPr>
      <w:tblGrid>
        <w:gridCol w:w="9344"/>
      </w:tblGrid>
      <w:tr w:rsidR="00BE001B" w14:paraId="692A5869" w14:textId="77777777" w:rsidTr="006C0A64">
        <w:tc>
          <w:tcPr>
            <w:tcW w:w="9344" w:type="dxa"/>
          </w:tcPr>
          <w:p w14:paraId="260263F0" w14:textId="54DB86CC" w:rsidR="00BE001B" w:rsidRPr="00814611" w:rsidRDefault="00BE001B" w:rsidP="006C0A64">
            <w:pPr>
              <w:spacing w:before="240" w:after="240" w:line="240" w:lineRule="auto"/>
              <w:jc w:val="center"/>
              <w:rPr>
                <w:b/>
                <w:szCs w:val="24"/>
              </w:rPr>
            </w:pPr>
            <w:r w:rsidRPr="00814611">
              <w:rPr>
                <w:b/>
                <w:szCs w:val="24"/>
              </w:rPr>
              <w:t xml:space="preserve">Projekta </w:t>
            </w:r>
            <w:sdt>
              <w:sdtPr>
                <w:rPr>
                  <w:b/>
                  <w:szCs w:val="24"/>
                </w:rPr>
                <w:id w:val="161361611"/>
                <w:placeholder>
                  <w:docPart w:val="DefaultPlaceholder_-1854013440"/>
                </w:placeholder>
              </w:sdtPr>
              <w:sdtEndPr/>
              <w:sdtContent>
                <w:r w:rsidR="00DC30F1" w:rsidRPr="00814611">
                  <w:rPr>
                    <w:b/>
                    <w:szCs w:val="24"/>
                  </w:rPr>
                  <w:t>vidusposma/</w:t>
                </w:r>
              </w:sdtContent>
            </w:sdt>
            <w:r w:rsidRPr="00814611">
              <w:rPr>
                <w:b/>
                <w:szCs w:val="24"/>
              </w:rPr>
              <w:t>noslēguma zinātniskais pārskats</w:t>
            </w:r>
          </w:p>
          <w:p w14:paraId="080A9D6D" w14:textId="77777777" w:rsidR="00D13576" w:rsidRPr="00814611" w:rsidRDefault="00D13576" w:rsidP="00D13576">
            <w:pPr>
              <w:spacing w:after="0"/>
            </w:pPr>
            <w:r w:rsidRPr="00814611">
              <w:t>Prasības teksta noformēšanai:</w:t>
            </w:r>
          </w:p>
          <w:p w14:paraId="1A461346" w14:textId="77777777" w:rsidR="00D13576" w:rsidRPr="00814611" w:rsidRDefault="00D13576" w:rsidP="009F5FCA">
            <w:pPr>
              <w:pStyle w:val="Sarakstarindkopa"/>
              <w:numPr>
                <w:ilvl w:val="1"/>
                <w:numId w:val="37"/>
              </w:numPr>
            </w:pPr>
            <w:r w:rsidRPr="00814611">
              <w:t xml:space="preserve">apjoms </w:t>
            </w:r>
            <w:r w:rsidRPr="009E6124">
              <w:t>nepārsniedz 20 lappuses;</w:t>
            </w:r>
          </w:p>
          <w:p w14:paraId="0D5E3282" w14:textId="77777777" w:rsidR="00D13576" w:rsidRPr="00814611" w:rsidRDefault="00D13576" w:rsidP="009F5FCA">
            <w:pPr>
              <w:pStyle w:val="Sarakstarindkopa"/>
              <w:numPr>
                <w:ilvl w:val="1"/>
                <w:numId w:val="37"/>
              </w:numPr>
            </w:pPr>
            <w:r w:rsidRPr="00814611">
              <w:t>burtu lielums – ne mazāks par 11;</w:t>
            </w:r>
          </w:p>
          <w:p w14:paraId="71C4630A" w14:textId="77777777" w:rsidR="00D13576" w:rsidRPr="00814611" w:rsidRDefault="00D13576" w:rsidP="009F5FCA">
            <w:pPr>
              <w:pStyle w:val="Sarakstarindkopa"/>
              <w:numPr>
                <w:ilvl w:val="1"/>
                <w:numId w:val="37"/>
              </w:numPr>
            </w:pPr>
            <w:r w:rsidRPr="00814611">
              <w:t>vienkāršā rindstarpa;</w:t>
            </w:r>
          </w:p>
          <w:p w14:paraId="16187138" w14:textId="77777777" w:rsidR="00D13576" w:rsidRPr="00814611" w:rsidRDefault="00D13576" w:rsidP="009F5FCA">
            <w:pPr>
              <w:pStyle w:val="Sarakstarindkopa"/>
              <w:numPr>
                <w:ilvl w:val="1"/>
                <w:numId w:val="37"/>
              </w:numPr>
            </w:pPr>
            <w:r w:rsidRPr="00814611">
              <w:t>atkāpes no malām – 2 cm no katras puses, 1,5 cm no augšas un apakšas;</w:t>
            </w:r>
          </w:p>
          <w:p w14:paraId="42BC2B1D" w14:textId="74CEC990" w:rsidR="00D13576" w:rsidRPr="00814611" w:rsidRDefault="00D13576" w:rsidP="009F5FCA">
            <w:pPr>
              <w:pStyle w:val="Sarakstarindkopa"/>
              <w:numPr>
                <w:ilvl w:val="1"/>
                <w:numId w:val="37"/>
              </w:numPr>
            </w:pPr>
            <w:r w:rsidRPr="00814611">
              <w:t xml:space="preserve">visas tabulas, diagrammas, atsauces/atsauču saraksts un citi elementi ir iekļaujami projekta noslēguma zinātniskajā pārskatā, nepārsniedzot </w:t>
            </w:r>
            <w:r>
              <w:t>20</w:t>
            </w:r>
            <w:r w:rsidR="00380209">
              <w:t> </w:t>
            </w:r>
            <w:r w:rsidRPr="00814611">
              <w:t>lappuses.</w:t>
            </w:r>
          </w:p>
          <w:p w14:paraId="47CED319" w14:textId="77777777" w:rsidR="00D13576" w:rsidRPr="00814611" w:rsidRDefault="00D13576" w:rsidP="008C2739">
            <w:pPr>
              <w:spacing w:before="120" w:after="120" w:line="240" w:lineRule="auto"/>
              <w:rPr>
                <w:i/>
              </w:rPr>
            </w:pPr>
            <w:r w:rsidRPr="00814611">
              <w:t xml:space="preserve">Projekta nosaukums: </w:t>
            </w:r>
            <w:r w:rsidRPr="00814611">
              <w:rPr>
                <w:i/>
              </w:rPr>
              <w:t>norāda projekta nosaukumu</w:t>
            </w:r>
          </w:p>
          <w:p w14:paraId="64853E92" w14:textId="77777777" w:rsidR="00D13576" w:rsidRPr="00814611" w:rsidRDefault="00D13576" w:rsidP="00D13576">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Pr>
                <w:i/>
                <w:iCs/>
              </w:rPr>
              <w:t>ar projekta tematiku saistīto zinātņu nozaru</w:t>
            </w:r>
            <w:r w:rsidRPr="00814611">
              <w:rPr>
                <w:i/>
                <w:iCs/>
              </w:rPr>
              <w:t xml:space="preserve"> pētnieku kopienu, kā arī zinātnes attīstību kopumā un ietekmi uz sabiedrību/valsts attīstību. Šis kopsavilkums tiks izmantots </w:t>
            </w:r>
            <w:r>
              <w:rPr>
                <w:i/>
                <w:iCs/>
              </w:rPr>
              <w:t>P</w:t>
            </w:r>
            <w:r w:rsidRPr="00814611">
              <w:rPr>
                <w:i/>
                <w:iCs/>
              </w:rPr>
              <w:t>rogrammas publicitātei.</w:t>
            </w:r>
          </w:p>
          <w:p w14:paraId="780F13A0" w14:textId="77777777" w:rsidR="00BE001B" w:rsidRPr="00814611" w:rsidRDefault="00BE001B" w:rsidP="00CF7975">
            <w:pPr>
              <w:spacing w:before="240" w:after="240" w:line="240" w:lineRule="auto"/>
              <w:rPr>
                <w:b/>
                <w:sz w:val="28"/>
                <w:szCs w:val="28"/>
              </w:rPr>
            </w:pPr>
            <w:r w:rsidRPr="00814611">
              <w:rPr>
                <w:b/>
              </w:rPr>
              <w:t>1. Zinātniskā</w:t>
            </w:r>
            <w:r w:rsidRPr="00814611">
              <w:rPr>
                <w:b/>
                <w:szCs w:val="24"/>
              </w:rPr>
              <w:t xml:space="preserve"> izcilība</w:t>
            </w:r>
          </w:p>
          <w:p w14:paraId="5642CC04" w14:textId="593C0E69" w:rsidR="00F120E5" w:rsidRPr="00814611" w:rsidRDefault="00F120E5" w:rsidP="001D0FCC">
            <w:pPr>
              <w:spacing w:after="120" w:line="240" w:lineRule="auto"/>
              <w:rPr>
                <w:i/>
              </w:rPr>
            </w:pPr>
            <w:r w:rsidRPr="009A17BC">
              <w:rPr>
                <w:i/>
              </w:rPr>
              <w:t xml:space="preserve">Apraksta projekta ieguldījumu </w:t>
            </w:r>
            <w:r w:rsidR="00451BE4">
              <w:rPr>
                <w:i/>
              </w:rPr>
              <w:t>P</w:t>
            </w:r>
            <w:r w:rsidRPr="009A17BC">
              <w:rPr>
                <w:i/>
              </w:rPr>
              <w:t xml:space="preserve">rogrammas </w:t>
            </w:r>
            <w:proofErr w:type="spellStart"/>
            <w:r w:rsidRPr="009A17BC">
              <w:rPr>
                <w:i/>
              </w:rPr>
              <w:t>virsmērķa</w:t>
            </w:r>
            <w:proofErr w:type="spellEnd"/>
            <w:r w:rsidR="009A3B11">
              <w:rPr>
                <w:i/>
              </w:rPr>
              <w:t>, mērķa</w:t>
            </w:r>
            <w:r w:rsidRPr="009A17BC">
              <w:rPr>
                <w:i/>
              </w:rPr>
              <w:t xml:space="preserve"> un </w:t>
            </w:r>
            <w:r w:rsidR="00806F75" w:rsidRPr="009A17BC">
              <w:rPr>
                <w:i/>
              </w:rPr>
              <w:t xml:space="preserve">MK noteikumu </w:t>
            </w:r>
            <w:r w:rsidR="009A3B11">
              <w:rPr>
                <w:i/>
              </w:rPr>
              <w:t>6</w:t>
            </w:r>
            <w:r w:rsidR="00806F75" w:rsidRPr="009A17BC">
              <w:rPr>
                <w:i/>
              </w:rPr>
              <w:t>.</w:t>
            </w:r>
            <w:r w:rsidR="00380209">
              <w:rPr>
                <w:i/>
              </w:rPr>
              <w:t> </w:t>
            </w:r>
            <w:r w:rsidR="000649EB" w:rsidRPr="000649EB">
              <w:rPr>
                <w:i/>
              </w:rPr>
              <w:t>punktā minēto programmas uzdevumu</w:t>
            </w:r>
            <w:r w:rsidRPr="00814611">
              <w:rPr>
                <w:i/>
              </w:rPr>
              <w:t xml:space="preserve"> sasniegšanā, vidusposma zinātniskajā pārskatā norādot jau sasniegto un vēl darāmo līdz projekta noslēgumam, savukārt noslēguma zinātniskajā pārskatā norādot izdarīto.</w:t>
            </w:r>
          </w:p>
          <w:p w14:paraId="681AC9EF" w14:textId="77777777" w:rsidR="007D2059" w:rsidRPr="00814611" w:rsidRDefault="007D2059" w:rsidP="006C0A64">
            <w:pPr>
              <w:spacing w:before="120" w:after="120" w:line="240" w:lineRule="auto"/>
              <w:rPr>
                <w:i/>
              </w:rPr>
            </w:pPr>
            <w:r w:rsidRPr="00D23109">
              <w:rPr>
                <w:i/>
              </w:rPr>
              <w:t xml:space="preserve">Projekta vadītājs apraksta pētījuma metodoloģiju un pētījuma progresu </w:t>
            </w:r>
            <w:r>
              <w:rPr>
                <w:i/>
              </w:rPr>
              <w:t>saskaņā ar</w:t>
            </w:r>
            <w:r w:rsidRPr="00D23109">
              <w:rPr>
                <w:i/>
              </w:rPr>
              <w:t xml:space="preserve"> projekta apraksta 1. nodaļ</w:t>
            </w:r>
            <w:r>
              <w:rPr>
                <w:i/>
              </w:rPr>
              <w:t>u</w:t>
            </w:r>
            <w:r w:rsidRPr="00D23109">
              <w:rPr>
                <w:i/>
              </w:rPr>
              <w:t xml:space="preserve"> “Zinātniskā izcilība” un 2.5. apakšnodaļ</w:t>
            </w:r>
            <w:r>
              <w:rPr>
                <w:i/>
              </w:rPr>
              <w:t>u</w:t>
            </w:r>
            <w:r w:rsidRPr="00D23109">
              <w:rPr>
                <w:i/>
              </w:rPr>
              <w:t xml:space="preserve"> “Projekta zinātniskie rezultāti un to pieejamības nodrošināšana”, tai skaitā mērķa un uzdevuma izpildes progresu.</w:t>
            </w:r>
          </w:p>
          <w:p w14:paraId="312EEAE7" w14:textId="77777777" w:rsidR="007D2059" w:rsidRPr="00814611" w:rsidRDefault="007D2059" w:rsidP="006C0A64">
            <w:pPr>
              <w:spacing w:before="120" w:after="120" w:line="240" w:lineRule="auto"/>
            </w:pPr>
            <w:r w:rsidRPr="00814611">
              <w:rPr>
                <w:i/>
              </w:rPr>
              <w:lastRenderedPageBreak/>
              <w:t xml:space="preserve">Apraksta projekta laikā panāktos zinātniskos rezultātus un atziņas </w:t>
            </w:r>
            <w:r>
              <w:rPr>
                <w:i/>
              </w:rPr>
              <w:t xml:space="preserve">saskaņā ar </w:t>
            </w:r>
            <w:r w:rsidRPr="00814611">
              <w:rPr>
                <w:i/>
              </w:rPr>
              <w:t>projekta pieteikumā paredzēt</w:t>
            </w:r>
            <w:r>
              <w:rPr>
                <w:i/>
              </w:rPr>
              <w:t>o</w:t>
            </w:r>
            <w:r w:rsidRPr="00814611">
              <w:rPr>
                <w:i/>
              </w:rPr>
              <w:t>, papildus aprakstot to metodoloģisko vai teorētisko oriģinalitāti, kā arī rezultātu ietekmi uz savas vai citu zinātņu nozaru attīstību un zināšanu bāzi.</w:t>
            </w:r>
          </w:p>
          <w:p w14:paraId="5A8C6202" w14:textId="77777777" w:rsidR="00BE001B" w:rsidRPr="00814611" w:rsidRDefault="00BE001B" w:rsidP="001D0FCC">
            <w:pPr>
              <w:spacing w:before="240" w:after="0" w:line="240" w:lineRule="auto"/>
              <w:rPr>
                <w:b/>
              </w:rPr>
            </w:pPr>
            <w:r w:rsidRPr="00814611">
              <w:rPr>
                <w:b/>
              </w:rPr>
              <w:t>2. Ietekme</w:t>
            </w:r>
          </w:p>
          <w:p w14:paraId="5698D4F2" w14:textId="3C7411C0" w:rsidR="00BE001B" w:rsidRPr="00184CD2" w:rsidRDefault="00BE001B" w:rsidP="008C2739">
            <w:pPr>
              <w:spacing w:before="240" w:after="0" w:line="240" w:lineRule="auto"/>
            </w:pPr>
            <w:r w:rsidRPr="00814611">
              <w:t xml:space="preserve">2.1. </w:t>
            </w:r>
            <w:bookmarkStart w:id="54" w:name="_Hlk174435951"/>
            <w:r w:rsidR="000401E8" w:rsidRPr="000401E8">
              <w:t xml:space="preserve">Projekta un tā </w:t>
            </w:r>
            <w:r w:rsidR="000401E8" w:rsidRPr="00184CD2">
              <w:t>rezultātu ietekme uz mākslīgā intelekta balstītu risinājumu izmantošanu revīzijas, audita, uzraudzības, kontroles un sertificēšanas proces</w:t>
            </w:r>
            <w:r w:rsidR="007D2059" w:rsidRPr="00184CD2">
              <w:t>iem</w:t>
            </w:r>
            <w:r w:rsidR="000401E8" w:rsidRPr="00184CD2">
              <w:t xml:space="preserve"> un to pētniecības kopienas attīstību Latvijā</w:t>
            </w:r>
            <w:bookmarkEnd w:id="54"/>
            <w:r w:rsidR="009B75A2" w:rsidRPr="00184CD2">
              <w:t>.</w:t>
            </w:r>
          </w:p>
          <w:p w14:paraId="24BD9C7E" w14:textId="577D7A25" w:rsidR="008535FF" w:rsidRDefault="008535FF" w:rsidP="006C0A64">
            <w:pPr>
              <w:spacing w:before="120" w:after="120" w:line="240" w:lineRule="auto"/>
              <w:rPr>
                <w:i/>
              </w:rPr>
            </w:pPr>
            <w:r w:rsidRPr="00184CD2">
              <w:rPr>
                <w:i/>
              </w:rPr>
              <w:t>Projekta zinātniskās grupas</w:t>
            </w:r>
            <w:r w:rsidRPr="008535FF">
              <w:rPr>
                <w:i/>
              </w:rPr>
              <w:t xml:space="preserve"> zinātniskā sadarbība ar ārvalstu zinātniskajām organizācijām, sadarbības veidi (īsi aprakstot) un to iekļaušanās projektā, sadarbības ietekme </w:t>
            </w:r>
            <w:r w:rsidR="00406CB9" w:rsidRPr="00986880">
              <w:rPr>
                <w:i/>
              </w:rPr>
              <w:t xml:space="preserve">uz šīs </w:t>
            </w:r>
            <w:r w:rsidRPr="00986880">
              <w:rPr>
                <w:i/>
              </w:rPr>
              <w:t>jomas</w:t>
            </w:r>
            <w:r w:rsidRPr="008535FF">
              <w:rPr>
                <w:i/>
              </w:rPr>
              <w:t xml:space="preserve"> zinātniskās kopienas starptautiskās konkurētspējas </w:t>
            </w:r>
            <w:r w:rsidR="00C943CB">
              <w:rPr>
                <w:i/>
              </w:rPr>
              <w:t>paaugstināšanu</w:t>
            </w:r>
            <w:r w:rsidRPr="008535FF">
              <w:rPr>
                <w:i/>
              </w:rPr>
              <w:t xml:space="preserve"> projekta tematikā.</w:t>
            </w:r>
          </w:p>
          <w:p w14:paraId="02A47E44" w14:textId="1FF0E6A9" w:rsidR="0036175F" w:rsidRPr="00B8361F" w:rsidRDefault="0036175F" w:rsidP="006C0A64">
            <w:pPr>
              <w:spacing w:before="120" w:after="120" w:line="240" w:lineRule="auto"/>
              <w:rPr>
                <w:i/>
                <w:iCs/>
              </w:rPr>
            </w:pPr>
            <w:r w:rsidRPr="00B8361F">
              <w:rPr>
                <w:i/>
                <w:iCs/>
              </w:rPr>
              <w:t xml:space="preserve">Norāda informāciju par plāna izpildi jaunu projektu sagatavošanā Eiropas </w:t>
            </w:r>
            <w:r w:rsidR="00404EEC" w:rsidRPr="00B8361F">
              <w:rPr>
                <w:i/>
                <w:iCs/>
              </w:rPr>
              <w:t>S</w:t>
            </w:r>
            <w:r w:rsidRPr="00B8361F">
              <w:rPr>
                <w:i/>
                <w:iCs/>
              </w:rPr>
              <w:t xml:space="preserve">avienības vai citās starptautiskās pētniecības un inovāciju atbalsta programmās, norādot, kā šo projektu sagatavošana balstījās </w:t>
            </w:r>
            <w:r w:rsidR="004937A7">
              <w:rPr>
                <w:i/>
                <w:iCs/>
              </w:rPr>
              <w:t>šā</w:t>
            </w:r>
            <w:r w:rsidRPr="00B8361F">
              <w:rPr>
                <w:i/>
                <w:iCs/>
              </w:rPr>
              <w:t xml:space="preserve"> projekta rezultātos un zinātniskajās atziņās.</w:t>
            </w:r>
          </w:p>
          <w:p w14:paraId="5F5AED85" w14:textId="44865CE9" w:rsidR="0036175F" w:rsidRPr="00135252" w:rsidRDefault="0036175F" w:rsidP="006C0A64">
            <w:pPr>
              <w:spacing w:before="120" w:after="120" w:line="240" w:lineRule="auto"/>
              <w:rPr>
                <w:i/>
              </w:rPr>
            </w:pPr>
            <w:r w:rsidRPr="00135252">
              <w:rPr>
                <w:i/>
                <w:iCs/>
              </w:rPr>
              <w:t>Apraksta, kā projekta ietvaros tika nodrošināta regulāra komunikācija ar zinātniskajām institūcijām un zinātnisko kopienu</w:t>
            </w:r>
            <w:r w:rsidR="001924F5">
              <w:t xml:space="preserve"> </w:t>
            </w:r>
            <w:r w:rsidR="001924F5" w:rsidRPr="001924F5">
              <w:rPr>
                <w:i/>
                <w:iCs/>
              </w:rPr>
              <w:t>ar projekta tematik</w:t>
            </w:r>
            <w:r w:rsidR="00CA60E3">
              <w:rPr>
                <w:i/>
                <w:iCs/>
              </w:rPr>
              <w:t>ai</w:t>
            </w:r>
            <w:r w:rsidR="001924F5" w:rsidRPr="001924F5">
              <w:rPr>
                <w:i/>
                <w:iCs/>
              </w:rPr>
              <w:t xml:space="preserve"> saistīt</w:t>
            </w:r>
            <w:r w:rsidR="00CA60E3">
              <w:rPr>
                <w:i/>
                <w:iCs/>
              </w:rPr>
              <w:t>ajās</w:t>
            </w:r>
            <w:r w:rsidRPr="00135252">
              <w:rPr>
                <w:i/>
                <w:iCs/>
              </w:rPr>
              <w:t xml:space="preserve"> </w:t>
            </w:r>
            <w:r w:rsidR="00545D14" w:rsidRPr="00545D14">
              <w:rPr>
                <w:i/>
              </w:rPr>
              <w:t>zinātņu</w:t>
            </w:r>
            <w:r w:rsidR="00763EAB" w:rsidRPr="00135252">
              <w:rPr>
                <w:i/>
                <w:iCs/>
              </w:rPr>
              <w:t xml:space="preserve"> </w:t>
            </w:r>
            <w:r w:rsidRPr="00135252">
              <w:rPr>
                <w:i/>
                <w:iCs/>
              </w:rPr>
              <w:t xml:space="preserve">jomās, tai skaitā </w:t>
            </w:r>
            <w:r w:rsidRPr="00135252">
              <w:rPr>
                <w:i/>
              </w:rPr>
              <w:t xml:space="preserve">ar zinātniskajām institūcijām, zinātniekiem un studējošajiem arī ārpus </w:t>
            </w:r>
            <w:r w:rsidR="007E138B">
              <w:rPr>
                <w:i/>
              </w:rPr>
              <w:t>p</w:t>
            </w:r>
            <w:r w:rsidRPr="00135252">
              <w:rPr>
                <w:i/>
              </w:rPr>
              <w:t xml:space="preserve">rojekta iesniedzēja un sadarbības partneru institūcijām, lai </w:t>
            </w:r>
            <w:r w:rsidR="00AA5BC4" w:rsidRPr="00135252">
              <w:rPr>
                <w:i/>
              </w:rPr>
              <w:t>informētu</w:t>
            </w:r>
            <w:r w:rsidRPr="00135252">
              <w:rPr>
                <w:i/>
                <w:iCs/>
              </w:rPr>
              <w:t xml:space="preserve"> par </w:t>
            </w:r>
            <w:r w:rsidR="00763EAB" w:rsidRPr="00135252">
              <w:rPr>
                <w:i/>
                <w:iCs/>
              </w:rPr>
              <w:t>minēto jomu</w:t>
            </w:r>
            <w:r w:rsidR="00FC6AB7" w:rsidRPr="00135252">
              <w:rPr>
                <w:i/>
                <w:iCs/>
              </w:rPr>
              <w:t xml:space="preserve"> </w:t>
            </w:r>
            <w:r w:rsidR="00AA5BC4" w:rsidRPr="00135252">
              <w:rPr>
                <w:i/>
                <w:iCs/>
              </w:rPr>
              <w:t>pētniecības metodēm</w:t>
            </w:r>
            <w:r w:rsidR="00545D14" w:rsidRPr="00545D14">
              <w:rPr>
                <w:i/>
              </w:rPr>
              <w:t>, tai skaitā digitālajām metodēm,</w:t>
            </w:r>
            <w:r w:rsidR="00AA5BC4" w:rsidRPr="00135252">
              <w:rPr>
                <w:i/>
                <w:iCs/>
              </w:rPr>
              <w:t xml:space="preserve"> </w:t>
            </w:r>
            <w:r w:rsidR="00404EEC" w:rsidRPr="00135252">
              <w:rPr>
                <w:i/>
                <w:iCs/>
              </w:rPr>
              <w:t>un izpētes rezultātiem</w:t>
            </w:r>
            <w:r w:rsidRPr="00135252">
              <w:rPr>
                <w:i/>
                <w:iCs/>
              </w:rPr>
              <w:t>.</w:t>
            </w:r>
          </w:p>
          <w:p w14:paraId="750D315C" w14:textId="5715BBE6" w:rsidR="0036175F" w:rsidRPr="000B41AC" w:rsidRDefault="0036175F" w:rsidP="001D0FCC">
            <w:pPr>
              <w:spacing w:before="120" w:after="120" w:line="240" w:lineRule="auto"/>
            </w:pPr>
            <w:r w:rsidRPr="00B8361F">
              <w:rPr>
                <w:i/>
              </w:rPr>
              <w:t>Tabulā Nr. 1 uzskaita zinātniskās sadarbības aktivitātes</w:t>
            </w:r>
            <w:r w:rsidRPr="00814611">
              <w:rPr>
                <w:i/>
              </w:rPr>
              <w:t xml:space="preserve"> projekta īstenošanas ietvaros</w:t>
            </w:r>
            <w:r w:rsidR="001D0FCC">
              <w:rPr>
                <w:i/>
              </w:rPr>
              <w:t>.</w:t>
            </w:r>
          </w:p>
          <w:p w14:paraId="162B91E8" w14:textId="4FE69D74" w:rsidR="0036175F" w:rsidRPr="00814611" w:rsidRDefault="0036175F" w:rsidP="001D0FCC">
            <w:pPr>
              <w:spacing w:before="120" w:after="0" w:line="240" w:lineRule="auto"/>
            </w:pPr>
            <w:r w:rsidRPr="00814611">
              <w:t>Tabula Nr. 1</w:t>
            </w:r>
          </w:p>
          <w:tbl>
            <w:tblPr>
              <w:tblStyle w:val="Reatabula"/>
              <w:tblW w:w="0" w:type="auto"/>
              <w:tblLook w:val="04A0" w:firstRow="1" w:lastRow="0" w:firstColumn="1" w:lastColumn="0" w:noHBand="0" w:noVBand="1"/>
            </w:tblPr>
            <w:tblGrid>
              <w:gridCol w:w="542"/>
              <w:gridCol w:w="2666"/>
              <w:gridCol w:w="3969"/>
              <w:gridCol w:w="1941"/>
            </w:tblGrid>
            <w:tr w:rsidR="000B41AC" w:rsidRPr="00814611" w14:paraId="54AE03C7" w14:textId="77777777" w:rsidTr="000B41AC">
              <w:tc>
                <w:tcPr>
                  <w:tcW w:w="542" w:type="dxa"/>
                </w:tcPr>
                <w:p w14:paraId="1D060CD6" w14:textId="77777777" w:rsidR="000B41AC" w:rsidRPr="00814611" w:rsidRDefault="000B41AC" w:rsidP="000B41AC">
                  <w:pPr>
                    <w:spacing w:after="0" w:line="240" w:lineRule="auto"/>
                    <w:jc w:val="center"/>
                  </w:pPr>
                  <w:r w:rsidRPr="00814611">
                    <w:t>Nr.</w:t>
                  </w:r>
                </w:p>
              </w:tc>
              <w:tc>
                <w:tcPr>
                  <w:tcW w:w="2666" w:type="dxa"/>
                </w:tcPr>
                <w:p w14:paraId="0C2733BB" w14:textId="77777777" w:rsidR="000B41AC" w:rsidRPr="00814611" w:rsidRDefault="000B41AC" w:rsidP="000B41AC">
                  <w:pPr>
                    <w:spacing w:after="0" w:line="240" w:lineRule="auto"/>
                    <w:jc w:val="center"/>
                  </w:pPr>
                  <w:r w:rsidRPr="00814611">
                    <w:t>Sadarbības institūcija/organizācija, valsts</w:t>
                  </w:r>
                </w:p>
              </w:tc>
              <w:tc>
                <w:tcPr>
                  <w:tcW w:w="3969" w:type="dxa"/>
                </w:tcPr>
                <w:p w14:paraId="56F83312" w14:textId="77777777" w:rsidR="000B41AC" w:rsidRPr="00814611" w:rsidRDefault="000B41AC" w:rsidP="000B41AC">
                  <w:pPr>
                    <w:spacing w:after="0" w:line="240" w:lineRule="auto"/>
                    <w:jc w:val="center"/>
                  </w:pPr>
                  <w:r w:rsidRPr="00814611">
                    <w:t>Sadarbības veids</w:t>
                  </w:r>
                </w:p>
              </w:tc>
              <w:tc>
                <w:tcPr>
                  <w:tcW w:w="1941" w:type="dxa"/>
                </w:tcPr>
                <w:p w14:paraId="0ACC24D7" w14:textId="77777777" w:rsidR="000B41AC" w:rsidRPr="00814611" w:rsidRDefault="000B41AC" w:rsidP="000B41AC">
                  <w:pPr>
                    <w:spacing w:after="0" w:line="240" w:lineRule="auto"/>
                    <w:jc w:val="center"/>
                  </w:pPr>
                  <w:r w:rsidRPr="00814611">
                    <w:t>Laika posms</w:t>
                  </w:r>
                </w:p>
              </w:tc>
            </w:tr>
            <w:tr w:rsidR="000B41AC" w:rsidRPr="00814611" w14:paraId="7DE93087" w14:textId="77777777" w:rsidTr="000B41AC">
              <w:tc>
                <w:tcPr>
                  <w:tcW w:w="542" w:type="dxa"/>
                </w:tcPr>
                <w:p w14:paraId="43ADE27A" w14:textId="77777777" w:rsidR="000B41AC" w:rsidRPr="00814611" w:rsidRDefault="000B41AC" w:rsidP="000F4CEE">
                  <w:pPr>
                    <w:spacing w:after="0" w:line="240" w:lineRule="auto"/>
                  </w:pPr>
                  <w:r w:rsidRPr="00814611">
                    <w:t>1.</w:t>
                  </w:r>
                </w:p>
              </w:tc>
              <w:tc>
                <w:tcPr>
                  <w:tcW w:w="2666" w:type="dxa"/>
                </w:tcPr>
                <w:p w14:paraId="00D6320C" w14:textId="77777777" w:rsidR="000B41AC" w:rsidRPr="00814611" w:rsidRDefault="000B41AC" w:rsidP="000F4CEE">
                  <w:pPr>
                    <w:spacing w:after="0" w:line="240" w:lineRule="auto"/>
                  </w:pPr>
                </w:p>
              </w:tc>
              <w:tc>
                <w:tcPr>
                  <w:tcW w:w="3969" w:type="dxa"/>
                </w:tcPr>
                <w:p w14:paraId="344AB407" w14:textId="77777777" w:rsidR="000B41AC" w:rsidRPr="00814611" w:rsidRDefault="000B41AC" w:rsidP="000F4CEE">
                  <w:pPr>
                    <w:spacing w:after="0" w:line="240" w:lineRule="auto"/>
                  </w:pPr>
                </w:p>
              </w:tc>
              <w:tc>
                <w:tcPr>
                  <w:tcW w:w="1941" w:type="dxa"/>
                </w:tcPr>
                <w:p w14:paraId="30E936D4" w14:textId="77777777" w:rsidR="000B41AC" w:rsidRPr="00814611" w:rsidRDefault="000B41AC" w:rsidP="000F4CEE">
                  <w:pPr>
                    <w:spacing w:after="0" w:line="240" w:lineRule="auto"/>
                  </w:pPr>
                </w:p>
              </w:tc>
            </w:tr>
            <w:tr w:rsidR="000B41AC" w:rsidRPr="00814611" w14:paraId="35D04D91" w14:textId="77777777" w:rsidTr="000B41AC">
              <w:tc>
                <w:tcPr>
                  <w:tcW w:w="542" w:type="dxa"/>
                </w:tcPr>
                <w:p w14:paraId="40B72B8F" w14:textId="77777777" w:rsidR="000B41AC" w:rsidRPr="00814611" w:rsidRDefault="000B41AC" w:rsidP="000F4CEE">
                  <w:pPr>
                    <w:spacing w:after="0" w:line="240" w:lineRule="auto"/>
                  </w:pPr>
                  <w:r w:rsidRPr="00814611">
                    <w:t>2.</w:t>
                  </w:r>
                </w:p>
              </w:tc>
              <w:tc>
                <w:tcPr>
                  <w:tcW w:w="2666" w:type="dxa"/>
                </w:tcPr>
                <w:p w14:paraId="4E0EECB5" w14:textId="77777777" w:rsidR="000B41AC" w:rsidRPr="00814611" w:rsidRDefault="000B41AC" w:rsidP="000F4CEE">
                  <w:pPr>
                    <w:spacing w:after="0" w:line="240" w:lineRule="auto"/>
                  </w:pPr>
                </w:p>
              </w:tc>
              <w:tc>
                <w:tcPr>
                  <w:tcW w:w="3969" w:type="dxa"/>
                </w:tcPr>
                <w:p w14:paraId="2D9BBAD7" w14:textId="77777777" w:rsidR="000B41AC" w:rsidRPr="00814611" w:rsidRDefault="000B41AC" w:rsidP="000F4CEE">
                  <w:pPr>
                    <w:spacing w:after="0" w:line="240" w:lineRule="auto"/>
                  </w:pPr>
                </w:p>
              </w:tc>
              <w:tc>
                <w:tcPr>
                  <w:tcW w:w="1941" w:type="dxa"/>
                </w:tcPr>
                <w:p w14:paraId="4A5B90D6" w14:textId="77777777" w:rsidR="000B41AC" w:rsidRPr="00814611" w:rsidRDefault="000B41AC" w:rsidP="000F4CEE">
                  <w:pPr>
                    <w:spacing w:after="0" w:line="240" w:lineRule="auto"/>
                  </w:pPr>
                </w:p>
              </w:tc>
            </w:tr>
            <w:tr w:rsidR="000B41AC" w:rsidRPr="00814611" w14:paraId="3EFEA1D4" w14:textId="77777777" w:rsidTr="000B41AC">
              <w:tc>
                <w:tcPr>
                  <w:tcW w:w="542" w:type="dxa"/>
                </w:tcPr>
                <w:p w14:paraId="0E63AD3F" w14:textId="77777777" w:rsidR="000B41AC" w:rsidRPr="00814611" w:rsidRDefault="000B41AC" w:rsidP="000F4CEE">
                  <w:pPr>
                    <w:spacing w:after="0" w:line="240" w:lineRule="auto"/>
                  </w:pPr>
                  <w:r w:rsidRPr="00814611">
                    <w:t>3.</w:t>
                  </w:r>
                </w:p>
              </w:tc>
              <w:tc>
                <w:tcPr>
                  <w:tcW w:w="2666" w:type="dxa"/>
                </w:tcPr>
                <w:p w14:paraId="20FA1352" w14:textId="77777777" w:rsidR="000B41AC" w:rsidRPr="00814611" w:rsidRDefault="000B41AC" w:rsidP="000F4CEE">
                  <w:pPr>
                    <w:spacing w:after="0" w:line="240" w:lineRule="auto"/>
                  </w:pPr>
                </w:p>
              </w:tc>
              <w:tc>
                <w:tcPr>
                  <w:tcW w:w="3969" w:type="dxa"/>
                </w:tcPr>
                <w:p w14:paraId="34C3E491" w14:textId="77777777" w:rsidR="000B41AC" w:rsidRPr="00814611" w:rsidRDefault="000B41AC" w:rsidP="000F4CEE">
                  <w:pPr>
                    <w:spacing w:after="0" w:line="240" w:lineRule="auto"/>
                  </w:pPr>
                </w:p>
              </w:tc>
              <w:tc>
                <w:tcPr>
                  <w:tcW w:w="1941" w:type="dxa"/>
                </w:tcPr>
                <w:p w14:paraId="5A2455DB" w14:textId="77777777" w:rsidR="000B41AC" w:rsidRPr="00814611" w:rsidRDefault="000B41AC" w:rsidP="000F4CEE">
                  <w:pPr>
                    <w:spacing w:after="0" w:line="240" w:lineRule="auto"/>
                  </w:pPr>
                </w:p>
              </w:tc>
            </w:tr>
            <w:tr w:rsidR="000B41AC" w:rsidRPr="00814611" w14:paraId="7D7CF7FA" w14:textId="77777777" w:rsidTr="000B41AC">
              <w:tc>
                <w:tcPr>
                  <w:tcW w:w="542" w:type="dxa"/>
                </w:tcPr>
                <w:p w14:paraId="594B8858" w14:textId="77777777" w:rsidR="000B41AC" w:rsidRPr="00814611" w:rsidRDefault="000B41AC" w:rsidP="000F4CEE">
                  <w:pPr>
                    <w:spacing w:after="0" w:line="240" w:lineRule="auto"/>
                  </w:pPr>
                  <w:r w:rsidRPr="00814611">
                    <w:t>4.</w:t>
                  </w:r>
                </w:p>
              </w:tc>
              <w:tc>
                <w:tcPr>
                  <w:tcW w:w="2666" w:type="dxa"/>
                </w:tcPr>
                <w:p w14:paraId="41BA7016" w14:textId="77777777" w:rsidR="000B41AC" w:rsidRPr="00814611" w:rsidRDefault="000B41AC" w:rsidP="000F4CEE">
                  <w:pPr>
                    <w:spacing w:after="0" w:line="240" w:lineRule="auto"/>
                  </w:pPr>
                </w:p>
              </w:tc>
              <w:tc>
                <w:tcPr>
                  <w:tcW w:w="3969" w:type="dxa"/>
                </w:tcPr>
                <w:p w14:paraId="286AC6D9" w14:textId="77777777" w:rsidR="000B41AC" w:rsidRPr="00814611" w:rsidRDefault="000B41AC" w:rsidP="000F4CEE">
                  <w:pPr>
                    <w:spacing w:after="0" w:line="240" w:lineRule="auto"/>
                  </w:pPr>
                </w:p>
              </w:tc>
              <w:tc>
                <w:tcPr>
                  <w:tcW w:w="1941" w:type="dxa"/>
                </w:tcPr>
                <w:p w14:paraId="235B37EB" w14:textId="77777777" w:rsidR="000B41AC" w:rsidRPr="00814611" w:rsidRDefault="000B41AC" w:rsidP="000F4CEE">
                  <w:pPr>
                    <w:spacing w:after="0" w:line="240" w:lineRule="auto"/>
                  </w:pPr>
                </w:p>
              </w:tc>
            </w:tr>
            <w:tr w:rsidR="000B41AC" w:rsidRPr="00814611" w14:paraId="36D93A6D" w14:textId="77777777" w:rsidTr="000B41AC">
              <w:tc>
                <w:tcPr>
                  <w:tcW w:w="542" w:type="dxa"/>
                </w:tcPr>
                <w:p w14:paraId="0B0F93D5" w14:textId="77777777" w:rsidR="000B41AC" w:rsidRPr="00814611" w:rsidRDefault="000B41AC" w:rsidP="000F4CEE">
                  <w:pPr>
                    <w:spacing w:after="0" w:line="240" w:lineRule="auto"/>
                  </w:pPr>
                  <w:r w:rsidRPr="00814611">
                    <w:t>n</w:t>
                  </w:r>
                </w:p>
              </w:tc>
              <w:tc>
                <w:tcPr>
                  <w:tcW w:w="2666" w:type="dxa"/>
                </w:tcPr>
                <w:p w14:paraId="6FA70973" w14:textId="77777777" w:rsidR="000B41AC" w:rsidRPr="00814611" w:rsidRDefault="000B41AC" w:rsidP="000F4CEE">
                  <w:pPr>
                    <w:spacing w:after="0" w:line="240" w:lineRule="auto"/>
                  </w:pPr>
                </w:p>
              </w:tc>
              <w:tc>
                <w:tcPr>
                  <w:tcW w:w="3969" w:type="dxa"/>
                </w:tcPr>
                <w:p w14:paraId="76226E05" w14:textId="77777777" w:rsidR="000B41AC" w:rsidRPr="00814611" w:rsidRDefault="000B41AC" w:rsidP="000F4CEE">
                  <w:pPr>
                    <w:spacing w:after="0" w:line="240" w:lineRule="auto"/>
                  </w:pPr>
                </w:p>
              </w:tc>
              <w:tc>
                <w:tcPr>
                  <w:tcW w:w="1941" w:type="dxa"/>
                </w:tcPr>
                <w:p w14:paraId="21E3AFBA" w14:textId="77777777" w:rsidR="000B41AC" w:rsidRPr="00814611" w:rsidRDefault="000B41AC" w:rsidP="000F4CEE">
                  <w:pPr>
                    <w:spacing w:after="0" w:line="240" w:lineRule="auto"/>
                  </w:pPr>
                </w:p>
              </w:tc>
            </w:tr>
          </w:tbl>
          <w:p w14:paraId="11753B7C" w14:textId="51EF57CF" w:rsidR="001A4BFC" w:rsidRDefault="00BE001B" w:rsidP="008C2739">
            <w:pPr>
              <w:spacing w:before="240" w:after="120" w:line="240" w:lineRule="auto"/>
            </w:pPr>
            <w:r w:rsidRPr="0081292E">
              <w:t>2.2.</w:t>
            </w:r>
            <w:r w:rsidR="00CA60E3">
              <w:t xml:space="preserve"> </w:t>
            </w:r>
            <w:r w:rsidR="00CA60E3" w:rsidRPr="00CA60E3">
              <w:t xml:space="preserve">Projekta un tā </w:t>
            </w:r>
            <w:r w:rsidR="00CA60E3" w:rsidRPr="00184CD2">
              <w:t>rezultātu ietekme uz publisko finanšu pārvaldības, revīzijas, audita, uzraudzības un kontroles nozaru politikas veidotājiem un ieviesējiem, īpaši rīcībpolitikas ieteikumu izstrādes un ieviešanas procesā</w:t>
            </w:r>
            <w:r w:rsidR="0081292E" w:rsidRPr="00184CD2">
              <w:t>.</w:t>
            </w:r>
          </w:p>
          <w:p w14:paraId="6F33C381" w14:textId="67AD0576" w:rsidR="00B252DC" w:rsidRDefault="00B252DC" w:rsidP="00EB7C60">
            <w:pPr>
              <w:spacing w:before="120" w:after="120" w:line="240" w:lineRule="auto"/>
              <w:rPr>
                <w:i/>
              </w:rPr>
            </w:pPr>
            <w:r w:rsidRPr="00806F75">
              <w:rPr>
                <w:i/>
              </w:rPr>
              <w:t xml:space="preserve">Apraksta, kā </w:t>
            </w:r>
            <w:r w:rsidR="006902A7">
              <w:rPr>
                <w:i/>
              </w:rPr>
              <w:t xml:space="preserve">projekta ietvaros </w:t>
            </w:r>
            <w:r w:rsidRPr="00806F75">
              <w:rPr>
                <w:i/>
              </w:rPr>
              <w:t xml:space="preserve">ir īstenots </w:t>
            </w:r>
            <w:r w:rsidR="006902A7">
              <w:rPr>
                <w:i/>
              </w:rPr>
              <w:t xml:space="preserve">projekta pieteikumā norādītais </w:t>
            </w:r>
            <w:r w:rsidRPr="00806F75">
              <w:rPr>
                <w:i/>
              </w:rPr>
              <w:t>plāns sadarbībai ar politikas veidotājiem</w:t>
            </w:r>
            <w:r w:rsidR="00404EEC" w:rsidRPr="00806F75">
              <w:rPr>
                <w:i/>
              </w:rPr>
              <w:t xml:space="preserve"> un ieviesējiem</w:t>
            </w:r>
            <w:r w:rsidRPr="00806F75">
              <w:rPr>
                <w:i/>
              </w:rPr>
              <w:t xml:space="preserve">, </w:t>
            </w:r>
            <w:r w:rsidR="0073531C">
              <w:rPr>
                <w:i/>
              </w:rPr>
              <w:t>publisko finanšu pārvaldības</w:t>
            </w:r>
            <w:r w:rsidR="00B67F25" w:rsidRPr="00B67F25">
              <w:rPr>
                <w:i/>
              </w:rPr>
              <w:t>, revīzijas, audita, uzraudzības un kontroles institūcijām un šo nozaru speciālistiem, kā arī citām iesaistītajām pusēm (piemēram, NVO, sociālajiem un sadarbības partneriem, uzņēmējiem)</w:t>
            </w:r>
            <w:r w:rsidR="00695BFC">
              <w:rPr>
                <w:i/>
              </w:rPr>
              <w:t xml:space="preserve">. </w:t>
            </w:r>
            <w:r w:rsidR="00206EDC" w:rsidRPr="00206EDC">
              <w:rPr>
                <w:i/>
              </w:rPr>
              <w:t>Norāda, kā un kādā apjomā pētījuma rezultāti</w:t>
            </w:r>
            <w:r w:rsidR="00206EDC">
              <w:rPr>
                <w:i/>
              </w:rPr>
              <w:t xml:space="preserve"> </w:t>
            </w:r>
            <w:r w:rsidR="00206EDC" w:rsidRPr="00806F75">
              <w:rPr>
                <w:i/>
              </w:rPr>
              <w:t>(arī pēc projekta beigām)</w:t>
            </w:r>
            <w:r w:rsidR="00F531CC">
              <w:rPr>
                <w:i/>
              </w:rPr>
              <w:t xml:space="preserve"> </w:t>
            </w:r>
            <w:r w:rsidRPr="00806F75">
              <w:rPr>
                <w:i/>
              </w:rPr>
              <w:t>izmanto</w:t>
            </w:r>
            <w:r w:rsidR="00206EDC">
              <w:rPr>
                <w:i/>
              </w:rPr>
              <w:t>ti</w:t>
            </w:r>
            <w:r w:rsidRPr="00806F75">
              <w:rPr>
                <w:i/>
              </w:rPr>
              <w:t xml:space="preserve">, </w:t>
            </w:r>
            <w:r w:rsidR="00300540" w:rsidRPr="00BA7126">
              <w:rPr>
                <w:i/>
              </w:rPr>
              <w:t xml:space="preserve">lai attīstītu inovatīvus risinājumus un veicinātu to </w:t>
            </w:r>
            <w:r w:rsidR="00C60662" w:rsidRPr="00C60662">
              <w:rPr>
                <w:i/>
              </w:rPr>
              <w:t xml:space="preserve">ieviešanu praksē, piemēram, </w:t>
            </w:r>
            <w:r w:rsidR="00757632">
              <w:rPr>
                <w:i/>
              </w:rPr>
              <w:t xml:space="preserve">sagatavojot </w:t>
            </w:r>
            <w:r w:rsidR="00C60662" w:rsidRPr="00C60662">
              <w:rPr>
                <w:i/>
              </w:rPr>
              <w:t>rīcībpolitikas ieteikumu</w:t>
            </w:r>
            <w:r w:rsidR="00757632">
              <w:rPr>
                <w:i/>
              </w:rPr>
              <w:t>s un</w:t>
            </w:r>
            <w:r w:rsidR="00C60662" w:rsidRPr="00C60662">
              <w:rPr>
                <w:i/>
              </w:rPr>
              <w:t xml:space="preserve"> vadlīnij</w:t>
            </w:r>
            <w:r w:rsidR="00757632">
              <w:rPr>
                <w:i/>
              </w:rPr>
              <w:t>as</w:t>
            </w:r>
            <w:r w:rsidR="00C60662" w:rsidRPr="00C60662">
              <w:rPr>
                <w:i/>
              </w:rPr>
              <w:t>, metodisko</w:t>
            </w:r>
            <w:r w:rsidR="007E1126">
              <w:rPr>
                <w:i/>
              </w:rPr>
              <w:t>s</w:t>
            </w:r>
            <w:r w:rsidR="00C60662" w:rsidRPr="00C60662">
              <w:rPr>
                <w:i/>
              </w:rPr>
              <w:t xml:space="preserve"> materiālu</w:t>
            </w:r>
            <w:r w:rsidR="007E1126">
              <w:rPr>
                <w:i/>
              </w:rPr>
              <w:t>s</w:t>
            </w:r>
            <w:r w:rsidR="00C60662" w:rsidRPr="00C60662">
              <w:rPr>
                <w:i/>
              </w:rPr>
              <w:t>, datu pārvaldības un MI lietošanas principu</w:t>
            </w:r>
            <w:r w:rsidR="007E1126">
              <w:rPr>
                <w:i/>
              </w:rPr>
              <w:t>s</w:t>
            </w:r>
            <w:r w:rsidR="00C60662" w:rsidRPr="00C60662">
              <w:rPr>
                <w:i/>
              </w:rPr>
              <w:t>, praktisku risinājumu</w:t>
            </w:r>
            <w:r w:rsidR="007E1126">
              <w:rPr>
                <w:i/>
              </w:rPr>
              <w:t>s</w:t>
            </w:r>
            <w:r w:rsidR="00C60662" w:rsidRPr="00C60662">
              <w:rPr>
                <w:i/>
              </w:rPr>
              <w:t xml:space="preserve"> vai normatīvo aktu </w:t>
            </w:r>
            <w:r w:rsidR="007E1126">
              <w:rPr>
                <w:i/>
              </w:rPr>
              <w:t>grozījumus</w:t>
            </w:r>
            <w:r w:rsidR="00C60662" w:rsidRPr="00C60662">
              <w:rPr>
                <w:i/>
              </w:rPr>
              <w:t>, kā arī sniedzot konsultācijas attiecīgo nozaru politikas veidotājiem</w:t>
            </w:r>
            <w:r w:rsidR="00D80861">
              <w:rPr>
                <w:i/>
              </w:rPr>
              <w:t>.</w:t>
            </w:r>
          </w:p>
          <w:p w14:paraId="1EB2D63D" w14:textId="36201E63" w:rsidR="00062A21" w:rsidRPr="00806F75" w:rsidRDefault="00240ECD" w:rsidP="00EB7C60">
            <w:pPr>
              <w:spacing w:before="120" w:after="120" w:line="240" w:lineRule="auto"/>
              <w:rPr>
                <w:i/>
              </w:rPr>
            </w:pPr>
            <w:r w:rsidRPr="00240ECD">
              <w:rPr>
                <w:i/>
              </w:rPr>
              <w:t xml:space="preserve">Raksturo, kā projekta rezultāti izmantoti, lai stiprinātu stratēģisko plānošanu un politikas īstenošanu publisko finanšu pārvaldības, revīzijas, audita, uzraudzības un kontroles jomās, tostarp ieguldījumu digitālās transformācijas, datu pārvaldības un </w:t>
            </w:r>
            <w:r>
              <w:rPr>
                <w:i/>
              </w:rPr>
              <w:t>MI</w:t>
            </w:r>
            <w:r w:rsidRPr="00240ECD">
              <w:rPr>
                <w:i/>
              </w:rPr>
              <w:t xml:space="preserve"> izmantošanas politikas un prakses attīstībā, kā arī kādi priekšlikumi un rekomendācijas izstrādāti šo nozaru normatīvā regulējuma un darbības pilnveidei.</w:t>
            </w:r>
          </w:p>
          <w:p w14:paraId="01237785" w14:textId="271819C0" w:rsidR="00B252DC" w:rsidRDefault="00B252DC" w:rsidP="00EB7C60">
            <w:pPr>
              <w:spacing w:before="120" w:after="120" w:line="240" w:lineRule="auto"/>
              <w:rPr>
                <w:i/>
              </w:rPr>
            </w:pPr>
            <w:r w:rsidRPr="00806F75">
              <w:rPr>
                <w:i/>
              </w:rPr>
              <w:lastRenderedPageBreak/>
              <w:t xml:space="preserve">Konkrētus gadījumus, ja attiecināms, minēt tabulā Nr. </w:t>
            </w:r>
            <w:r w:rsidR="00F64B2E" w:rsidRPr="00806F75">
              <w:rPr>
                <w:i/>
              </w:rPr>
              <w:t>2</w:t>
            </w:r>
            <w:r w:rsidRPr="00806F75">
              <w:rPr>
                <w:i/>
              </w:rPr>
              <w:t>. Ja ir radušies kādi šķēršļi projekta rezultātu ietekmes vairošanā, tos aprakstīt šeit.</w:t>
            </w:r>
          </w:p>
          <w:p w14:paraId="48ACCC15" w14:textId="341D5643" w:rsidR="00B252DC" w:rsidRPr="00814611" w:rsidRDefault="00B252DC" w:rsidP="00EB7C60">
            <w:pPr>
              <w:spacing w:before="120" w:after="0" w:line="240" w:lineRule="auto"/>
            </w:pPr>
            <w:bookmarkStart w:id="55" w:name="_Hlk38827727"/>
            <w:r w:rsidRPr="00814611">
              <w:t xml:space="preserve">Tabula Nr. </w:t>
            </w:r>
            <w:r w:rsidR="00F64B2E" w:rsidRPr="00814611">
              <w:t>2</w:t>
            </w:r>
          </w:p>
          <w:tbl>
            <w:tblPr>
              <w:tblStyle w:val="Reatabula"/>
              <w:tblW w:w="0" w:type="auto"/>
              <w:tblLook w:val="04A0" w:firstRow="1" w:lastRow="0" w:firstColumn="1" w:lastColumn="0" w:noHBand="0" w:noVBand="1"/>
            </w:tblPr>
            <w:tblGrid>
              <w:gridCol w:w="562"/>
              <w:gridCol w:w="2033"/>
              <w:gridCol w:w="4859"/>
              <w:gridCol w:w="1664"/>
            </w:tblGrid>
            <w:tr w:rsidR="00C2420F" w:rsidRPr="00814611" w14:paraId="6A874B9C" w14:textId="77777777" w:rsidTr="00371114">
              <w:trPr>
                <w:trHeight w:val="660"/>
              </w:trPr>
              <w:tc>
                <w:tcPr>
                  <w:tcW w:w="570" w:type="dxa"/>
                </w:tcPr>
                <w:p w14:paraId="4D036994" w14:textId="77777777" w:rsidR="00C2420F" w:rsidRPr="00814611" w:rsidRDefault="00C2420F" w:rsidP="00F2281E">
                  <w:pPr>
                    <w:spacing w:after="0" w:line="240" w:lineRule="auto"/>
                    <w:jc w:val="center"/>
                  </w:pPr>
                  <w:r w:rsidRPr="00814611">
                    <w:t>Nr.</w:t>
                  </w:r>
                </w:p>
              </w:tc>
              <w:tc>
                <w:tcPr>
                  <w:tcW w:w="2260" w:type="dxa"/>
                </w:tcPr>
                <w:p w14:paraId="16F62FC1" w14:textId="2A79D273" w:rsidR="00C2420F" w:rsidRPr="00814611" w:rsidRDefault="00C2420F" w:rsidP="00F2281E">
                  <w:pPr>
                    <w:spacing w:after="0" w:line="240" w:lineRule="auto"/>
                    <w:jc w:val="center"/>
                  </w:pPr>
                  <w:r w:rsidRPr="00814611">
                    <w:t>Sadarbībā ar</w:t>
                  </w:r>
                </w:p>
              </w:tc>
              <w:tc>
                <w:tcPr>
                  <w:tcW w:w="5812" w:type="dxa"/>
                </w:tcPr>
                <w:p w14:paraId="7D92C28C" w14:textId="77777777" w:rsidR="00C2420F" w:rsidRPr="00814611" w:rsidRDefault="00C2420F" w:rsidP="00F2281E">
                  <w:pPr>
                    <w:spacing w:after="0" w:line="240" w:lineRule="auto"/>
                    <w:jc w:val="center"/>
                  </w:pPr>
                  <w:r w:rsidRPr="00814611">
                    <w:t>Sadarbības apraksts un rezultāts</w:t>
                  </w:r>
                </w:p>
                <w:p w14:paraId="023E60FC" w14:textId="77777777" w:rsidR="00C2420F" w:rsidRPr="00814611" w:rsidRDefault="00C2420F" w:rsidP="00F2281E">
                  <w:pPr>
                    <w:spacing w:after="0" w:line="240" w:lineRule="auto"/>
                    <w:jc w:val="center"/>
                    <w:rPr>
                      <w:i/>
                    </w:rPr>
                  </w:pPr>
                </w:p>
              </w:tc>
              <w:tc>
                <w:tcPr>
                  <w:tcW w:w="1886" w:type="dxa"/>
                </w:tcPr>
                <w:p w14:paraId="2E1B5B38" w14:textId="77777777" w:rsidR="00C2420F" w:rsidRPr="00814611" w:rsidRDefault="00C2420F" w:rsidP="00F2281E">
                  <w:pPr>
                    <w:spacing w:after="0" w:line="240" w:lineRule="auto"/>
                    <w:jc w:val="center"/>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tbl>
          <w:bookmarkEnd w:id="55"/>
          <w:p w14:paraId="72D1C056" w14:textId="25B188B0" w:rsidR="00207D9E" w:rsidRDefault="00945115" w:rsidP="00EB7C60">
            <w:pPr>
              <w:spacing w:before="120" w:after="120" w:line="240" w:lineRule="auto"/>
              <w:rPr>
                <w:i/>
              </w:rPr>
            </w:pPr>
            <w:r w:rsidRPr="00945115">
              <w:rPr>
                <w:i/>
              </w:rPr>
              <w:t xml:space="preserve">Apraksta, kā sasniegti programmas rezultāti </w:t>
            </w:r>
            <w:r w:rsidR="004937A7">
              <w:rPr>
                <w:i/>
              </w:rPr>
              <w:t>saskaņā ar</w:t>
            </w:r>
            <w:r w:rsidRPr="00945115">
              <w:rPr>
                <w:i/>
              </w:rPr>
              <w:t xml:space="preserve"> </w:t>
            </w:r>
            <w:r w:rsidR="00207D9E" w:rsidRPr="00207D9E">
              <w:rPr>
                <w:i/>
              </w:rPr>
              <w:t>MK rīkojuma 8. punktā noteiktajiem rezultātiem</w:t>
            </w:r>
            <w:r w:rsidR="00207D9E">
              <w:rPr>
                <w:i/>
              </w:rPr>
              <w:t xml:space="preserve"> un </w:t>
            </w:r>
            <w:r w:rsidRPr="00945115">
              <w:rPr>
                <w:i/>
              </w:rPr>
              <w:t>programm</w:t>
            </w:r>
            <w:r w:rsidR="00207D9E">
              <w:rPr>
                <w:i/>
              </w:rPr>
              <w:t>ai</w:t>
            </w:r>
            <w:r w:rsidRPr="00945115">
              <w:rPr>
                <w:i/>
              </w:rPr>
              <w:t xml:space="preserve"> paredzēt</w:t>
            </w:r>
            <w:r w:rsidR="004937A7">
              <w:rPr>
                <w:i/>
              </w:rPr>
              <w:t>o</w:t>
            </w:r>
            <w:r w:rsidRPr="00945115">
              <w:rPr>
                <w:i/>
              </w:rPr>
              <w:t xml:space="preserve"> mērķi – izstrādāt inovatīvu MI </w:t>
            </w:r>
            <w:r w:rsidR="00A73D70">
              <w:rPr>
                <w:i/>
              </w:rPr>
              <w:t xml:space="preserve">risinājumu, kas </w:t>
            </w:r>
            <w:r w:rsidRPr="00945115">
              <w:rPr>
                <w:i/>
              </w:rPr>
              <w:t>automātiski aizpilda strukturēt</w:t>
            </w:r>
            <w:r w:rsidR="00A73D70">
              <w:rPr>
                <w:i/>
              </w:rPr>
              <w:t>us dokumentus</w:t>
            </w:r>
            <w:r w:rsidRPr="00945115">
              <w:rPr>
                <w:i/>
              </w:rPr>
              <w:t xml:space="preserve"> (piem</w:t>
            </w:r>
            <w:r w:rsidR="006C65FA">
              <w:rPr>
                <w:i/>
              </w:rPr>
              <w:t>.</w:t>
            </w:r>
            <w:r w:rsidRPr="00945115">
              <w:rPr>
                <w:i/>
              </w:rPr>
              <w:t xml:space="preserve">, pārbaudes lapas, atskaites, datu ievades formas) no dažādiem datu avotiem (piem., teksta dokumenti (DOCX), strukturēti lauki (XLSX/CSV), PDF </w:t>
            </w:r>
            <w:r w:rsidR="00A73D70">
              <w:rPr>
                <w:i/>
              </w:rPr>
              <w:t>datnes</w:t>
            </w:r>
            <w:r w:rsidRPr="00945115">
              <w:rPr>
                <w:i/>
              </w:rPr>
              <w:t xml:space="preserve"> (</w:t>
            </w:r>
            <w:r w:rsidR="003E4304">
              <w:rPr>
                <w:i/>
              </w:rPr>
              <w:t>teksta PDF un skenēts PDF</w:t>
            </w:r>
            <w:r w:rsidRPr="00945115">
              <w:rPr>
                <w:i/>
              </w:rPr>
              <w:t xml:space="preserve">), e-pasti (EML/MSG) (ar pielikumiem), tīmekļa vietnes (HTML) u.c.), ievērojot dokumentu </w:t>
            </w:r>
            <w:r w:rsidR="00A73D70">
              <w:rPr>
                <w:i/>
              </w:rPr>
              <w:t xml:space="preserve">strukturālās un noformēšanas, kā arī datu kvalitātes </w:t>
            </w:r>
            <w:r w:rsidRPr="00945115">
              <w:rPr>
                <w:i/>
              </w:rPr>
              <w:t>prasības</w:t>
            </w:r>
            <w:r>
              <w:rPr>
                <w:i/>
              </w:rPr>
              <w:t xml:space="preserve">. </w:t>
            </w:r>
          </w:p>
          <w:p w14:paraId="2EE1C0B3" w14:textId="7EEE9B56" w:rsidR="00F64B2E" w:rsidRPr="00814611" w:rsidRDefault="00F64B2E" w:rsidP="00EB7C60">
            <w:pPr>
              <w:spacing w:before="120" w:after="120" w:line="240" w:lineRule="auto"/>
              <w:rPr>
                <w:i/>
              </w:rPr>
            </w:pPr>
            <w:r w:rsidRPr="00814611">
              <w:rPr>
                <w:i/>
              </w:rPr>
              <w:t>Aprakst</w:t>
            </w:r>
            <w:r w:rsidR="005C7614">
              <w:rPr>
                <w:i/>
              </w:rPr>
              <w:t>a</w:t>
            </w:r>
            <w:r w:rsidRPr="00814611">
              <w:rPr>
                <w:i/>
              </w:rPr>
              <w:t xml:space="preserve">, kā </w:t>
            </w:r>
            <w:r w:rsidR="00AF735B">
              <w:rPr>
                <w:i/>
              </w:rPr>
              <w:t>projekta īstenošanā ir sekmēta p</w:t>
            </w:r>
            <w:r w:rsidRPr="00814611">
              <w:rPr>
                <w:i/>
              </w:rPr>
              <w:t xml:space="preserve">rogrammas </w:t>
            </w:r>
            <w:proofErr w:type="spellStart"/>
            <w:r w:rsidR="00135252" w:rsidRPr="00135252">
              <w:rPr>
                <w:i/>
              </w:rPr>
              <w:t>virsmērķ</w:t>
            </w:r>
            <w:r w:rsidR="00AF735B">
              <w:rPr>
                <w:i/>
              </w:rPr>
              <w:t>a</w:t>
            </w:r>
            <w:proofErr w:type="spellEnd"/>
            <w:r w:rsidR="00AF735B">
              <w:rPr>
                <w:i/>
              </w:rPr>
              <w:t xml:space="preserve"> un </w:t>
            </w:r>
            <w:r w:rsidR="00151747" w:rsidRPr="00135252">
              <w:rPr>
                <w:i/>
              </w:rPr>
              <w:t>mē</w:t>
            </w:r>
            <w:r w:rsidR="00B47B91" w:rsidRPr="00135252">
              <w:rPr>
                <w:i/>
              </w:rPr>
              <w:t>rķ</w:t>
            </w:r>
            <w:r w:rsidR="00AF735B">
              <w:rPr>
                <w:i/>
              </w:rPr>
              <w:t>a sasniegšana</w:t>
            </w:r>
            <w:r w:rsidR="00151747" w:rsidRPr="00135252">
              <w:rPr>
                <w:i/>
              </w:rPr>
              <w:t xml:space="preserve"> un </w:t>
            </w:r>
            <w:r w:rsidR="001D73DA">
              <w:rPr>
                <w:i/>
              </w:rPr>
              <w:t xml:space="preserve">nodrošināta programmas </w:t>
            </w:r>
            <w:r w:rsidR="00151747" w:rsidRPr="00135252">
              <w:rPr>
                <w:i/>
              </w:rPr>
              <w:t>uzdevum</w:t>
            </w:r>
            <w:r w:rsidR="001D73DA">
              <w:rPr>
                <w:i/>
              </w:rPr>
              <w:t>u</w:t>
            </w:r>
            <w:r w:rsidR="0041644F">
              <w:rPr>
                <w:i/>
              </w:rPr>
              <w:t xml:space="preserve"> sasniegšana </w:t>
            </w:r>
            <w:r w:rsidR="00661E9F">
              <w:rPr>
                <w:i/>
              </w:rPr>
              <w:t>saskaņā ar</w:t>
            </w:r>
            <w:r w:rsidRPr="00135252">
              <w:rPr>
                <w:i/>
              </w:rPr>
              <w:t xml:space="preserve"> </w:t>
            </w:r>
            <w:r w:rsidR="007E138B">
              <w:rPr>
                <w:i/>
              </w:rPr>
              <w:t>n</w:t>
            </w:r>
            <w:r w:rsidRPr="00135252">
              <w:rPr>
                <w:i/>
              </w:rPr>
              <w:t xml:space="preserve">olikuma </w:t>
            </w:r>
            <w:r w:rsidR="009F476A" w:rsidRPr="00135252">
              <w:rPr>
                <w:i/>
              </w:rPr>
              <w:t>9</w:t>
            </w:r>
            <w:r w:rsidRPr="00135252">
              <w:rPr>
                <w:i/>
              </w:rPr>
              <w:t>.</w:t>
            </w:r>
            <w:r w:rsidR="009B75A2">
              <w:rPr>
                <w:i/>
              </w:rPr>
              <w:t> </w:t>
            </w:r>
            <w:r w:rsidRPr="00135252">
              <w:rPr>
                <w:i/>
              </w:rPr>
              <w:t>punkt</w:t>
            </w:r>
            <w:r w:rsidR="004E1DF9">
              <w:rPr>
                <w:i/>
              </w:rPr>
              <w:t>a apakšpunktā</w:t>
            </w:r>
            <w:r w:rsidRPr="00135252">
              <w:rPr>
                <w:i/>
              </w:rPr>
              <w:t xml:space="preserve"> izvirzīt</w:t>
            </w:r>
            <w:r w:rsidR="00661E9F">
              <w:rPr>
                <w:i/>
              </w:rPr>
              <w:t>o</w:t>
            </w:r>
            <w:r w:rsidRPr="00135252">
              <w:rPr>
                <w:i/>
              </w:rPr>
              <w:t xml:space="preserve"> projekta </w:t>
            </w:r>
            <w:r w:rsidR="00151747" w:rsidRPr="00135252">
              <w:rPr>
                <w:i/>
              </w:rPr>
              <w:t>uzdevum</w:t>
            </w:r>
            <w:r w:rsidR="00661E9F">
              <w:rPr>
                <w:i/>
              </w:rPr>
              <w:t>u</w:t>
            </w:r>
            <w:r w:rsidR="00B47B91" w:rsidRPr="00135252">
              <w:rPr>
                <w:i/>
              </w:rPr>
              <w:t>.</w:t>
            </w:r>
            <w:r w:rsidR="00151747" w:rsidRPr="00814611">
              <w:rPr>
                <w:i/>
              </w:rPr>
              <w:t xml:space="preserve"> </w:t>
            </w:r>
          </w:p>
          <w:p w14:paraId="3457272E" w14:textId="218A4405" w:rsidR="00BE001B" w:rsidRPr="00814611" w:rsidRDefault="00BE001B" w:rsidP="00C34717">
            <w:pPr>
              <w:spacing w:before="240" w:after="0" w:line="240" w:lineRule="auto"/>
            </w:pPr>
            <w:bookmarkStart w:id="56" w:name="_Hlk174436736"/>
            <w:r w:rsidRPr="00814611">
              <w:t xml:space="preserve">2.3. </w:t>
            </w:r>
            <w:bookmarkStart w:id="57" w:name="_Hlk39253338"/>
            <w:r w:rsidR="004405A8" w:rsidRPr="00814611">
              <w:t xml:space="preserve">Projekta un tā rezultātu ietekme uz studējošajiem izglītības procesā, nodrošinot prakses un darba iespējas, projekta zinātnisko rezultātu izmantošanu augstākās izglītības </w:t>
            </w:r>
            <w:r w:rsidR="008816F2">
              <w:t xml:space="preserve">ieguves </w:t>
            </w:r>
            <w:r w:rsidR="004405A8" w:rsidRPr="00814611">
              <w:t xml:space="preserve">procesā, kā arī studējošo un zinātniskās grupas kapacitātes </w:t>
            </w:r>
            <w:bookmarkEnd w:id="57"/>
            <w:r w:rsidR="00417831">
              <w:t>paaugstināšana</w:t>
            </w:r>
            <w:r w:rsidR="009B75A2">
              <w:t>.</w:t>
            </w:r>
          </w:p>
          <w:bookmarkEnd w:id="56"/>
          <w:p w14:paraId="47020936" w14:textId="77777777" w:rsidR="00661E9F" w:rsidRPr="00814611" w:rsidRDefault="00661E9F" w:rsidP="00C34717">
            <w:pPr>
              <w:spacing w:after="120" w:line="240" w:lineRule="auto"/>
              <w:rPr>
                <w:i/>
              </w:rPr>
            </w:pPr>
            <w:r w:rsidRPr="00814611">
              <w:rPr>
                <w:i/>
              </w:rPr>
              <w:t>Izklāsta plāna izpildi saistībā ar studējošo un jauno pētnieku iesaisti projekta īstenošanā, veicinot viņu prasmju un zināšanu papildināšanu pētniecībā.</w:t>
            </w:r>
          </w:p>
          <w:p w14:paraId="06A6CDB4" w14:textId="47E6791D" w:rsidR="00661E9F" w:rsidRPr="00814611" w:rsidRDefault="00661E9F" w:rsidP="00EB7C60">
            <w:pPr>
              <w:spacing w:before="120" w:after="120" w:line="240" w:lineRule="auto"/>
              <w:rPr>
                <w:i/>
              </w:rPr>
            </w:pPr>
            <w:r w:rsidRPr="00814611">
              <w:rPr>
                <w:i/>
              </w:rPr>
              <w:t>Apraksta veiktās aktivitātes studiju vides uzlabošanai, izmantojot projektā iegūtos rezultātus, tai skaitā attīstot maģistra</w:t>
            </w:r>
            <w:r>
              <w:rPr>
                <w:i/>
              </w:rPr>
              <w:t>n</w:t>
            </w:r>
            <w:r w:rsidRPr="00814611">
              <w:rPr>
                <w:i/>
              </w:rPr>
              <w:t xml:space="preserve">tūras un doktorantūras programmas projekta tematiskajā jomā </w:t>
            </w:r>
            <w:r>
              <w:rPr>
                <w:i/>
              </w:rPr>
              <w:t>saskaņā ar</w:t>
            </w:r>
            <w:r w:rsidRPr="00814611">
              <w:rPr>
                <w:i/>
              </w:rPr>
              <w:t xml:space="preserve"> projekta pieteikuma projekta apraksta </w:t>
            </w:r>
            <w:r w:rsidRPr="001D6C82">
              <w:rPr>
                <w:i/>
              </w:rPr>
              <w:t>2.3.</w:t>
            </w:r>
            <w:r>
              <w:rPr>
                <w:i/>
              </w:rPr>
              <w:t> </w:t>
            </w:r>
            <w:r w:rsidRPr="001D6C82">
              <w:rPr>
                <w:i/>
              </w:rPr>
              <w:t>apakšnodaļ</w:t>
            </w:r>
            <w:r>
              <w:rPr>
                <w:i/>
              </w:rPr>
              <w:t>u</w:t>
            </w:r>
            <w:r w:rsidRPr="00814611">
              <w:rPr>
                <w:i/>
              </w:rPr>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w:t>
            </w:r>
            <w:r w:rsidR="00417831">
              <w:rPr>
                <w:i/>
              </w:rPr>
              <w:t>paaugstin</w:t>
            </w:r>
            <w:r w:rsidR="000B5A70">
              <w:rPr>
                <w:i/>
              </w:rPr>
              <w:t>ā</w:t>
            </w:r>
            <w:r w:rsidR="00417831">
              <w:rPr>
                <w:i/>
              </w:rPr>
              <w:t>šana</w:t>
            </w:r>
            <w:r w:rsidRPr="00814611">
              <w:rPr>
                <w:i/>
              </w:rPr>
              <w:t xml:space="preserve">”. </w:t>
            </w:r>
            <w:r w:rsidRPr="00814611">
              <w:rPr>
                <w:i/>
                <w:iCs/>
              </w:rPr>
              <w:t xml:space="preserve">Apraksta, kā </w:t>
            </w:r>
            <w:r w:rsidRPr="00814611">
              <w:rPr>
                <w:i/>
              </w:rPr>
              <w:t>pētījumos iegūtās atziņas un apkopotos datus projekta ietvaros piemēroja studiju un pētniecības procesam, proti, kā stiprināts izglītības process</w:t>
            </w:r>
            <w:r w:rsidRPr="00543961">
              <w:rPr>
                <w:i/>
              </w:rPr>
              <w:t xml:space="preserve">, </w:t>
            </w:r>
            <w:r w:rsidRPr="00543961">
              <w:rPr>
                <w:rFonts w:eastAsia="Times New Roman"/>
                <w:i/>
                <w:szCs w:val="24"/>
                <w:shd w:val="clear" w:color="auto" w:fill="FFFFFF"/>
              </w:rPr>
              <w:t>tai skaitā</w:t>
            </w:r>
            <w:r>
              <w:rPr>
                <w:rFonts w:eastAsia="Times New Roman"/>
                <w:szCs w:val="24"/>
                <w:shd w:val="clear" w:color="auto" w:fill="FFFFFF"/>
              </w:rPr>
              <w:t xml:space="preserve"> </w:t>
            </w:r>
            <w:r w:rsidRPr="00814611">
              <w:rPr>
                <w:i/>
              </w:rPr>
              <w:t xml:space="preserve"> integrējot pētniecību augstākās izglītības studiju procesā, īpaši doktorantūrā, kā arī nodrošinot prakses un darba iespējas studējošajiem un integrējot pētījumu rezultātā gūtās zināšanas studiju saturā.</w:t>
            </w:r>
          </w:p>
          <w:p w14:paraId="2F161450" w14:textId="77777777" w:rsidR="00661E9F" w:rsidRPr="00814611" w:rsidRDefault="00661E9F" w:rsidP="00EB7C60">
            <w:pPr>
              <w:spacing w:before="120" w:after="120" w:line="240" w:lineRule="auto"/>
              <w:rPr>
                <w:i/>
              </w:rPr>
            </w:pPr>
            <w:r w:rsidRPr="00814611">
              <w:rPr>
                <w:i/>
              </w:rPr>
              <w:t xml:space="preserve">Iecerētā projekta zinātniskā personāla kapacitātes </w:t>
            </w:r>
            <w:r>
              <w:rPr>
                <w:i/>
              </w:rPr>
              <w:t>paaugstināšanas</w:t>
            </w:r>
            <w:r w:rsidRPr="00814611">
              <w:rPr>
                <w:i/>
              </w:rPr>
              <w:t xml:space="preserve"> plāna progress, sevišķi </w:t>
            </w:r>
            <w:r>
              <w:rPr>
                <w:i/>
              </w:rPr>
              <w:t>pie</w:t>
            </w:r>
            <w:r w:rsidRPr="00814611">
              <w:rPr>
                <w:i/>
              </w:rPr>
              <w:t>vēršot uzmanību projektā iesaistītajiem studējošajiem</w:t>
            </w:r>
            <w:r>
              <w:rPr>
                <w:i/>
              </w:rPr>
              <w:t xml:space="preserve"> </w:t>
            </w:r>
            <w:r w:rsidRPr="00814611">
              <w:rPr>
                <w:i/>
              </w:rPr>
              <w:t xml:space="preserve">un jaunajiem zinātniekiem. </w:t>
            </w:r>
          </w:p>
          <w:p w14:paraId="4F7576BE" w14:textId="77777777" w:rsidR="00661E9F" w:rsidRPr="00814611" w:rsidRDefault="00661E9F" w:rsidP="00EB7C60">
            <w:pPr>
              <w:spacing w:before="120" w:after="120" w:line="240" w:lineRule="auto"/>
              <w:rPr>
                <w:i/>
              </w:rPr>
            </w:pPr>
            <w:r w:rsidRPr="00814611">
              <w:rPr>
                <w:i/>
              </w:rPr>
              <w:t>Tabulā Nr.</w:t>
            </w:r>
            <w:r>
              <w:rPr>
                <w:i/>
              </w:rPr>
              <w:t> </w:t>
            </w:r>
            <w:r w:rsidRPr="00814611">
              <w:rPr>
                <w:i/>
              </w:rPr>
              <w:t>3 uzskaita projektā iesaistīto studējošo aizstāvētos gala darbus, kas rakstīti projekta tematikā.</w:t>
            </w:r>
          </w:p>
          <w:p w14:paraId="00689904" w14:textId="0E75F6B3" w:rsidR="004405A8" w:rsidRPr="00814611" w:rsidRDefault="004405A8" w:rsidP="00EB7C60">
            <w:pPr>
              <w:spacing w:before="120" w:after="0" w:line="240" w:lineRule="auto"/>
              <w:rPr>
                <w:iCs/>
              </w:rPr>
            </w:pPr>
            <w:bookmarkStart w:id="58" w:name="_Hlk38827700"/>
            <w:r w:rsidRPr="00814611">
              <w:rPr>
                <w:iCs/>
              </w:rPr>
              <w:t xml:space="preserve">Tabula Nr. </w:t>
            </w:r>
            <w:r w:rsidR="00526A42" w:rsidRPr="00814611">
              <w:rPr>
                <w:iCs/>
              </w:rPr>
              <w:t>3</w:t>
            </w:r>
          </w:p>
          <w:tbl>
            <w:tblPr>
              <w:tblStyle w:val="Reatabula"/>
              <w:tblW w:w="0" w:type="auto"/>
              <w:tblLook w:val="04A0" w:firstRow="1" w:lastRow="0" w:firstColumn="1" w:lastColumn="0" w:noHBand="0" w:noVBand="1"/>
            </w:tblPr>
            <w:tblGrid>
              <w:gridCol w:w="559"/>
              <w:gridCol w:w="1756"/>
              <w:gridCol w:w="2983"/>
              <w:gridCol w:w="2045"/>
              <w:gridCol w:w="1775"/>
            </w:tblGrid>
            <w:tr w:rsidR="004405A8" w:rsidRPr="00814611" w14:paraId="19AA416A" w14:textId="77777777" w:rsidTr="007F118A">
              <w:tc>
                <w:tcPr>
                  <w:tcW w:w="10528" w:type="dxa"/>
                  <w:gridSpan w:val="5"/>
                </w:tcPr>
                <w:p w14:paraId="47C2DD22" w14:textId="1FAAF45A" w:rsidR="004405A8" w:rsidRPr="00814611" w:rsidRDefault="00661E9F" w:rsidP="00AA6453">
                  <w:pPr>
                    <w:spacing w:after="0"/>
                  </w:pPr>
                  <w:r w:rsidRPr="00814611">
                    <w:t>Promocijas</w:t>
                  </w:r>
                  <w:r>
                    <w:t xml:space="preserve"> un</w:t>
                  </w:r>
                  <w:r w:rsidRPr="00814611">
                    <w:t xml:space="preserve"> maģistra darbi, kurus vada vai konsultē projekta vadītājs vai galvenie izpildītāji š</w:t>
                  </w:r>
                  <w:r>
                    <w:t>ā</w:t>
                  </w:r>
                  <w:r w:rsidRPr="00814611">
                    <w:t xml:space="preserve"> projekta ietvaros (ja darbs ir aizstāvēts, norādīt to pēdējā tabulas sadaļā, papildinot ar datumu un attiecīgo promocijas padomi)</w:t>
                  </w:r>
                </w:p>
              </w:tc>
            </w:tr>
            <w:tr w:rsidR="004405A8" w:rsidRPr="00814611" w14:paraId="7E6C1AE2" w14:textId="77777777" w:rsidTr="007F118A">
              <w:tc>
                <w:tcPr>
                  <w:tcW w:w="570" w:type="dxa"/>
                </w:tcPr>
                <w:p w14:paraId="339C3C20" w14:textId="77777777" w:rsidR="004405A8" w:rsidRPr="00814611" w:rsidRDefault="004405A8" w:rsidP="00F2281E">
                  <w:pPr>
                    <w:spacing w:after="0" w:line="240" w:lineRule="auto"/>
                    <w:jc w:val="center"/>
                  </w:pPr>
                  <w:r w:rsidRPr="00814611">
                    <w:t>Nr.</w:t>
                  </w:r>
                </w:p>
              </w:tc>
              <w:tc>
                <w:tcPr>
                  <w:tcW w:w="2119" w:type="dxa"/>
                </w:tcPr>
                <w:p w14:paraId="0BBB6F72" w14:textId="77777777" w:rsidR="004405A8" w:rsidRPr="00814611" w:rsidRDefault="004405A8" w:rsidP="00F2281E">
                  <w:pPr>
                    <w:spacing w:after="0" w:line="240" w:lineRule="auto"/>
                    <w:jc w:val="center"/>
                  </w:pPr>
                  <w:r w:rsidRPr="00814611">
                    <w:t>Darba autors</w:t>
                  </w:r>
                </w:p>
              </w:tc>
              <w:tc>
                <w:tcPr>
                  <w:tcW w:w="3627" w:type="dxa"/>
                </w:tcPr>
                <w:p w14:paraId="30AF1765" w14:textId="77777777" w:rsidR="004405A8" w:rsidRPr="00814611" w:rsidRDefault="004405A8" w:rsidP="00F2281E">
                  <w:pPr>
                    <w:spacing w:after="0" w:line="240" w:lineRule="auto"/>
                    <w:jc w:val="center"/>
                  </w:pPr>
                  <w:r w:rsidRPr="00814611">
                    <w:t>Darba nosaukums</w:t>
                  </w:r>
                </w:p>
              </w:tc>
              <w:tc>
                <w:tcPr>
                  <w:tcW w:w="2326" w:type="dxa"/>
                </w:tcPr>
                <w:p w14:paraId="48215342" w14:textId="77777777" w:rsidR="004405A8" w:rsidRPr="00814611" w:rsidRDefault="004405A8" w:rsidP="00F2281E">
                  <w:pPr>
                    <w:spacing w:after="0" w:line="240" w:lineRule="auto"/>
                    <w:jc w:val="center"/>
                  </w:pPr>
                  <w:r w:rsidRPr="00814611">
                    <w:t>Vadītājs un konsultants</w:t>
                  </w:r>
                </w:p>
              </w:tc>
              <w:tc>
                <w:tcPr>
                  <w:tcW w:w="1886" w:type="dxa"/>
                </w:tcPr>
                <w:p w14:paraId="4183F573" w14:textId="2F46F85B" w:rsidR="004405A8" w:rsidRPr="00814611" w:rsidRDefault="004405A8" w:rsidP="00F2281E">
                  <w:pPr>
                    <w:spacing w:after="0" w:line="240" w:lineRule="auto"/>
                    <w:jc w:val="center"/>
                  </w:pPr>
                  <w:r w:rsidRPr="00814611">
                    <w:t>Aizstāvēšan</w:t>
                  </w:r>
                  <w:r w:rsidR="008816F2">
                    <w:t>a</w:t>
                  </w:r>
                </w:p>
              </w:tc>
            </w:tr>
            <w:tr w:rsidR="004405A8" w:rsidRPr="00814611" w14:paraId="6D173DD9" w14:textId="77777777" w:rsidTr="007F118A">
              <w:tc>
                <w:tcPr>
                  <w:tcW w:w="570" w:type="dxa"/>
                </w:tcPr>
                <w:p w14:paraId="145055B4" w14:textId="77777777" w:rsidR="004405A8" w:rsidRPr="00814611" w:rsidRDefault="004405A8" w:rsidP="000B41AC">
                  <w:pPr>
                    <w:spacing w:after="0" w:line="240" w:lineRule="auto"/>
                    <w:jc w:val="center"/>
                  </w:pPr>
                  <w:r w:rsidRPr="00814611">
                    <w:t>1.</w:t>
                  </w:r>
                </w:p>
              </w:tc>
              <w:tc>
                <w:tcPr>
                  <w:tcW w:w="2119" w:type="dxa"/>
                </w:tcPr>
                <w:p w14:paraId="68F488C5" w14:textId="77777777" w:rsidR="004405A8" w:rsidRPr="00814611" w:rsidRDefault="004405A8" w:rsidP="004405A8">
                  <w:pPr>
                    <w:spacing w:after="0" w:line="240" w:lineRule="auto"/>
                  </w:pPr>
                </w:p>
              </w:tc>
              <w:tc>
                <w:tcPr>
                  <w:tcW w:w="3627" w:type="dxa"/>
                </w:tcPr>
                <w:p w14:paraId="082FD81E" w14:textId="77777777" w:rsidR="004405A8" w:rsidRPr="00814611" w:rsidRDefault="004405A8" w:rsidP="004405A8">
                  <w:pPr>
                    <w:spacing w:after="0" w:line="240" w:lineRule="auto"/>
                  </w:pPr>
                </w:p>
              </w:tc>
              <w:tc>
                <w:tcPr>
                  <w:tcW w:w="2326" w:type="dxa"/>
                </w:tcPr>
                <w:p w14:paraId="2E82B59D" w14:textId="77777777" w:rsidR="004405A8" w:rsidRPr="00814611" w:rsidRDefault="004405A8" w:rsidP="004405A8">
                  <w:pPr>
                    <w:spacing w:after="0" w:line="240" w:lineRule="auto"/>
                  </w:pPr>
                </w:p>
              </w:tc>
              <w:tc>
                <w:tcPr>
                  <w:tcW w:w="1886" w:type="dxa"/>
                </w:tcPr>
                <w:p w14:paraId="677E2325" w14:textId="77777777" w:rsidR="004405A8" w:rsidRPr="00814611" w:rsidRDefault="004405A8" w:rsidP="004405A8">
                  <w:pPr>
                    <w:spacing w:after="0" w:line="240" w:lineRule="auto"/>
                  </w:pPr>
                </w:p>
              </w:tc>
            </w:tr>
            <w:tr w:rsidR="004405A8" w:rsidRPr="00814611" w14:paraId="1D0C1F16" w14:textId="77777777" w:rsidTr="007F118A">
              <w:tc>
                <w:tcPr>
                  <w:tcW w:w="570" w:type="dxa"/>
                </w:tcPr>
                <w:p w14:paraId="2FAC8DE4" w14:textId="77777777" w:rsidR="004405A8" w:rsidRPr="00814611" w:rsidRDefault="004405A8" w:rsidP="000B41AC">
                  <w:pPr>
                    <w:spacing w:after="0" w:line="240" w:lineRule="auto"/>
                    <w:jc w:val="center"/>
                  </w:pPr>
                  <w:r w:rsidRPr="00814611">
                    <w:t>2.</w:t>
                  </w:r>
                </w:p>
              </w:tc>
              <w:tc>
                <w:tcPr>
                  <w:tcW w:w="2119" w:type="dxa"/>
                </w:tcPr>
                <w:p w14:paraId="09CC3893" w14:textId="77777777" w:rsidR="004405A8" w:rsidRPr="00814611" w:rsidRDefault="004405A8" w:rsidP="004405A8">
                  <w:pPr>
                    <w:spacing w:after="0" w:line="240" w:lineRule="auto"/>
                  </w:pPr>
                </w:p>
              </w:tc>
              <w:tc>
                <w:tcPr>
                  <w:tcW w:w="3627" w:type="dxa"/>
                </w:tcPr>
                <w:p w14:paraId="7AA32395" w14:textId="77777777" w:rsidR="004405A8" w:rsidRPr="00814611" w:rsidRDefault="004405A8" w:rsidP="004405A8">
                  <w:pPr>
                    <w:spacing w:after="0" w:line="240" w:lineRule="auto"/>
                  </w:pPr>
                </w:p>
              </w:tc>
              <w:tc>
                <w:tcPr>
                  <w:tcW w:w="2326" w:type="dxa"/>
                </w:tcPr>
                <w:p w14:paraId="5F991692" w14:textId="77777777" w:rsidR="004405A8" w:rsidRPr="00814611" w:rsidRDefault="004405A8" w:rsidP="004405A8">
                  <w:pPr>
                    <w:spacing w:after="0" w:line="240" w:lineRule="auto"/>
                  </w:pPr>
                </w:p>
              </w:tc>
              <w:tc>
                <w:tcPr>
                  <w:tcW w:w="1886" w:type="dxa"/>
                </w:tcPr>
                <w:p w14:paraId="0F03BA3B" w14:textId="77777777" w:rsidR="004405A8" w:rsidRPr="00814611" w:rsidRDefault="004405A8" w:rsidP="004405A8">
                  <w:pPr>
                    <w:spacing w:after="0" w:line="240" w:lineRule="auto"/>
                  </w:pPr>
                </w:p>
              </w:tc>
            </w:tr>
            <w:tr w:rsidR="004405A8" w:rsidRPr="00814611" w14:paraId="02844FA1" w14:textId="77777777" w:rsidTr="007F118A">
              <w:tc>
                <w:tcPr>
                  <w:tcW w:w="570" w:type="dxa"/>
                </w:tcPr>
                <w:p w14:paraId="75114490" w14:textId="77777777" w:rsidR="004405A8" w:rsidRPr="00814611" w:rsidRDefault="004405A8" w:rsidP="000B41AC">
                  <w:pPr>
                    <w:spacing w:after="0" w:line="240" w:lineRule="auto"/>
                    <w:jc w:val="center"/>
                  </w:pPr>
                  <w:r w:rsidRPr="00814611">
                    <w:lastRenderedPageBreak/>
                    <w:t>3.</w:t>
                  </w:r>
                </w:p>
              </w:tc>
              <w:tc>
                <w:tcPr>
                  <w:tcW w:w="2119" w:type="dxa"/>
                </w:tcPr>
                <w:p w14:paraId="328043A5" w14:textId="77777777" w:rsidR="004405A8" w:rsidRPr="00814611" w:rsidRDefault="004405A8" w:rsidP="004405A8">
                  <w:pPr>
                    <w:spacing w:after="0" w:line="240" w:lineRule="auto"/>
                  </w:pPr>
                </w:p>
              </w:tc>
              <w:tc>
                <w:tcPr>
                  <w:tcW w:w="3627" w:type="dxa"/>
                </w:tcPr>
                <w:p w14:paraId="7DAFEA2D" w14:textId="77777777" w:rsidR="004405A8" w:rsidRPr="00814611" w:rsidRDefault="004405A8" w:rsidP="004405A8">
                  <w:pPr>
                    <w:spacing w:after="0" w:line="240" w:lineRule="auto"/>
                  </w:pPr>
                </w:p>
              </w:tc>
              <w:tc>
                <w:tcPr>
                  <w:tcW w:w="2326" w:type="dxa"/>
                </w:tcPr>
                <w:p w14:paraId="60B7CD5C" w14:textId="77777777" w:rsidR="004405A8" w:rsidRPr="00814611" w:rsidRDefault="004405A8" w:rsidP="004405A8">
                  <w:pPr>
                    <w:spacing w:after="0" w:line="240" w:lineRule="auto"/>
                  </w:pPr>
                </w:p>
              </w:tc>
              <w:tc>
                <w:tcPr>
                  <w:tcW w:w="1886" w:type="dxa"/>
                </w:tcPr>
                <w:p w14:paraId="064E3CEF" w14:textId="77777777" w:rsidR="004405A8" w:rsidRPr="00814611" w:rsidRDefault="004405A8" w:rsidP="004405A8">
                  <w:pPr>
                    <w:spacing w:after="0" w:line="240" w:lineRule="auto"/>
                  </w:pPr>
                </w:p>
              </w:tc>
            </w:tr>
            <w:tr w:rsidR="004405A8" w:rsidRPr="00814611" w14:paraId="20CABC7F" w14:textId="77777777" w:rsidTr="007F118A">
              <w:tc>
                <w:tcPr>
                  <w:tcW w:w="570" w:type="dxa"/>
                </w:tcPr>
                <w:p w14:paraId="28EF8CCF" w14:textId="77777777" w:rsidR="004405A8" w:rsidRPr="00814611" w:rsidRDefault="004405A8" w:rsidP="000B41AC">
                  <w:pPr>
                    <w:spacing w:after="0" w:line="240" w:lineRule="auto"/>
                    <w:jc w:val="center"/>
                  </w:pPr>
                  <w:r w:rsidRPr="00814611">
                    <w:t>4.</w:t>
                  </w:r>
                </w:p>
              </w:tc>
              <w:tc>
                <w:tcPr>
                  <w:tcW w:w="2119" w:type="dxa"/>
                </w:tcPr>
                <w:p w14:paraId="08F9B952" w14:textId="77777777" w:rsidR="004405A8" w:rsidRPr="00814611" w:rsidRDefault="004405A8" w:rsidP="004405A8">
                  <w:pPr>
                    <w:spacing w:after="0" w:line="240" w:lineRule="auto"/>
                  </w:pPr>
                </w:p>
              </w:tc>
              <w:tc>
                <w:tcPr>
                  <w:tcW w:w="3627" w:type="dxa"/>
                </w:tcPr>
                <w:p w14:paraId="6F473A48" w14:textId="77777777" w:rsidR="004405A8" w:rsidRPr="00814611" w:rsidRDefault="004405A8" w:rsidP="004405A8">
                  <w:pPr>
                    <w:spacing w:after="0" w:line="240" w:lineRule="auto"/>
                  </w:pPr>
                </w:p>
              </w:tc>
              <w:tc>
                <w:tcPr>
                  <w:tcW w:w="2326" w:type="dxa"/>
                </w:tcPr>
                <w:p w14:paraId="1A93BE8A" w14:textId="77777777" w:rsidR="004405A8" w:rsidRPr="00814611" w:rsidRDefault="004405A8" w:rsidP="004405A8">
                  <w:pPr>
                    <w:spacing w:after="0" w:line="240" w:lineRule="auto"/>
                  </w:pPr>
                </w:p>
              </w:tc>
              <w:tc>
                <w:tcPr>
                  <w:tcW w:w="1886" w:type="dxa"/>
                </w:tcPr>
                <w:p w14:paraId="31017AA4" w14:textId="77777777" w:rsidR="004405A8" w:rsidRPr="00814611" w:rsidRDefault="004405A8" w:rsidP="004405A8">
                  <w:pPr>
                    <w:spacing w:after="0" w:line="240" w:lineRule="auto"/>
                  </w:pPr>
                </w:p>
              </w:tc>
            </w:tr>
            <w:tr w:rsidR="004405A8" w:rsidRPr="00814611" w14:paraId="119463AD" w14:textId="77777777" w:rsidTr="007F118A">
              <w:tc>
                <w:tcPr>
                  <w:tcW w:w="570" w:type="dxa"/>
                </w:tcPr>
                <w:p w14:paraId="1CAE2297" w14:textId="77777777" w:rsidR="004405A8" w:rsidRPr="00814611" w:rsidRDefault="004405A8" w:rsidP="000B41AC">
                  <w:pPr>
                    <w:spacing w:after="0" w:line="240" w:lineRule="auto"/>
                    <w:jc w:val="center"/>
                  </w:pPr>
                  <w:r w:rsidRPr="00814611">
                    <w:t>n</w:t>
                  </w:r>
                </w:p>
              </w:tc>
              <w:tc>
                <w:tcPr>
                  <w:tcW w:w="2119" w:type="dxa"/>
                </w:tcPr>
                <w:p w14:paraId="5F71B526" w14:textId="77777777" w:rsidR="004405A8" w:rsidRPr="00814611" w:rsidRDefault="004405A8" w:rsidP="004405A8">
                  <w:pPr>
                    <w:spacing w:after="0" w:line="240" w:lineRule="auto"/>
                  </w:pPr>
                </w:p>
              </w:tc>
              <w:tc>
                <w:tcPr>
                  <w:tcW w:w="3627" w:type="dxa"/>
                </w:tcPr>
                <w:p w14:paraId="283F58C9" w14:textId="77777777" w:rsidR="004405A8" w:rsidRPr="00814611" w:rsidRDefault="004405A8" w:rsidP="004405A8">
                  <w:pPr>
                    <w:spacing w:after="0" w:line="240" w:lineRule="auto"/>
                  </w:pPr>
                </w:p>
              </w:tc>
              <w:tc>
                <w:tcPr>
                  <w:tcW w:w="2326" w:type="dxa"/>
                </w:tcPr>
                <w:p w14:paraId="213DD2AA" w14:textId="77777777" w:rsidR="004405A8" w:rsidRPr="00814611" w:rsidRDefault="004405A8" w:rsidP="004405A8">
                  <w:pPr>
                    <w:spacing w:after="0" w:line="240" w:lineRule="auto"/>
                  </w:pPr>
                </w:p>
              </w:tc>
              <w:tc>
                <w:tcPr>
                  <w:tcW w:w="1886" w:type="dxa"/>
                </w:tcPr>
                <w:p w14:paraId="5BC78DB6" w14:textId="77777777" w:rsidR="004405A8" w:rsidRPr="00814611" w:rsidRDefault="004405A8" w:rsidP="004405A8">
                  <w:pPr>
                    <w:spacing w:after="0" w:line="240" w:lineRule="auto"/>
                  </w:pPr>
                </w:p>
              </w:tc>
            </w:tr>
          </w:tbl>
          <w:bookmarkEnd w:id="58"/>
          <w:p w14:paraId="2184CE2B" w14:textId="2D11D74A" w:rsidR="00E21D73" w:rsidRPr="00814611" w:rsidRDefault="00BE001B" w:rsidP="00C34717">
            <w:pPr>
              <w:spacing w:before="240" w:after="0" w:line="240" w:lineRule="auto"/>
            </w:pPr>
            <w:r w:rsidRPr="00814611">
              <w:t xml:space="preserve">2.4. </w:t>
            </w:r>
            <w:bookmarkStart w:id="59" w:name="_Hlk39253376"/>
            <w:r w:rsidR="00594BF6" w:rsidRPr="00594BF6">
              <w:t xml:space="preserve">Projekta un tā rezultātu ietekme uz sabiedrību kopumā, nodrošinot zināšanu pārnesi un veicinot izpratni par pētniecības lomu un devumu sabiedrībai, kā arī attīstot sabiedrībai nepieciešamos resursus, lai radītu jaunas zināšanas un praktiski pielietojamus risinājumus publisko finanšu pārvaldības un valsts pārvaldes </w:t>
            </w:r>
            <w:proofErr w:type="spellStart"/>
            <w:r w:rsidR="00594BF6" w:rsidRPr="00594BF6">
              <w:t>digitalizācijas</w:t>
            </w:r>
            <w:proofErr w:type="spellEnd"/>
            <w:r w:rsidR="00594BF6" w:rsidRPr="00594BF6">
              <w:t xml:space="preserve"> jomā valsts mērogā</w:t>
            </w:r>
            <w:bookmarkEnd w:id="59"/>
            <w:r w:rsidR="00661E9F">
              <w:t>.</w:t>
            </w:r>
          </w:p>
          <w:p w14:paraId="7B6E4C16" w14:textId="6A7FB98A" w:rsidR="003A414F" w:rsidRPr="00814611" w:rsidRDefault="003A414F" w:rsidP="00C34717">
            <w:pPr>
              <w:spacing w:after="120" w:line="240" w:lineRule="auto"/>
              <w:rPr>
                <w:i/>
                <w:iCs/>
              </w:rPr>
            </w:pPr>
            <w:r w:rsidRPr="00814611">
              <w:rPr>
                <w:i/>
              </w:rPr>
              <w:t xml:space="preserve">Sabiedrības informēšana projekta ietvaros, izmantojot rezultātus, </w:t>
            </w:r>
            <w:r w:rsidR="00331E54">
              <w:rPr>
                <w:i/>
              </w:rPr>
              <w:t>saskaņā ar</w:t>
            </w:r>
            <w:r w:rsidRPr="00814611">
              <w:rPr>
                <w:i/>
              </w:rPr>
              <w:t xml:space="preserve"> projekta pieteikumā plānot</w:t>
            </w:r>
            <w:r w:rsidR="00331E54">
              <w:rPr>
                <w:i/>
              </w:rPr>
              <w:t>o</w:t>
            </w:r>
            <w:r w:rsidRPr="00814611">
              <w:rPr>
                <w:i/>
              </w:rPr>
              <w:t xml:space="preserve"> un izmaiņas, tajā skaitā, kā izdevies iesaistīt plašāku sabiedrību, </w:t>
            </w:r>
            <w:r w:rsidRPr="00814611">
              <w:rPr>
                <w:i/>
                <w:iCs/>
              </w:rPr>
              <w:t>veicinot tās izpratni par pētniecību un tās devumu sabiedrībai, piemēram, zināšanās balstītu lēmumu pieņemšanas procesā un citos nozīmīgos jautājumos.</w:t>
            </w:r>
          </w:p>
          <w:p w14:paraId="3683E327" w14:textId="14F9F10A" w:rsidR="00D43389" w:rsidRPr="00814611" w:rsidRDefault="005A6EFF" w:rsidP="00EB7C60">
            <w:pPr>
              <w:spacing w:before="120" w:after="120" w:line="240" w:lineRule="auto"/>
              <w:rPr>
                <w:i/>
                <w:iCs/>
              </w:rPr>
            </w:pPr>
            <w:r w:rsidRPr="00814611">
              <w:rPr>
                <w:i/>
                <w:iCs/>
              </w:rPr>
              <w:t xml:space="preserve">Apraksta, kā tika </w:t>
            </w:r>
            <w:r w:rsidR="00D43389" w:rsidRPr="00814611">
              <w:rPr>
                <w:i/>
                <w:iCs/>
              </w:rPr>
              <w:t xml:space="preserve">nodrošināta sabiedrības informēšana par pētniecības gaitu un rezultātiem, </w:t>
            </w:r>
            <w:r w:rsidR="005441EB" w:rsidRPr="005441EB">
              <w:rPr>
                <w:i/>
                <w:iCs/>
              </w:rPr>
              <w:t>tai skaitā nodrošin</w:t>
            </w:r>
            <w:r w:rsidR="005441EB">
              <w:rPr>
                <w:i/>
                <w:iCs/>
              </w:rPr>
              <w:t>o</w:t>
            </w:r>
            <w:r w:rsidR="005441EB" w:rsidRPr="005441EB">
              <w:rPr>
                <w:i/>
                <w:iCs/>
              </w:rPr>
              <w:t>t sadarbību kopīgu aktivitāšu ietvaros (piemēram, organizēti</w:t>
            </w:r>
            <w:r w:rsidR="00D43389" w:rsidRPr="00814611">
              <w:rPr>
                <w:i/>
                <w:iCs/>
              </w:rPr>
              <w:t xml:space="preserve"> sabiedrības </w:t>
            </w:r>
            <w:r w:rsidR="005441EB" w:rsidRPr="005441EB">
              <w:rPr>
                <w:i/>
                <w:iCs/>
              </w:rPr>
              <w:t>informēšanas pasākumi, konferences</w:t>
            </w:r>
            <w:r w:rsidR="009F476A" w:rsidRPr="009F476A">
              <w:rPr>
                <w:i/>
                <w:iCs/>
              </w:rPr>
              <w:t xml:space="preserve"> un </w:t>
            </w:r>
            <w:r w:rsidR="005441EB" w:rsidRPr="005441EB">
              <w:rPr>
                <w:i/>
                <w:iCs/>
              </w:rPr>
              <w:t>semināri)</w:t>
            </w:r>
            <w:r w:rsidR="009F476A" w:rsidRPr="009F476A">
              <w:rPr>
                <w:i/>
                <w:iCs/>
              </w:rPr>
              <w:t xml:space="preserve"> un </w:t>
            </w:r>
            <w:r w:rsidR="005441EB" w:rsidRPr="005441EB">
              <w:rPr>
                <w:i/>
                <w:iCs/>
              </w:rPr>
              <w:t>sagatavojot informatīvus populārzinātniskus rakstus par veiktajiem pētījumiem, to rezultātiem un sabiedrības ieguvumiem</w:t>
            </w:r>
            <w:r w:rsidR="009F476A">
              <w:rPr>
                <w:i/>
                <w:iCs/>
              </w:rPr>
              <w:t>.</w:t>
            </w:r>
          </w:p>
          <w:p w14:paraId="7910D394" w14:textId="3AF1799A" w:rsidR="003A414F" w:rsidRPr="00814611" w:rsidRDefault="003A414F" w:rsidP="00EB7C60">
            <w:pPr>
              <w:spacing w:before="120" w:after="120" w:line="240" w:lineRule="auto"/>
              <w:rPr>
                <w:i/>
              </w:rPr>
            </w:pPr>
            <w:r w:rsidRPr="00814611">
              <w:rPr>
                <w:i/>
              </w:rPr>
              <w:t>Tabulā Nr. 4 norāda konkrētus pasākumus vai aktivitātes ar mērķi publicitātei un sabiedrības informēšanai</w:t>
            </w:r>
            <w:r w:rsidR="00EB7C60">
              <w:rPr>
                <w:i/>
              </w:rPr>
              <w:t>.</w:t>
            </w:r>
          </w:p>
          <w:p w14:paraId="1591CC47" w14:textId="77777777" w:rsidR="003A414F" w:rsidRPr="00814611" w:rsidRDefault="003A414F" w:rsidP="00EB7C60">
            <w:pPr>
              <w:spacing w:before="120" w:after="0" w:line="240" w:lineRule="auto"/>
            </w:pPr>
            <w:bookmarkStart w:id="60" w:name="_Hlk38827752"/>
            <w:r w:rsidRPr="00814611">
              <w:t>Tabula Nr. 4</w:t>
            </w:r>
          </w:p>
          <w:tbl>
            <w:tblPr>
              <w:tblStyle w:val="Reatabula"/>
              <w:tblW w:w="0" w:type="auto"/>
              <w:tblLook w:val="04A0" w:firstRow="1" w:lastRow="0" w:firstColumn="1" w:lastColumn="0" w:noHBand="0" w:noVBand="1"/>
            </w:tblPr>
            <w:tblGrid>
              <w:gridCol w:w="561"/>
              <w:gridCol w:w="2478"/>
              <w:gridCol w:w="4434"/>
              <w:gridCol w:w="1645"/>
            </w:tblGrid>
            <w:tr w:rsidR="003A414F" w:rsidRPr="00814611" w14:paraId="5E9EC4D2" w14:textId="77777777" w:rsidTr="007F118A">
              <w:tc>
                <w:tcPr>
                  <w:tcW w:w="570" w:type="dxa"/>
                </w:tcPr>
                <w:p w14:paraId="15568ED8" w14:textId="77777777" w:rsidR="003A414F" w:rsidRPr="00814611" w:rsidRDefault="003A414F" w:rsidP="00A10A15">
                  <w:pPr>
                    <w:spacing w:after="0" w:line="240" w:lineRule="auto"/>
                    <w:jc w:val="center"/>
                  </w:pPr>
                  <w:r w:rsidRPr="00814611">
                    <w:t>Nr.</w:t>
                  </w:r>
                </w:p>
              </w:tc>
              <w:tc>
                <w:tcPr>
                  <w:tcW w:w="2827" w:type="dxa"/>
                </w:tcPr>
                <w:p w14:paraId="34B2C026" w14:textId="77777777" w:rsidR="003A414F" w:rsidRPr="00814611" w:rsidRDefault="003A414F" w:rsidP="00A10A15">
                  <w:pPr>
                    <w:spacing w:after="0" w:line="240" w:lineRule="auto"/>
                    <w:jc w:val="center"/>
                  </w:pPr>
                  <w:r w:rsidRPr="00814611">
                    <w:t>Aktivitāte (piem., intervija plašsaziņas līdzekļos)</w:t>
                  </w:r>
                </w:p>
              </w:tc>
              <w:tc>
                <w:tcPr>
                  <w:tcW w:w="5245" w:type="dxa"/>
                </w:tcPr>
                <w:p w14:paraId="488236D0" w14:textId="6F1D6B65" w:rsidR="003A414F" w:rsidRPr="00814611" w:rsidRDefault="003A414F" w:rsidP="00A10A15">
                  <w:pPr>
                    <w:spacing w:after="0" w:line="240" w:lineRule="auto"/>
                    <w:jc w:val="center"/>
                  </w:pPr>
                  <w:r w:rsidRPr="00814611">
                    <w:t>Apraksts (sadarbībā ar ko, mērķauditorija, ja ir, tīmekļa vietne utt.)</w:t>
                  </w:r>
                </w:p>
              </w:tc>
              <w:tc>
                <w:tcPr>
                  <w:tcW w:w="1886" w:type="dxa"/>
                </w:tcPr>
                <w:p w14:paraId="467DAE91" w14:textId="77777777" w:rsidR="003A414F" w:rsidRPr="00814611" w:rsidRDefault="003A414F" w:rsidP="00A10A15">
                  <w:pPr>
                    <w:spacing w:after="0" w:line="240" w:lineRule="auto"/>
                    <w:jc w:val="center"/>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0B41AC">
                  <w:pPr>
                    <w:spacing w:after="0" w:line="240" w:lineRule="auto"/>
                    <w:jc w:val="center"/>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0B41AC">
                  <w:pPr>
                    <w:spacing w:after="0" w:line="240" w:lineRule="auto"/>
                    <w:jc w:val="center"/>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0B41AC">
                  <w:pPr>
                    <w:spacing w:after="0" w:line="240" w:lineRule="auto"/>
                    <w:jc w:val="center"/>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0B41AC">
                  <w:pPr>
                    <w:spacing w:after="0" w:line="240" w:lineRule="auto"/>
                    <w:jc w:val="center"/>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0B41AC">
                  <w:pPr>
                    <w:spacing w:after="0" w:line="240" w:lineRule="auto"/>
                    <w:jc w:val="center"/>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tbl>
          <w:bookmarkEnd w:id="60"/>
          <w:p w14:paraId="71EE2345" w14:textId="2F6EB192" w:rsidR="00BE001B" w:rsidRPr="00814611" w:rsidRDefault="00BE001B" w:rsidP="00C34717">
            <w:pPr>
              <w:spacing w:before="240" w:after="0" w:line="240" w:lineRule="auto"/>
            </w:pPr>
            <w:r w:rsidRPr="00814611">
              <w:t xml:space="preserve">2.5. </w:t>
            </w:r>
            <w:bookmarkStart w:id="61" w:name="_Hlk39253395"/>
            <w:r w:rsidR="005A6EFF" w:rsidRPr="00814611">
              <w:t>Projekta zinātniskie rezultāti un to pieejamības nodrošināšana</w:t>
            </w:r>
            <w:r w:rsidR="001D0FCC">
              <w:t>.</w:t>
            </w:r>
          </w:p>
          <w:bookmarkEnd w:id="61"/>
          <w:p w14:paraId="793AC028" w14:textId="77777777" w:rsidR="001C6F40" w:rsidRPr="00814611" w:rsidRDefault="001C6F40" w:rsidP="00C34717">
            <w:pPr>
              <w:spacing w:after="120" w:line="240" w:lineRule="auto"/>
              <w:ind w:left="28"/>
              <w:rPr>
                <w:i/>
              </w:rPr>
            </w:pPr>
            <w:r w:rsidRPr="00814611">
              <w:rPr>
                <w:i/>
              </w:rPr>
              <w:t>Projekta vadītājs raksturo projekta apraksta 2.5.</w:t>
            </w:r>
            <w:r>
              <w:rPr>
                <w:i/>
              </w:rPr>
              <w:t> </w:t>
            </w:r>
            <w:r w:rsidRPr="00814611">
              <w:rPr>
                <w:i/>
              </w:rPr>
              <w:t xml:space="preserve">apakšnodaļā “Projekta zinātniskie rezultāti un to pieejamības nodrošināšana” </w:t>
            </w:r>
            <w:r>
              <w:rPr>
                <w:i/>
              </w:rPr>
              <w:t>izveidotā</w:t>
            </w:r>
            <w:r w:rsidRPr="00814611">
              <w:rPr>
                <w:i/>
              </w:rPr>
              <w:t xml:space="preserve"> plāna projekta rezultātu izplatīšanai izpildi, izmaiņas plānā un nepieciešamās korekcijas.</w:t>
            </w:r>
          </w:p>
          <w:p w14:paraId="5DEAB25E" w14:textId="77777777" w:rsidR="001C6F40" w:rsidRPr="00814611" w:rsidRDefault="001C6F40" w:rsidP="00EB7C60">
            <w:pPr>
              <w:spacing w:before="120" w:after="120" w:line="240" w:lineRule="auto"/>
              <w:ind w:left="29"/>
              <w:rPr>
                <w:i/>
              </w:rPr>
            </w:pPr>
            <w:r w:rsidRPr="00814611">
              <w:rPr>
                <w:i/>
              </w:rPr>
              <w:t>Apraksta, kā tika nodrošināta  publisk</w:t>
            </w:r>
            <w:r>
              <w:rPr>
                <w:i/>
              </w:rPr>
              <w:t>a</w:t>
            </w:r>
            <w:r w:rsidRPr="00814611">
              <w:rPr>
                <w:i/>
              </w:rPr>
              <w:t xml:space="preserve"> pieejamīb</w:t>
            </w:r>
            <w:r>
              <w:rPr>
                <w:i/>
              </w:rPr>
              <w:t xml:space="preserve">a </w:t>
            </w:r>
            <w:r w:rsidRPr="00814611">
              <w:rPr>
                <w:i/>
              </w:rPr>
              <w:t xml:space="preserve">pētniecības rezultātiem, tai skaitā nodrošinot bezmaksas piekļuvi zinātniskajām publikācijām un deponējot </w:t>
            </w:r>
            <w:proofErr w:type="spellStart"/>
            <w:r w:rsidRPr="00814611">
              <w:rPr>
                <w:i/>
              </w:rPr>
              <w:t>jauniegūtos</w:t>
            </w:r>
            <w:proofErr w:type="spellEnd"/>
            <w:r w:rsidRPr="00814611">
              <w:rPr>
                <w:i/>
              </w:rPr>
              <w:t xml:space="preserve"> pētniecības datus pētniecības datu repozitorijos </w:t>
            </w:r>
            <w:r>
              <w:rPr>
                <w:i/>
              </w:rPr>
              <w:t>saskaņā ar</w:t>
            </w:r>
            <w:r w:rsidRPr="00814611">
              <w:rPr>
                <w:i/>
              </w:rPr>
              <w:t xml:space="preserve"> </w:t>
            </w:r>
            <w:r w:rsidRPr="00B8361F">
              <w:rPr>
                <w:i/>
              </w:rPr>
              <w:t>FAIR (</w:t>
            </w:r>
            <w:proofErr w:type="spellStart"/>
            <w:r w:rsidRPr="00B8361F">
              <w:rPr>
                <w:i/>
              </w:rPr>
              <w:t>Findable</w:t>
            </w:r>
            <w:proofErr w:type="spellEnd"/>
            <w:r w:rsidRPr="00B8361F">
              <w:rPr>
                <w:i/>
              </w:rPr>
              <w:t xml:space="preserve">, </w:t>
            </w:r>
            <w:proofErr w:type="spellStart"/>
            <w:r w:rsidRPr="00B8361F">
              <w:rPr>
                <w:i/>
              </w:rPr>
              <w:t>Accessible</w:t>
            </w:r>
            <w:proofErr w:type="spellEnd"/>
            <w:r w:rsidRPr="00B8361F">
              <w:rPr>
                <w:i/>
              </w:rPr>
              <w:t xml:space="preserve">, </w:t>
            </w:r>
            <w:proofErr w:type="spellStart"/>
            <w:r w:rsidRPr="00B8361F">
              <w:rPr>
                <w:i/>
              </w:rPr>
              <w:t>Interoperable</w:t>
            </w:r>
            <w:proofErr w:type="spellEnd"/>
            <w:r w:rsidRPr="00B8361F">
              <w:rPr>
                <w:i/>
              </w:rPr>
              <w:t xml:space="preserve">, </w:t>
            </w:r>
            <w:proofErr w:type="spellStart"/>
            <w:r w:rsidRPr="00B8361F">
              <w:rPr>
                <w:i/>
              </w:rPr>
              <w:t>Reusable</w:t>
            </w:r>
            <w:proofErr w:type="spellEnd"/>
            <w:r w:rsidRPr="00B8361F">
              <w:rPr>
                <w:i/>
              </w:rPr>
              <w:t>)</w:t>
            </w:r>
            <w:r w:rsidRPr="00814611">
              <w:rPr>
                <w:i/>
              </w:rPr>
              <w:t xml:space="preserve"> principiem (atrodami, pieejami, </w:t>
            </w:r>
            <w:proofErr w:type="spellStart"/>
            <w:r w:rsidRPr="00814611">
              <w:rPr>
                <w:i/>
              </w:rPr>
              <w:t>sadarbspējīgi</w:t>
            </w:r>
            <w:proofErr w:type="spellEnd"/>
            <w:r w:rsidRPr="00814611">
              <w:rPr>
                <w:i/>
              </w:rPr>
              <w:t xml:space="preserve"> un atkārtoti lietojami).</w:t>
            </w:r>
          </w:p>
          <w:p w14:paraId="0FC9B976" w14:textId="35E34682" w:rsidR="001C6F40" w:rsidRPr="00814611" w:rsidRDefault="001C6F40" w:rsidP="00EB7C60">
            <w:pPr>
              <w:spacing w:before="120" w:after="120" w:line="240" w:lineRule="auto"/>
              <w:rPr>
                <w:i/>
              </w:rPr>
            </w:pPr>
            <w:r w:rsidRPr="00814611">
              <w:rPr>
                <w:i/>
              </w:rPr>
              <w:t xml:space="preserve">Izklāsta plāna efektīvai projekta zinātnisko rezultātu un tehnoloģisko atziņu izplatīšanai izpildi līdz attiecīgajam posmam, aprakstot iegūto zināšanu ilgtspējas nodrošināšanu (tajā skaitā </w:t>
            </w:r>
            <w:proofErr w:type="spellStart"/>
            <w:r w:rsidRPr="00814611">
              <w:rPr>
                <w:i/>
              </w:rPr>
              <w:t>Open</w:t>
            </w:r>
            <w:proofErr w:type="spellEnd"/>
            <w:r w:rsidRPr="00814611">
              <w:rPr>
                <w:i/>
              </w:rPr>
              <w:t xml:space="preserve"> Access,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 principu ievērošana), sevišķi uzsverot rezultātu publicēšanu brīvpiekļuves žurnālos, </w:t>
            </w:r>
            <w:proofErr w:type="spellStart"/>
            <w:r w:rsidRPr="00814611">
              <w:rPr>
                <w:i/>
              </w:rPr>
              <w:t>jauniegūto</w:t>
            </w:r>
            <w:proofErr w:type="spellEnd"/>
            <w:r w:rsidRPr="00814611">
              <w:rPr>
                <w:i/>
              </w:rPr>
              <w:t xml:space="preserve"> pētniecības datu deponēšanu pētniecības datu repozitorijos.</w:t>
            </w:r>
          </w:p>
          <w:p w14:paraId="48DC9A44" w14:textId="20E72746" w:rsidR="001C6F40" w:rsidRDefault="001C6F40" w:rsidP="00EB7C60">
            <w:pPr>
              <w:spacing w:before="120" w:after="120" w:line="240" w:lineRule="auto"/>
              <w:ind w:left="29"/>
              <w:rPr>
                <w:i/>
              </w:rPr>
            </w:pPr>
            <w:r w:rsidRPr="00814611">
              <w:rPr>
                <w:i/>
              </w:rPr>
              <w:t xml:space="preserve">Šeit uzskaita sagatavotās un iesniegtās/apstiprinātās zinātniskās publikācijas (tai skaitā </w:t>
            </w:r>
            <w:proofErr w:type="spellStart"/>
            <w:r w:rsidRPr="00814611">
              <w:rPr>
                <w:i/>
              </w:rPr>
              <w:t>Open</w:t>
            </w:r>
            <w:proofErr w:type="spellEnd"/>
            <w:r w:rsidRPr="00814611">
              <w:rPr>
                <w:i/>
              </w:rPr>
              <w:t xml:space="preserve"> Access), dalību zinātniskās konferencēs un intelektuālā īpašuma tiesību nostiprināšanu, datu publicēšanu (tai skaitā</w:t>
            </w:r>
            <w:r>
              <w:rPr>
                <w:i/>
              </w:rPr>
              <w:t xml:space="preserve"> saskaņā ar</w:t>
            </w:r>
            <w:r w:rsidRPr="00814611">
              <w:rPr>
                <w:i/>
              </w:rPr>
              <w:t xml:space="preserve">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 </w:t>
            </w:r>
            <w:proofErr w:type="spellStart"/>
            <w:r w:rsidRPr="00814611">
              <w:rPr>
                <w:i/>
              </w:rPr>
              <w:t>data</w:t>
            </w:r>
            <w:proofErr w:type="spellEnd"/>
            <w:r w:rsidRPr="00814611">
              <w:rPr>
                <w:i/>
              </w:rPr>
              <w:t xml:space="preserve"> principiem). Uzskait</w:t>
            </w:r>
            <w:r>
              <w:rPr>
                <w:i/>
              </w:rPr>
              <w:t>a</w:t>
            </w:r>
            <w:r w:rsidRPr="00814611">
              <w:rPr>
                <w:i/>
              </w:rPr>
              <w:t xml:space="preserve"> </w:t>
            </w:r>
            <w:r>
              <w:rPr>
                <w:i/>
              </w:rPr>
              <w:t>saskaņā ar</w:t>
            </w:r>
            <w:r w:rsidRPr="00814611">
              <w:rPr>
                <w:i/>
              </w:rPr>
              <w:t xml:space="preserve"> projekta pieteikuma A daļas “Vispārīgā informācija”4.</w:t>
            </w:r>
            <w:r>
              <w:rPr>
                <w:i/>
              </w:rPr>
              <w:t> </w:t>
            </w:r>
            <w:r w:rsidRPr="00814611">
              <w:rPr>
                <w:i/>
              </w:rPr>
              <w:t>nodaļa</w:t>
            </w:r>
            <w:r>
              <w:rPr>
                <w:i/>
              </w:rPr>
              <w:t>s</w:t>
            </w:r>
            <w:r w:rsidRPr="00814611">
              <w:rPr>
                <w:i/>
              </w:rPr>
              <w:t xml:space="preserve"> “Projekta rezultāti” dalījum</w:t>
            </w:r>
            <w:r>
              <w:rPr>
                <w:i/>
              </w:rPr>
              <w:t>u</w:t>
            </w:r>
            <w:r w:rsidRPr="00814611">
              <w:rPr>
                <w:i/>
              </w:rPr>
              <w:t>, norādot nosaukumu, datumu, tīmekļa vietni vai DOI, kā arī projekta aprakstā plānot</w:t>
            </w:r>
            <w:r w:rsidR="00707AC6">
              <w:rPr>
                <w:i/>
              </w:rPr>
              <w:t>o</w:t>
            </w:r>
            <w:r w:rsidRPr="00814611">
              <w:rPr>
                <w:i/>
              </w:rPr>
              <w:t xml:space="preserve"> līdz projekta </w:t>
            </w:r>
            <w:proofErr w:type="spellStart"/>
            <w:r w:rsidRPr="00814611">
              <w:rPr>
                <w:i/>
              </w:rPr>
              <w:t>vidusposmam</w:t>
            </w:r>
            <w:proofErr w:type="spellEnd"/>
            <w:r w:rsidRPr="00814611">
              <w:rPr>
                <w:i/>
              </w:rPr>
              <w:t xml:space="preserve"> vai noslēgumam.</w:t>
            </w:r>
          </w:p>
          <w:p w14:paraId="7052E82D" w14:textId="77777777" w:rsidR="00BE001B" w:rsidRPr="00814611" w:rsidRDefault="00BE001B" w:rsidP="00CF7975">
            <w:pPr>
              <w:spacing w:before="240" w:after="240" w:line="240" w:lineRule="auto"/>
              <w:rPr>
                <w:b/>
              </w:rPr>
            </w:pPr>
            <w:r w:rsidRPr="00814611">
              <w:rPr>
                <w:b/>
              </w:rPr>
              <w:t>3. Īstenošana</w:t>
            </w:r>
          </w:p>
          <w:p w14:paraId="45FA64F2" w14:textId="77777777" w:rsidR="005A306A" w:rsidRPr="00814611" w:rsidRDefault="005A306A" w:rsidP="00C34717">
            <w:pPr>
              <w:spacing w:after="0" w:line="240" w:lineRule="auto"/>
              <w:rPr>
                <w:i/>
              </w:rPr>
            </w:pPr>
            <w:r w:rsidRPr="00814611">
              <w:rPr>
                <w:i/>
              </w:rPr>
              <w:lastRenderedPageBreak/>
              <w:t>Projekta darba plāna izpildes progress un risku novēršana.</w:t>
            </w:r>
          </w:p>
          <w:p w14:paraId="31933594" w14:textId="7655DBCB" w:rsidR="005A306A" w:rsidRPr="00814611" w:rsidRDefault="005A306A" w:rsidP="00C34717">
            <w:pPr>
              <w:spacing w:after="120" w:line="240" w:lineRule="auto"/>
              <w:rPr>
                <w:i/>
              </w:rPr>
            </w:pPr>
            <w:r w:rsidRPr="00814611">
              <w:rPr>
                <w:i/>
              </w:rPr>
              <w:t>Projekta darba plāna izpildes gaita, ņemot vērā projekta apraksta 3.2.</w:t>
            </w:r>
            <w:r>
              <w:rPr>
                <w:i/>
              </w:rPr>
              <w:t> </w:t>
            </w:r>
            <w:r w:rsidRPr="00814611">
              <w:rPr>
                <w:i/>
              </w:rPr>
              <w:t>apakšnodaļu “</w:t>
            </w:r>
            <w:r>
              <w:rPr>
                <w:i/>
              </w:rPr>
              <w:t>Projekta</w:t>
            </w:r>
            <w:r w:rsidRPr="00814611">
              <w:rPr>
                <w:i/>
              </w:rPr>
              <w:t xml:space="preserve"> </w:t>
            </w:r>
            <w:r>
              <w:rPr>
                <w:i/>
              </w:rPr>
              <w:t xml:space="preserve">darba </w:t>
            </w:r>
            <w:r w:rsidRPr="00814611">
              <w:rPr>
                <w:i/>
              </w:rPr>
              <w:t xml:space="preserve">plāns”, kā arī ar kādiem riskiem projekta zinātniskā grupa </w:t>
            </w:r>
            <w:proofErr w:type="spellStart"/>
            <w:r w:rsidRPr="00814611">
              <w:rPr>
                <w:i/>
              </w:rPr>
              <w:t>saskārusies</w:t>
            </w:r>
            <w:proofErr w:type="spellEnd"/>
            <w:r>
              <w:rPr>
                <w:i/>
              </w:rPr>
              <w:t xml:space="preserve"> projekta </w:t>
            </w:r>
            <w:r w:rsidRPr="00814611">
              <w:rPr>
                <w:i/>
              </w:rPr>
              <w:t xml:space="preserve"> īstenošanas laikā, kā tie risināti un vai tie jau bija paredzēti projekta apraksta 3.3.</w:t>
            </w:r>
            <w:r>
              <w:rPr>
                <w:i/>
              </w:rPr>
              <w:t> </w:t>
            </w:r>
            <w:r w:rsidRPr="00814611">
              <w:rPr>
                <w:i/>
              </w:rPr>
              <w:t>apakšnodaļas “Projekta vadība</w:t>
            </w:r>
            <w:r>
              <w:rPr>
                <w:i/>
              </w:rPr>
              <w:t>s</w:t>
            </w:r>
            <w:r w:rsidRPr="00814611">
              <w:rPr>
                <w:i/>
              </w:rPr>
              <w:t xml:space="preserve"> un risku plāns” risku plānā. Ja projekta laikā tika identificēti jauni riski, tos un to novēršanu, kā arī to ietekmi uz tālāko projekta gaitu, rezultātiem un arī budžetu aprakstīt šeit.</w:t>
            </w:r>
          </w:p>
          <w:p w14:paraId="4BFF9D9F" w14:textId="108823E7" w:rsidR="005A306A" w:rsidRPr="00814611" w:rsidRDefault="005A306A" w:rsidP="00EB7C60">
            <w:pPr>
              <w:spacing w:before="120" w:after="120" w:line="240" w:lineRule="auto"/>
              <w:rPr>
                <w:i/>
              </w:rPr>
            </w:pPr>
            <w:r w:rsidRPr="00814611">
              <w:rPr>
                <w:i/>
              </w:rPr>
              <w:t>Sniedz informāciju par projektā īstenoto pētījumu pētniecības datu pārvaldības plāna</w:t>
            </w:r>
            <w:r>
              <w:rPr>
                <w:i/>
              </w:rPr>
              <w:t xml:space="preserve"> </w:t>
            </w:r>
            <w:r w:rsidRPr="00814611">
              <w:rPr>
                <w:i/>
              </w:rPr>
              <w:t xml:space="preserve">izveidošanu, uzturēšanu un iegūto datu pārvaldības un pieejamības nodrošināšanu, sasaistot to ar rezultātiem un iznākumiem </w:t>
            </w:r>
            <w:r>
              <w:rPr>
                <w:i/>
              </w:rPr>
              <w:t>saskaņā ar</w:t>
            </w:r>
            <w:r w:rsidRPr="00814611">
              <w:rPr>
                <w:i/>
              </w:rPr>
              <w:t xml:space="preserve"> projekta </w:t>
            </w:r>
            <w:r>
              <w:rPr>
                <w:i/>
              </w:rPr>
              <w:t>pieteikuma</w:t>
            </w:r>
            <w:r w:rsidRPr="00814611">
              <w:rPr>
                <w:i/>
              </w:rPr>
              <w:t xml:space="preserve"> B daļas „Projekta apraksts” 2.</w:t>
            </w:r>
            <w:r>
              <w:rPr>
                <w:i/>
              </w:rPr>
              <w:t> </w:t>
            </w:r>
            <w:r w:rsidRPr="00814611">
              <w:rPr>
                <w:i/>
              </w:rPr>
              <w:t>nodaļ</w:t>
            </w:r>
            <w:r>
              <w:rPr>
                <w:i/>
              </w:rPr>
              <w:t>u</w:t>
            </w:r>
            <w:r w:rsidRPr="00814611">
              <w:rPr>
                <w:i/>
              </w:rPr>
              <w:t xml:space="preserve"> </w:t>
            </w:r>
            <w:r w:rsidRPr="007A5645">
              <w:rPr>
                <w:i/>
              </w:rPr>
              <w:t>“Ietekme”).</w:t>
            </w:r>
          </w:p>
          <w:p w14:paraId="4F5774D8" w14:textId="111F5192" w:rsidR="00BE001B" w:rsidRDefault="005A306A" w:rsidP="00EB7C60">
            <w:pPr>
              <w:spacing w:before="120" w:after="120" w:line="240" w:lineRule="auto"/>
            </w:pPr>
            <w:r w:rsidRPr="00814611">
              <w:rPr>
                <w:i/>
              </w:rPr>
              <w:t>Izmaiņas projekta vadības organizācijā, kā arī to ietekme uz projekta izpildi. Tajā skaitā izmaiņas projekta zinātniskās grupas sastāvā, ja tādas ir. Aprakstīt, kā projekta īstenošanā iesaistīti studējošie</w:t>
            </w:r>
            <w:r>
              <w:rPr>
                <w:i/>
              </w:rPr>
              <w:t>.</w:t>
            </w:r>
          </w:p>
        </w:tc>
      </w:tr>
    </w:tbl>
    <w:p w14:paraId="1D4B4664" w14:textId="77777777" w:rsidR="00C06C9C" w:rsidRPr="00077925" w:rsidRDefault="00C06C9C" w:rsidP="006C0A64">
      <w:pPr>
        <w:pStyle w:val="Virsraksts1"/>
      </w:pPr>
    </w:p>
    <w:sectPr w:rsidR="00C06C9C" w:rsidRPr="00077925" w:rsidSect="00030B93">
      <w:headerReference w:type="default" r:id="rId12"/>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00A8" w14:textId="77777777" w:rsidR="00153B5F" w:rsidRDefault="00153B5F" w:rsidP="001F6BEA">
      <w:pPr>
        <w:spacing w:after="0" w:line="240" w:lineRule="auto"/>
      </w:pPr>
      <w:r>
        <w:separator/>
      </w:r>
    </w:p>
  </w:endnote>
  <w:endnote w:type="continuationSeparator" w:id="0">
    <w:p w14:paraId="2356BA68" w14:textId="77777777" w:rsidR="00153B5F" w:rsidRDefault="00153B5F"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005278"/>
      <w:docPartObj>
        <w:docPartGallery w:val="Page Numbers (Bottom of Page)"/>
        <w:docPartUnique/>
      </w:docPartObj>
    </w:sdtPr>
    <w:sdtEndPr>
      <w:rPr>
        <w:noProof/>
      </w:rPr>
    </w:sdtEndPr>
    <w:sdtContent>
      <w:p w14:paraId="26D47128" w14:textId="3B494528" w:rsidR="007A3C53" w:rsidRDefault="007A3C53" w:rsidP="00FB7E03">
        <w:pPr>
          <w:pStyle w:val="Kjene"/>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472C8" w14:textId="77777777" w:rsidR="00153B5F" w:rsidRDefault="00153B5F" w:rsidP="001F6BEA">
      <w:pPr>
        <w:spacing w:after="0" w:line="240" w:lineRule="auto"/>
      </w:pPr>
      <w:r>
        <w:separator/>
      </w:r>
    </w:p>
  </w:footnote>
  <w:footnote w:type="continuationSeparator" w:id="0">
    <w:p w14:paraId="44A6D8B1" w14:textId="77777777" w:rsidR="00153B5F" w:rsidRDefault="00153B5F" w:rsidP="001F6BEA">
      <w:pPr>
        <w:spacing w:after="0" w:line="240" w:lineRule="auto"/>
      </w:pPr>
      <w:r>
        <w:continuationSeparator/>
      </w:r>
    </w:p>
  </w:footnote>
  <w:footnote w:id="1">
    <w:p w14:paraId="3233A1F8" w14:textId="77777777" w:rsidR="00E20F1B" w:rsidRPr="00F862FF" w:rsidRDefault="00E20F1B" w:rsidP="00583792">
      <w:pPr>
        <w:pStyle w:val="Vresteksts"/>
      </w:pPr>
      <w:r w:rsidRPr="00F862FF">
        <w:rPr>
          <w:rStyle w:val="Vresatsauce"/>
        </w:rPr>
        <w:footnoteRef/>
      </w:r>
      <w:r w:rsidRPr="00F862FF">
        <w:t xml:space="preserve"> Augstskolu likuma 27.</w:t>
      </w:r>
      <w:r>
        <w:t> </w:t>
      </w:r>
      <w:r w:rsidRPr="00F862FF">
        <w:t>panta pirmā daļa</w:t>
      </w:r>
      <w:r>
        <w:t>.</w:t>
      </w:r>
    </w:p>
  </w:footnote>
  <w:footnote w:id="2">
    <w:p w14:paraId="5481B8A7" w14:textId="77777777" w:rsidR="00E20F1B" w:rsidRDefault="00E20F1B" w:rsidP="00583792">
      <w:pPr>
        <w:pStyle w:val="Vresteksts"/>
      </w:pPr>
      <w:r w:rsidRPr="00F862FF">
        <w:rPr>
          <w:rStyle w:val="Vresatsauce"/>
        </w:rPr>
        <w:footnoteRef/>
      </w:r>
      <w:r w:rsidRPr="00F862FF">
        <w:t xml:space="preserve"> </w:t>
      </w:r>
      <w:r w:rsidRPr="00643311">
        <w:t>Eiropas Komisijas 2014.</w:t>
      </w:r>
      <w:r>
        <w:t> </w:t>
      </w:r>
      <w:r w:rsidRPr="00643311">
        <w:t>gada 17.</w:t>
      </w:r>
      <w:r>
        <w:t> </w:t>
      </w:r>
      <w:r w:rsidRPr="00643311">
        <w:t>jūnija Regulas (ES) Nr.</w:t>
      </w:r>
      <w:r>
        <w:t> </w:t>
      </w:r>
      <w:hyperlink r:id="rId1" w:tgtFrame="_blank" w:history="1">
        <w:r w:rsidRPr="00643311">
          <w:t>651/2014</w:t>
        </w:r>
      </w:hyperlink>
      <w:r w:rsidRPr="00643311">
        <w:t xml:space="preserve"> (Eiropas Savienības Oficiālais Vēstnesis, 2014.</w:t>
      </w:r>
      <w:r>
        <w:t> </w:t>
      </w:r>
      <w:r w:rsidRPr="00643311">
        <w:t>gada 26.</w:t>
      </w:r>
      <w:r>
        <w:t> </w:t>
      </w:r>
      <w:r w:rsidRPr="00643311">
        <w:t>jūnijs, Nr.</w:t>
      </w:r>
      <w:r>
        <w:t> </w:t>
      </w:r>
      <w:r w:rsidRPr="00643311">
        <w:t>L</w:t>
      </w:r>
      <w:r>
        <w:t> </w:t>
      </w:r>
      <w:r w:rsidRPr="00643311">
        <w:t>187/1), ar ko noteiktās atbalsta kategorijas atzīst par saderīgām ar iekšējo tirgu, piemērojot Līguma 107.</w:t>
      </w:r>
      <w:r>
        <w:t> </w:t>
      </w:r>
      <w:r w:rsidRPr="00643311">
        <w:t>un 108.</w:t>
      </w:r>
      <w:r>
        <w:t> </w:t>
      </w:r>
      <w:r w:rsidRPr="007214C8">
        <w:t>pantu, 2</w:t>
      </w:r>
      <w:r w:rsidRPr="00643311">
        <w:t>.</w:t>
      </w:r>
      <w:r>
        <w:t> </w:t>
      </w:r>
      <w:r w:rsidRPr="00643311">
        <w:t>panta 83.</w:t>
      </w:r>
      <w:r>
        <w:t> </w:t>
      </w:r>
      <w:r w:rsidRPr="00643311">
        <w:t>punkts</w:t>
      </w:r>
      <w:r>
        <w:t xml:space="preserve"> </w:t>
      </w:r>
      <w:hyperlink r:id="rId2" w:history="1">
        <w:r w:rsidRPr="00A7410F">
          <w:rPr>
            <w:rStyle w:val="Hipersaite"/>
          </w:rPr>
          <w:t>https://eur-lex.europa.eu/legal-content/LV/TXT/?uri=CELEX%3A02014R0651-20230701</w:t>
        </w:r>
      </w:hyperlink>
      <w:r>
        <w:t>).</w:t>
      </w:r>
    </w:p>
  </w:footnote>
  <w:footnote w:id="3">
    <w:p w14:paraId="5983AD3D" w14:textId="77777777" w:rsidR="00E20F1B" w:rsidRPr="00695C84" w:rsidRDefault="00E20F1B" w:rsidP="00583792">
      <w:pPr>
        <w:pStyle w:val="Vresteksts"/>
      </w:pPr>
      <w:r w:rsidRPr="00695C84">
        <w:rPr>
          <w:rStyle w:val="Vresatsauce"/>
        </w:rPr>
        <w:footnoteRef/>
      </w:r>
      <w:r w:rsidRPr="00695C84">
        <w:t xml:space="preserve"> Augstskolu likuma 44.</w:t>
      </w:r>
      <w:r>
        <w:t> p</w:t>
      </w:r>
      <w:r w:rsidRPr="00695C84">
        <w:t>anta pirm</w:t>
      </w:r>
      <w:r>
        <w:t>ā</w:t>
      </w:r>
      <w:r w:rsidRPr="00695C84">
        <w:t xml:space="preserve"> daļ</w:t>
      </w:r>
      <w:r>
        <w:t>a.</w:t>
      </w:r>
      <w:r w:rsidRPr="00695C84">
        <w:t xml:space="preserve"> </w:t>
      </w:r>
    </w:p>
  </w:footnote>
  <w:footnote w:id="4">
    <w:p w14:paraId="0BAE64A9" w14:textId="77777777" w:rsidR="00910382" w:rsidRDefault="00910382">
      <w:pPr>
        <w:pStyle w:val="Vresteksts"/>
      </w:pPr>
      <w:r>
        <w:rPr>
          <w:rStyle w:val="Vresatsauce"/>
        </w:rPr>
        <w:footnoteRef/>
      </w:r>
      <w:r>
        <w:t xml:space="preserve"> </w:t>
      </w:r>
      <w:hyperlink r:id="rId3" w:history="1">
        <w:r w:rsidRPr="003C1017">
          <w:rPr>
            <w:rStyle w:val="Hipersaite"/>
          </w:rPr>
          <w:t>https://likumi.lv/ta/id/335928-noteikumi-par-latvijas-zinatnes-nozaru-grupam-zinatnesnozarem-un-apaksnozarem</w:t>
        </w:r>
      </w:hyperlink>
      <w:r>
        <w:t xml:space="preserve"> </w:t>
      </w:r>
    </w:p>
  </w:footnote>
  <w:footnote w:id="5">
    <w:p w14:paraId="0F7F5D92" w14:textId="7F01099A" w:rsidR="007A3C53" w:rsidRDefault="007A3C53" w:rsidP="004C64B5">
      <w:pPr>
        <w:pStyle w:val="Vresteksts"/>
      </w:pPr>
      <w:r>
        <w:rPr>
          <w:rStyle w:val="Vresatsauce"/>
        </w:rPr>
        <w:footnoteRef/>
      </w:r>
      <w:r>
        <w:t xml:space="preserve"> </w:t>
      </w:r>
      <w:r w:rsidRPr="000F7D4B">
        <w:t>Mākslīgais intelekts LU, https://www.lu.lv/studijas/studiju-celvedis/maksligais-intelekts-lu/ (skatīts 11.09.24)</w:t>
      </w:r>
      <w:r>
        <w:t>.</w:t>
      </w:r>
    </w:p>
  </w:footnote>
  <w:footnote w:id="6">
    <w:p w14:paraId="24355FEA" w14:textId="699D6B1E" w:rsidR="007A3C53" w:rsidRDefault="007A3C53" w:rsidP="004C64B5">
      <w:pPr>
        <w:pStyle w:val="Vresteksts"/>
      </w:pPr>
      <w:r>
        <w:rPr>
          <w:rStyle w:val="Vresatsauce"/>
        </w:rPr>
        <w:footnoteRef/>
      </w:r>
      <w:r>
        <w:t xml:space="preserve"> </w:t>
      </w:r>
      <w:r w:rsidRPr="000F7D4B">
        <w:t>R</w:t>
      </w:r>
      <w:r>
        <w:t>ī</w:t>
      </w:r>
      <w:r w:rsidRPr="000F7D4B">
        <w:t>gas Stradiņa universitāte, Mākslīgais intelekts augstākajā izglītībā</w:t>
      </w:r>
      <w:r>
        <w:t>.</w:t>
      </w:r>
    </w:p>
    <w:p w14:paraId="2EAD5E7D" w14:textId="77777777" w:rsidR="007A3C53" w:rsidRDefault="007A3C53" w:rsidP="004C64B5">
      <w:pPr>
        <w:pStyle w:val="Vresteksts"/>
      </w:pPr>
    </w:p>
  </w:footnote>
  <w:footnote w:id="7">
    <w:p w14:paraId="02FCA3B2" w14:textId="22E48732" w:rsidR="00366B4D" w:rsidRDefault="00366B4D">
      <w:pPr>
        <w:pStyle w:val="Vresteksts"/>
      </w:pPr>
      <w:r>
        <w:rPr>
          <w:rStyle w:val="Vresatsauce"/>
        </w:rPr>
        <w:footnoteRef/>
      </w:r>
      <w:r>
        <w:t xml:space="preserve"> </w:t>
      </w:r>
      <w:r w:rsidRPr="00900A8A">
        <w:t>Latvijas atvērtās zinātnes stratēģija 2021.-2027.</w:t>
      </w:r>
      <w:r>
        <w:t> </w:t>
      </w:r>
      <w:r w:rsidRPr="00900A8A">
        <w:t>gadam. Ministru kabineta 01.03.2022. sēdes protokol</w:t>
      </w:r>
      <w:r>
        <w:t>s</w:t>
      </w:r>
      <w:r w:rsidRPr="00900A8A">
        <w:t xml:space="preserve"> Nr.</w:t>
      </w:r>
      <w:r>
        <w:t> </w:t>
      </w:r>
      <w:r w:rsidRPr="00900A8A">
        <w:t>12</w:t>
      </w:r>
      <w:r>
        <w:t xml:space="preserve"> </w:t>
      </w:r>
      <w:r w:rsidRPr="00900A8A">
        <w:t>31.§ /</w:t>
      </w:r>
      <w:hyperlink r:id="rId4" w:history="1">
        <w:r w:rsidRPr="004B461D">
          <w:rPr>
            <w:rStyle w:val="Hipersaite"/>
          </w:rPr>
          <w:t>https://tapportals.mk.gov.lv/meetings/protocols/bc243829-e155-46ec-9f94-d0bf9fd202be</w:t>
        </w:r>
      </w:hyperlink>
      <w:r>
        <w:t xml:space="preserve">, izdevums pieejams </w:t>
      </w:r>
      <w:hyperlink r:id="rId5" w:history="1">
        <w:r w:rsidRPr="005C7E59">
          <w:rPr>
            <w:rStyle w:val="Hipersaite"/>
          </w:rPr>
          <w:t>https://www.izm.gov.lv/lv/media/17069/download?attachment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5E27" w14:textId="4A772BB2" w:rsidR="007A3C53" w:rsidRPr="00783C10" w:rsidRDefault="007A3C53" w:rsidP="00783C10">
    <w:pPr>
      <w:pStyle w:val="Galvene"/>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383"/>
    <w:multiLevelType w:val="hybridMultilevel"/>
    <w:tmpl w:val="34EE15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F0420F"/>
    <w:multiLevelType w:val="hybridMultilevel"/>
    <w:tmpl w:val="3362A26A"/>
    <w:lvl w:ilvl="0" w:tplc="B91282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D505547"/>
    <w:multiLevelType w:val="hybridMultilevel"/>
    <w:tmpl w:val="31249DC0"/>
    <w:lvl w:ilvl="0" w:tplc="D9FE9720">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3" w15:restartNumberingAfterBreak="0">
    <w:nsid w:val="0D855A8B"/>
    <w:multiLevelType w:val="hybridMultilevel"/>
    <w:tmpl w:val="26666BC8"/>
    <w:lvl w:ilvl="0" w:tplc="8788D566">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2621ED"/>
    <w:multiLevelType w:val="hybridMultilevel"/>
    <w:tmpl w:val="A230AAC8"/>
    <w:lvl w:ilvl="0" w:tplc="CBA86A26">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A45082F"/>
    <w:multiLevelType w:val="hybridMultilevel"/>
    <w:tmpl w:val="147412DC"/>
    <w:lvl w:ilvl="0" w:tplc="D1265812">
      <w:start w:val="1"/>
      <w:numFmt w:val="decimal"/>
      <w:lvlText w:val="%1."/>
      <w:lvlJc w:val="left"/>
      <w:pPr>
        <w:ind w:left="660" w:hanging="360"/>
      </w:pPr>
    </w:lvl>
    <w:lvl w:ilvl="1" w:tplc="08090019">
      <w:start w:val="1"/>
      <w:numFmt w:val="lowerLetter"/>
      <w:lvlText w:val="%2."/>
      <w:lvlJc w:val="left"/>
      <w:pPr>
        <w:ind w:left="1380" w:hanging="360"/>
      </w:pPr>
    </w:lvl>
    <w:lvl w:ilvl="2" w:tplc="0809001B">
      <w:start w:val="1"/>
      <w:numFmt w:val="lowerRoman"/>
      <w:lvlText w:val="%3."/>
      <w:lvlJc w:val="right"/>
      <w:pPr>
        <w:ind w:left="2100" w:hanging="180"/>
      </w:pPr>
    </w:lvl>
    <w:lvl w:ilvl="3" w:tplc="0809000F">
      <w:start w:val="1"/>
      <w:numFmt w:val="decimal"/>
      <w:lvlText w:val="%4."/>
      <w:lvlJc w:val="left"/>
      <w:pPr>
        <w:ind w:left="2820" w:hanging="360"/>
      </w:pPr>
    </w:lvl>
    <w:lvl w:ilvl="4" w:tplc="08090019">
      <w:start w:val="1"/>
      <w:numFmt w:val="lowerLetter"/>
      <w:lvlText w:val="%5."/>
      <w:lvlJc w:val="left"/>
      <w:pPr>
        <w:ind w:left="3540" w:hanging="360"/>
      </w:pPr>
    </w:lvl>
    <w:lvl w:ilvl="5" w:tplc="0809001B">
      <w:start w:val="1"/>
      <w:numFmt w:val="lowerRoman"/>
      <w:lvlText w:val="%6."/>
      <w:lvlJc w:val="right"/>
      <w:pPr>
        <w:ind w:left="4260" w:hanging="180"/>
      </w:pPr>
    </w:lvl>
    <w:lvl w:ilvl="6" w:tplc="0809000F">
      <w:start w:val="1"/>
      <w:numFmt w:val="decimal"/>
      <w:lvlText w:val="%7."/>
      <w:lvlJc w:val="left"/>
      <w:pPr>
        <w:ind w:left="4980" w:hanging="360"/>
      </w:pPr>
    </w:lvl>
    <w:lvl w:ilvl="7" w:tplc="08090019">
      <w:start w:val="1"/>
      <w:numFmt w:val="lowerLetter"/>
      <w:lvlText w:val="%8."/>
      <w:lvlJc w:val="left"/>
      <w:pPr>
        <w:ind w:left="5700" w:hanging="360"/>
      </w:pPr>
    </w:lvl>
    <w:lvl w:ilvl="8" w:tplc="0809001B">
      <w:start w:val="1"/>
      <w:numFmt w:val="lowerRoman"/>
      <w:lvlText w:val="%9."/>
      <w:lvlJc w:val="right"/>
      <w:pPr>
        <w:ind w:left="6420" w:hanging="180"/>
      </w:pPr>
    </w:lvl>
  </w:abstractNum>
  <w:abstractNum w:abstractNumId="6" w15:restartNumberingAfterBreak="0">
    <w:nsid w:val="1E7C368B"/>
    <w:multiLevelType w:val="multilevel"/>
    <w:tmpl w:val="45F08A5E"/>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462D9A"/>
    <w:multiLevelType w:val="hybridMultilevel"/>
    <w:tmpl w:val="124A01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9172591E">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56A0120"/>
    <w:multiLevelType w:val="hybridMultilevel"/>
    <w:tmpl w:val="7C1CA01A"/>
    <w:lvl w:ilvl="0" w:tplc="9B3CBDD8">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97E0ADF"/>
    <w:multiLevelType w:val="hybridMultilevel"/>
    <w:tmpl w:val="94D413E6"/>
    <w:lvl w:ilvl="0" w:tplc="C406B3B4">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A1F1B8A"/>
    <w:multiLevelType w:val="hybridMultilevel"/>
    <w:tmpl w:val="6BC24D82"/>
    <w:lvl w:ilvl="0" w:tplc="FFFFFFFF">
      <w:start w:val="1"/>
      <w:numFmt w:val="decimal"/>
      <w:lvlText w:val="%1."/>
      <w:lvlJc w:val="left"/>
      <w:pPr>
        <w:ind w:left="720" w:hanging="360"/>
      </w:pPr>
      <w:rPr>
        <w:rFonts w:hint="default"/>
      </w:rPr>
    </w:lvl>
    <w:lvl w:ilvl="1" w:tplc="F208B50C">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196E9B"/>
    <w:multiLevelType w:val="hybridMultilevel"/>
    <w:tmpl w:val="FCBEC4B0"/>
    <w:lvl w:ilvl="0" w:tplc="2E46B8C2">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9B3CBDD8">
      <w:start w:val="2"/>
      <w:numFmt w:val="bullet"/>
      <w:lvlText w:val="-"/>
      <w:lvlJc w:val="left"/>
      <w:pPr>
        <w:ind w:left="2700" w:hanging="360"/>
      </w:pPr>
      <w:rPr>
        <w:rFonts w:ascii="Times New Roman" w:eastAsia="Calibri"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8554240"/>
    <w:multiLevelType w:val="hybridMultilevel"/>
    <w:tmpl w:val="2E527C6A"/>
    <w:lvl w:ilvl="0" w:tplc="9B3CBDD8">
      <w:start w:val="2"/>
      <w:numFmt w:val="bullet"/>
      <w:lvlText w:val="-"/>
      <w:lvlJc w:val="left"/>
      <w:pPr>
        <w:ind w:left="1080" w:hanging="360"/>
      </w:pPr>
      <w:rPr>
        <w:rFonts w:ascii="Times New Roman" w:eastAsia="Calibri" w:hAnsi="Times New Roman" w:cs="Times New Roman" w:hint="default"/>
      </w:rPr>
    </w:lvl>
    <w:lvl w:ilvl="1" w:tplc="FFFFFFFF" w:tentative="1">
      <w:start w:val="1"/>
      <w:numFmt w:val="lowerLetter"/>
      <w:lvlText w:val="%2."/>
      <w:lvlJc w:val="left"/>
      <w:pPr>
        <w:ind w:left="1800" w:hanging="360"/>
      </w:pPr>
    </w:lvl>
    <w:lvl w:ilvl="2" w:tplc="FFFFFFFF">
      <w:start w:val="2"/>
      <w:numFmt w:val="bullet"/>
      <w:lvlText w:val="-"/>
      <w:lvlJc w:val="left"/>
      <w:pPr>
        <w:ind w:left="2700" w:hanging="360"/>
      </w:pPr>
      <w:rPr>
        <w:rFonts w:ascii="Times New Roman" w:eastAsia="Calibri"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A3D7BBA"/>
    <w:multiLevelType w:val="hybridMultilevel"/>
    <w:tmpl w:val="ECB46CFA"/>
    <w:lvl w:ilvl="0" w:tplc="50C4FC0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C6B23D9"/>
    <w:multiLevelType w:val="hybridMultilevel"/>
    <w:tmpl w:val="823E183E"/>
    <w:lvl w:ilvl="0" w:tplc="D76E44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EF61C77"/>
    <w:multiLevelType w:val="hybridMultilevel"/>
    <w:tmpl w:val="93C098FA"/>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40B07011"/>
    <w:multiLevelType w:val="hybridMultilevel"/>
    <w:tmpl w:val="31249DC0"/>
    <w:lvl w:ilvl="0" w:tplc="D9FE9720">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7" w15:restartNumberingAfterBreak="0">
    <w:nsid w:val="414C53C3"/>
    <w:multiLevelType w:val="hybridMultilevel"/>
    <w:tmpl w:val="E384FDC0"/>
    <w:lvl w:ilvl="0" w:tplc="74D4462A">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415E64A5"/>
    <w:multiLevelType w:val="hybridMultilevel"/>
    <w:tmpl w:val="CF0A4722"/>
    <w:lvl w:ilvl="0" w:tplc="5CE40A92">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2A4D66"/>
    <w:multiLevelType w:val="hybridMultilevel"/>
    <w:tmpl w:val="5C50EE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014582E"/>
    <w:multiLevelType w:val="multilevel"/>
    <w:tmpl w:val="7338B5D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37322A"/>
    <w:multiLevelType w:val="hybridMultilevel"/>
    <w:tmpl w:val="39BE98F6"/>
    <w:lvl w:ilvl="0" w:tplc="A2DA10E4">
      <w:numFmt w:val="bullet"/>
      <w:pStyle w:val="Sarakstarindkopa"/>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50E38BE"/>
    <w:multiLevelType w:val="hybridMultilevel"/>
    <w:tmpl w:val="5F34AB8A"/>
    <w:lvl w:ilvl="0" w:tplc="0426000F">
      <w:start w:val="1"/>
      <w:numFmt w:val="decimal"/>
      <w:lvlText w:val="%1."/>
      <w:lvlJc w:val="left"/>
      <w:pPr>
        <w:ind w:left="720" w:hanging="360"/>
      </w:pPr>
      <w:rPr>
        <w:rFonts w:hint="default"/>
      </w:rPr>
    </w:lvl>
    <w:lvl w:ilvl="1" w:tplc="54DAAB60">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9CB7BFE"/>
    <w:multiLevelType w:val="hybridMultilevel"/>
    <w:tmpl w:val="B93CADF0"/>
    <w:lvl w:ilvl="0" w:tplc="57109CD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5BE93606"/>
    <w:multiLevelType w:val="hybridMultilevel"/>
    <w:tmpl w:val="8F226FF2"/>
    <w:lvl w:ilvl="0" w:tplc="5CE40A92">
      <w:start w:val="1"/>
      <w:numFmt w:val="bullet"/>
      <w:lvlText w:val=""/>
      <w:lvlJc w:val="left"/>
      <w:pPr>
        <w:ind w:left="1897" w:hanging="360"/>
      </w:pPr>
      <w:rPr>
        <w:rFonts w:ascii="Symbol" w:hAnsi="Symbol" w:hint="default"/>
      </w:rPr>
    </w:lvl>
    <w:lvl w:ilvl="1" w:tplc="04260003" w:tentative="1">
      <w:start w:val="1"/>
      <w:numFmt w:val="bullet"/>
      <w:lvlText w:val="o"/>
      <w:lvlJc w:val="left"/>
      <w:pPr>
        <w:ind w:left="2617" w:hanging="360"/>
      </w:pPr>
      <w:rPr>
        <w:rFonts w:ascii="Courier New" w:hAnsi="Courier New" w:cs="Courier New" w:hint="default"/>
      </w:rPr>
    </w:lvl>
    <w:lvl w:ilvl="2" w:tplc="04260005" w:tentative="1">
      <w:start w:val="1"/>
      <w:numFmt w:val="bullet"/>
      <w:lvlText w:val=""/>
      <w:lvlJc w:val="left"/>
      <w:pPr>
        <w:ind w:left="3337" w:hanging="360"/>
      </w:pPr>
      <w:rPr>
        <w:rFonts w:ascii="Wingdings" w:hAnsi="Wingdings" w:hint="default"/>
      </w:rPr>
    </w:lvl>
    <w:lvl w:ilvl="3" w:tplc="04260001" w:tentative="1">
      <w:start w:val="1"/>
      <w:numFmt w:val="bullet"/>
      <w:lvlText w:val=""/>
      <w:lvlJc w:val="left"/>
      <w:pPr>
        <w:ind w:left="4057" w:hanging="360"/>
      </w:pPr>
      <w:rPr>
        <w:rFonts w:ascii="Symbol" w:hAnsi="Symbol" w:hint="default"/>
      </w:rPr>
    </w:lvl>
    <w:lvl w:ilvl="4" w:tplc="04260003" w:tentative="1">
      <w:start w:val="1"/>
      <w:numFmt w:val="bullet"/>
      <w:lvlText w:val="o"/>
      <w:lvlJc w:val="left"/>
      <w:pPr>
        <w:ind w:left="4777" w:hanging="360"/>
      </w:pPr>
      <w:rPr>
        <w:rFonts w:ascii="Courier New" w:hAnsi="Courier New" w:cs="Courier New" w:hint="default"/>
      </w:rPr>
    </w:lvl>
    <w:lvl w:ilvl="5" w:tplc="04260005" w:tentative="1">
      <w:start w:val="1"/>
      <w:numFmt w:val="bullet"/>
      <w:lvlText w:val=""/>
      <w:lvlJc w:val="left"/>
      <w:pPr>
        <w:ind w:left="5497" w:hanging="360"/>
      </w:pPr>
      <w:rPr>
        <w:rFonts w:ascii="Wingdings" w:hAnsi="Wingdings" w:hint="default"/>
      </w:rPr>
    </w:lvl>
    <w:lvl w:ilvl="6" w:tplc="04260001" w:tentative="1">
      <w:start w:val="1"/>
      <w:numFmt w:val="bullet"/>
      <w:lvlText w:val=""/>
      <w:lvlJc w:val="left"/>
      <w:pPr>
        <w:ind w:left="6217" w:hanging="360"/>
      </w:pPr>
      <w:rPr>
        <w:rFonts w:ascii="Symbol" w:hAnsi="Symbol" w:hint="default"/>
      </w:rPr>
    </w:lvl>
    <w:lvl w:ilvl="7" w:tplc="04260003" w:tentative="1">
      <w:start w:val="1"/>
      <w:numFmt w:val="bullet"/>
      <w:lvlText w:val="o"/>
      <w:lvlJc w:val="left"/>
      <w:pPr>
        <w:ind w:left="6937" w:hanging="360"/>
      </w:pPr>
      <w:rPr>
        <w:rFonts w:ascii="Courier New" w:hAnsi="Courier New" w:cs="Courier New" w:hint="default"/>
      </w:rPr>
    </w:lvl>
    <w:lvl w:ilvl="8" w:tplc="04260005" w:tentative="1">
      <w:start w:val="1"/>
      <w:numFmt w:val="bullet"/>
      <w:lvlText w:val=""/>
      <w:lvlJc w:val="left"/>
      <w:pPr>
        <w:ind w:left="7657" w:hanging="360"/>
      </w:pPr>
      <w:rPr>
        <w:rFonts w:ascii="Wingdings" w:hAnsi="Wingdings" w:hint="default"/>
      </w:rPr>
    </w:lvl>
  </w:abstractNum>
  <w:abstractNum w:abstractNumId="26" w15:restartNumberingAfterBreak="0">
    <w:nsid w:val="5E227DA8"/>
    <w:multiLevelType w:val="multilevel"/>
    <w:tmpl w:val="0608A746"/>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5F7C593C"/>
    <w:multiLevelType w:val="hybridMultilevel"/>
    <w:tmpl w:val="47724EA2"/>
    <w:lvl w:ilvl="0" w:tplc="1F1CCDD0">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28" w15:restartNumberingAfterBreak="0">
    <w:nsid w:val="610259FA"/>
    <w:multiLevelType w:val="hybridMultilevel"/>
    <w:tmpl w:val="F93408A0"/>
    <w:lvl w:ilvl="0" w:tplc="603C504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AA0C46"/>
    <w:multiLevelType w:val="hybridMultilevel"/>
    <w:tmpl w:val="7D0CC166"/>
    <w:lvl w:ilvl="0" w:tplc="1D744398">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30" w15:restartNumberingAfterBreak="0">
    <w:nsid w:val="62CC7E02"/>
    <w:multiLevelType w:val="hybridMultilevel"/>
    <w:tmpl w:val="F020920E"/>
    <w:lvl w:ilvl="0" w:tplc="25C6704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7C37B8A"/>
    <w:multiLevelType w:val="hybridMultilevel"/>
    <w:tmpl w:val="CC64CA98"/>
    <w:lvl w:ilvl="0" w:tplc="CDBE6C0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F736C79"/>
    <w:multiLevelType w:val="hybridMultilevel"/>
    <w:tmpl w:val="406E49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2C71AB9"/>
    <w:multiLevelType w:val="hybridMultilevel"/>
    <w:tmpl w:val="A86CD992"/>
    <w:lvl w:ilvl="0" w:tplc="52FAA5BE">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D654D60"/>
    <w:multiLevelType w:val="hybridMultilevel"/>
    <w:tmpl w:val="3A8A4658"/>
    <w:lvl w:ilvl="0" w:tplc="0426000F">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F937094"/>
    <w:multiLevelType w:val="hybridMultilevel"/>
    <w:tmpl w:val="56DE0FF8"/>
    <w:lvl w:ilvl="0" w:tplc="E4E4913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12314779">
    <w:abstractNumId w:val="33"/>
  </w:num>
  <w:num w:numId="2" w16cid:durableId="1205288157">
    <w:abstractNumId w:val="15"/>
  </w:num>
  <w:num w:numId="3" w16cid:durableId="1410271204">
    <w:abstractNumId w:val="30"/>
  </w:num>
  <w:num w:numId="4" w16cid:durableId="1743789892">
    <w:abstractNumId w:val="1"/>
  </w:num>
  <w:num w:numId="5" w16cid:durableId="280648171">
    <w:abstractNumId w:val="17"/>
  </w:num>
  <w:num w:numId="6" w16cid:durableId="2097052219">
    <w:abstractNumId w:val="20"/>
  </w:num>
  <w:num w:numId="7" w16cid:durableId="1120034395">
    <w:abstractNumId w:val="31"/>
  </w:num>
  <w:num w:numId="8" w16cid:durableId="1747996232">
    <w:abstractNumId w:val="14"/>
  </w:num>
  <w:num w:numId="9" w16cid:durableId="1495336399">
    <w:abstractNumId w:val="19"/>
  </w:num>
  <w:num w:numId="10" w16cid:durableId="2099253354">
    <w:abstractNumId w:val="7"/>
  </w:num>
  <w:num w:numId="11" w16cid:durableId="1943687636">
    <w:abstractNumId w:val="11"/>
  </w:num>
  <w:num w:numId="12" w16cid:durableId="1508442260">
    <w:abstractNumId w:val="12"/>
  </w:num>
  <w:num w:numId="13" w16cid:durableId="1465077688">
    <w:abstractNumId w:val="0"/>
  </w:num>
  <w:num w:numId="14" w16cid:durableId="1865047113">
    <w:abstractNumId w:val="6"/>
  </w:num>
  <w:num w:numId="15" w16cid:durableId="482232903">
    <w:abstractNumId w:val="21"/>
  </w:num>
  <w:num w:numId="16" w16cid:durableId="72169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7001865">
    <w:abstractNumId w:val="32"/>
  </w:num>
  <w:num w:numId="18" w16cid:durableId="1591043656">
    <w:abstractNumId w:val="23"/>
  </w:num>
  <w:num w:numId="19" w16cid:durableId="1889027695">
    <w:abstractNumId w:val="26"/>
  </w:num>
  <w:num w:numId="20" w16cid:durableId="703680358">
    <w:abstractNumId w:val="35"/>
  </w:num>
  <w:num w:numId="21" w16cid:durableId="1007563144">
    <w:abstractNumId w:val="27"/>
  </w:num>
  <w:num w:numId="22" w16cid:durableId="1659726096">
    <w:abstractNumId w:val="25"/>
  </w:num>
  <w:num w:numId="23" w16cid:durableId="1473253434">
    <w:abstractNumId w:val="8"/>
  </w:num>
  <w:num w:numId="24" w16cid:durableId="480392778">
    <w:abstractNumId w:val="36"/>
  </w:num>
  <w:num w:numId="25" w16cid:durableId="2063865905">
    <w:abstractNumId w:val="13"/>
  </w:num>
  <w:num w:numId="26" w16cid:durableId="38482489">
    <w:abstractNumId w:val="18"/>
  </w:num>
  <w:num w:numId="27" w16cid:durableId="949120450">
    <w:abstractNumId w:val="24"/>
  </w:num>
  <w:num w:numId="28" w16cid:durableId="1270118265">
    <w:abstractNumId w:val="16"/>
  </w:num>
  <w:num w:numId="29" w16cid:durableId="953638257">
    <w:abstractNumId w:val="2"/>
  </w:num>
  <w:num w:numId="30" w16cid:durableId="1760366114">
    <w:abstractNumId w:val="34"/>
  </w:num>
  <w:num w:numId="31" w16cid:durableId="1874465089">
    <w:abstractNumId w:val="29"/>
  </w:num>
  <w:num w:numId="32" w16cid:durableId="1989825824">
    <w:abstractNumId w:val="9"/>
  </w:num>
  <w:num w:numId="33" w16cid:durableId="490633639">
    <w:abstractNumId w:val="3"/>
  </w:num>
  <w:num w:numId="34" w16cid:durableId="1675108079">
    <w:abstractNumId w:val="4"/>
  </w:num>
  <w:num w:numId="35" w16cid:durableId="261228669">
    <w:abstractNumId w:val="28"/>
  </w:num>
  <w:num w:numId="36" w16cid:durableId="1380669794">
    <w:abstractNumId w:val="22"/>
  </w:num>
  <w:num w:numId="37" w16cid:durableId="86848849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3DF7"/>
    <w:rsid w:val="00004B12"/>
    <w:rsid w:val="0000502D"/>
    <w:rsid w:val="000052ED"/>
    <w:rsid w:val="000120E7"/>
    <w:rsid w:val="00012E55"/>
    <w:rsid w:val="00013623"/>
    <w:rsid w:val="00014A9F"/>
    <w:rsid w:val="00014B62"/>
    <w:rsid w:val="00014C59"/>
    <w:rsid w:val="0001534F"/>
    <w:rsid w:val="000153F9"/>
    <w:rsid w:val="000162E7"/>
    <w:rsid w:val="0002286E"/>
    <w:rsid w:val="00022885"/>
    <w:rsid w:val="00022C3F"/>
    <w:rsid w:val="00022DDC"/>
    <w:rsid w:val="000232D9"/>
    <w:rsid w:val="00023681"/>
    <w:rsid w:val="0002461D"/>
    <w:rsid w:val="00024BBB"/>
    <w:rsid w:val="00025630"/>
    <w:rsid w:val="00026F79"/>
    <w:rsid w:val="00027ABE"/>
    <w:rsid w:val="00027D42"/>
    <w:rsid w:val="00030412"/>
    <w:rsid w:val="000306F6"/>
    <w:rsid w:val="00030B93"/>
    <w:rsid w:val="00030D24"/>
    <w:rsid w:val="00031075"/>
    <w:rsid w:val="00031C4E"/>
    <w:rsid w:val="00033D6D"/>
    <w:rsid w:val="00034617"/>
    <w:rsid w:val="00034F09"/>
    <w:rsid w:val="00034F16"/>
    <w:rsid w:val="000353A3"/>
    <w:rsid w:val="00035B53"/>
    <w:rsid w:val="00037131"/>
    <w:rsid w:val="000401E8"/>
    <w:rsid w:val="000416F7"/>
    <w:rsid w:val="00042BA9"/>
    <w:rsid w:val="00042FF4"/>
    <w:rsid w:val="00043DF4"/>
    <w:rsid w:val="00043E8B"/>
    <w:rsid w:val="0004466F"/>
    <w:rsid w:val="000457CA"/>
    <w:rsid w:val="000463DD"/>
    <w:rsid w:val="000468E1"/>
    <w:rsid w:val="000474DD"/>
    <w:rsid w:val="0004778B"/>
    <w:rsid w:val="00050963"/>
    <w:rsid w:val="00050AA5"/>
    <w:rsid w:val="0005119F"/>
    <w:rsid w:val="00051DDD"/>
    <w:rsid w:val="00052EAE"/>
    <w:rsid w:val="00053906"/>
    <w:rsid w:val="00056114"/>
    <w:rsid w:val="000623B9"/>
    <w:rsid w:val="000625F1"/>
    <w:rsid w:val="000627C8"/>
    <w:rsid w:val="00062A21"/>
    <w:rsid w:val="00063FC9"/>
    <w:rsid w:val="000649EB"/>
    <w:rsid w:val="00065DB8"/>
    <w:rsid w:val="00066CAC"/>
    <w:rsid w:val="00067F4C"/>
    <w:rsid w:val="000710D2"/>
    <w:rsid w:val="00071985"/>
    <w:rsid w:val="00071E5A"/>
    <w:rsid w:val="000723E8"/>
    <w:rsid w:val="00072855"/>
    <w:rsid w:val="00072EB3"/>
    <w:rsid w:val="000747EF"/>
    <w:rsid w:val="000754C0"/>
    <w:rsid w:val="00077284"/>
    <w:rsid w:val="00077925"/>
    <w:rsid w:val="000806A7"/>
    <w:rsid w:val="00081151"/>
    <w:rsid w:val="0008137C"/>
    <w:rsid w:val="000816EF"/>
    <w:rsid w:val="000829C9"/>
    <w:rsid w:val="00083FA1"/>
    <w:rsid w:val="00084772"/>
    <w:rsid w:val="00085E22"/>
    <w:rsid w:val="00086359"/>
    <w:rsid w:val="000864A4"/>
    <w:rsid w:val="0008746C"/>
    <w:rsid w:val="000905DB"/>
    <w:rsid w:val="00091144"/>
    <w:rsid w:val="00091180"/>
    <w:rsid w:val="00091A8F"/>
    <w:rsid w:val="00094344"/>
    <w:rsid w:val="00094893"/>
    <w:rsid w:val="00094985"/>
    <w:rsid w:val="000967B7"/>
    <w:rsid w:val="00096834"/>
    <w:rsid w:val="000A040A"/>
    <w:rsid w:val="000A0829"/>
    <w:rsid w:val="000A14D4"/>
    <w:rsid w:val="000A4497"/>
    <w:rsid w:val="000A4B4E"/>
    <w:rsid w:val="000A680F"/>
    <w:rsid w:val="000A714C"/>
    <w:rsid w:val="000A7C65"/>
    <w:rsid w:val="000B0177"/>
    <w:rsid w:val="000B01D4"/>
    <w:rsid w:val="000B1F11"/>
    <w:rsid w:val="000B3AA5"/>
    <w:rsid w:val="000B41AC"/>
    <w:rsid w:val="000B5A70"/>
    <w:rsid w:val="000B5B08"/>
    <w:rsid w:val="000B6E17"/>
    <w:rsid w:val="000C0121"/>
    <w:rsid w:val="000C2073"/>
    <w:rsid w:val="000C282A"/>
    <w:rsid w:val="000C2A53"/>
    <w:rsid w:val="000C4C45"/>
    <w:rsid w:val="000C6D54"/>
    <w:rsid w:val="000C7616"/>
    <w:rsid w:val="000D0C92"/>
    <w:rsid w:val="000D1583"/>
    <w:rsid w:val="000D1586"/>
    <w:rsid w:val="000D2563"/>
    <w:rsid w:val="000D28BA"/>
    <w:rsid w:val="000D2D41"/>
    <w:rsid w:val="000D42DA"/>
    <w:rsid w:val="000D478A"/>
    <w:rsid w:val="000D52B6"/>
    <w:rsid w:val="000D5931"/>
    <w:rsid w:val="000D602C"/>
    <w:rsid w:val="000D60D4"/>
    <w:rsid w:val="000D62DA"/>
    <w:rsid w:val="000E1FDB"/>
    <w:rsid w:val="000E2868"/>
    <w:rsid w:val="000E3201"/>
    <w:rsid w:val="000E3F8C"/>
    <w:rsid w:val="000E6016"/>
    <w:rsid w:val="000E700A"/>
    <w:rsid w:val="000E704C"/>
    <w:rsid w:val="000E715A"/>
    <w:rsid w:val="000E7307"/>
    <w:rsid w:val="000E7457"/>
    <w:rsid w:val="000E76E1"/>
    <w:rsid w:val="000E7E30"/>
    <w:rsid w:val="000F0BCF"/>
    <w:rsid w:val="000F194F"/>
    <w:rsid w:val="000F23B4"/>
    <w:rsid w:val="000F24F7"/>
    <w:rsid w:val="000F2B94"/>
    <w:rsid w:val="000F3025"/>
    <w:rsid w:val="000F3261"/>
    <w:rsid w:val="000F4AFC"/>
    <w:rsid w:val="000F4CEE"/>
    <w:rsid w:val="000F5963"/>
    <w:rsid w:val="000F71F5"/>
    <w:rsid w:val="000F74CD"/>
    <w:rsid w:val="00100043"/>
    <w:rsid w:val="00101050"/>
    <w:rsid w:val="001010B6"/>
    <w:rsid w:val="00102574"/>
    <w:rsid w:val="001028FC"/>
    <w:rsid w:val="0010428C"/>
    <w:rsid w:val="0010580D"/>
    <w:rsid w:val="00105CCA"/>
    <w:rsid w:val="00105CE3"/>
    <w:rsid w:val="0010667E"/>
    <w:rsid w:val="00112217"/>
    <w:rsid w:val="0011344B"/>
    <w:rsid w:val="001146D6"/>
    <w:rsid w:val="00117704"/>
    <w:rsid w:val="00117E67"/>
    <w:rsid w:val="00122478"/>
    <w:rsid w:val="001224C4"/>
    <w:rsid w:val="00122E9E"/>
    <w:rsid w:val="0012483F"/>
    <w:rsid w:val="001260CE"/>
    <w:rsid w:val="00126C40"/>
    <w:rsid w:val="001275B8"/>
    <w:rsid w:val="001301D1"/>
    <w:rsid w:val="001321B0"/>
    <w:rsid w:val="00132BC8"/>
    <w:rsid w:val="00133D4A"/>
    <w:rsid w:val="00134472"/>
    <w:rsid w:val="001344AE"/>
    <w:rsid w:val="0013499C"/>
    <w:rsid w:val="00134E21"/>
    <w:rsid w:val="00135252"/>
    <w:rsid w:val="00135F3E"/>
    <w:rsid w:val="001361F4"/>
    <w:rsid w:val="0013642E"/>
    <w:rsid w:val="00136F2A"/>
    <w:rsid w:val="00141AC4"/>
    <w:rsid w:val="00141B59"/>
    <w:rsid w:val="00141D0F"/>
    <w:rsid w:val="001453BA"/>
    <w:rsid w:val="00145588"/>
    <w:rsid w:val="0014606D"/>
    <w:rsid w:val="00146F26"/>
    <w:rsid w:val="001506CA"/>
    <w:rsid w:val="00151747"/>
    <w:rsid w:val="001519B4"/>
    <w:rsid w:val="00153685"/>
    <w:rsid w:val="00153B5F"/>
    <w:rsid w:val="001545B1"/>
    <w:rsid w:val="00154D96"/>
    <w:rsid w:val="00156F5D"/>
    <w:rsid w:val="00157430"/>
    <w:rsid w:val="001634D1"/>
    <w:rsid w:val="00164E94"/>
    <w:rsid w:val="001660B1"/>
    <w:rsid w:val="00167696"/>
    <w:rsid w:val="001676AA"/>
    <w:rsid w:val="0017079A"/>
    <w:rsid w:val="00171E99"/>
    <w:rsid w:val="00171F24"/>
    <w:rsid w:val="00173E90"/>
    <w:rsid w:val="00173F98"/>
    <w:rsid w:val="00174F8E"/>
    <w:rsid w:val="00176CB6"/>
    <w:rsid w:val="001774F5"/>
    <w:rsid w:val="0018017E"/>
    <w:rsid w:val="00182E9D"/>
    <w:rsid w:val="00183834"/>
    <w:rsid w:val="00184420"/>
    <w:rsid w:val="00184CD2"/>
    <w:rsid w:val="00184F73"/>
    <w:rsid w:val="00185744"/>
    <w:rsid w:val="00185ADA"/>
    <w:rsid w:val="00185C7A"/>
    <w:rsid w:val="00186000"/>
    <w:rsid w:val="0018620E"/>
    <w:rsid w:val="0019152C"/>
    <w:rsid w:val="00191FEE"/>
    <w:rsid w:val="001924F5"/>
    <w:rsid w:val="00193E48"/>
    <w:rsid w:val="00194609"/>
    <w:rsid w:val="00195218"/>
    <w:rsid w:val="00195533"/>
    <w:rsid w:val="0019563D"/>
    <w:rsid w:val="0019606F"/>
    <w:rsid w:val="001969BA"/>
    <w:rsid w:val="001973DE"/>
    <w:rsid w:val="001A1F69"/>
    <w:rsid w:val="001A273B"/>
    <w:rsid w:val="001A39D5"/>
    <w:rsid w:val="001A4A92"/>
    <w:rsid w:val="001A4BFC"/>
    <w:rsid w:val="001A557C"/>
    <w:rsid w:val="001A5A2A"/>
    <w:rsid w:val="001A669A"/>
    <w:rsid w:val="001B033F"/>
    <w:rsid w:val="001B2727"/>
    <w:rsid w:val="001B3EB0"/>
    <w:rsid w:val="001B4A48"/>
    <w:rsid w:val="001B50F3"/>
    <w:rsid w:val="001B67C6"/>
    <w:rsid w:val="001B6DA2"/>
    <w:rsid w:val="001C0603"/>
    <w:rsid w:val="001C1789"/>
    <w:rsid w:val="001C1A55"/>
    <w:rsid w:val="001C1B8C"/>
    <w:rsid w:val="001C3C53"/>
    <w:rsid w:val="001C4756"/>
    <w:rsid w:val="001C5BF3"/>
    <w:rsid w:val="001C6A8E"/>
    <w:rsid w:val="001C6F40"/>
    <w:rsid w:val="001C77AC"/>
    <w:rsid w:val="001D0FCC"/>
    <w:rsid w:val="001D1BF4"/>
    <w:rsid w:val="001D5729"/>
    <w:rsid w:val="001D6C82"/>
    <w:rsid w:val="001D73DA"/>
    <w:rsid w:val="001D79BD"/>
    <w:rsid w:val="001D7AF2"/>
    <w:rsid w:val="001D7DEB"/>
    <w:rsid w:val="001E23AC"/>
    <w:rsid w:val="001E30C8"/>
    <w:rsid w:val="001E39F3"/>
    <w:rsid w:val="001E5BF6"/>
    <w:rsid w:val="001E7D2A"/>
    <w:rsid w:val="001F07A3"/>
    <w:rsid w:val="001F0B80"/>
    <w:rsid w:val="001F0D5B"/>
    <w:rsid w:val="001F14AE"/>
    <w:rsid w:val="001F3676"/>
    <w:rsid w:val="001F5034"/>
    <w:rsid w:val="001F59F1"/>
    <w:rsid w:val="001F6032"/>
    <w:rsid w:val="001F6BEA"/>
    <w:rsid w:val="0020064E"/>
    <w:rsid w:val="00200D1B"/>
    <w:rsid w:val="002017A7"/>
    <w:rsid w:val="00202BAD"/>
    <w:rsid w:val="00202F9F"/>
    <w:rsid w:val="0020405A"/>
    <w:rsid w:val="00206C38"/>
    <w:rsid w:val="00206EDC"/>
    <w:rsid w:val="00207001"/>
    <w:rsid w:val="00207472"/>
    <w:rsid w:val="00207D9E"/>
    <w:rsid w:val="00210258"/>
    <w:rsid w:val="0021035D"/>
    <w:rsid w:val="002105F3"/>
    <w:rsid w:val="0021130A"/>
    <w:rsid w:val="00211934"/>
    <w:rsid w:val="00212728"/>
    <w:rsid w:val="00213409"/>
    <w:rsid w:val="00213E65"/>
    <w:rsid w:val="00214659"/>
    <w:rsid w:val="002161D6"/>
    <w:rsid w:val="00217C5E"/>
    <w:rsid w:val="00221F37"/>
    <w:rsid w:val="00222637"/>
    <w:rsid w:val="002230A7"/>
    <w:rsid w:val="0022369A"/>
    <w:rsid w:val="00226046"/>
    <w:rsid w:val="00226F79"/>
    <w:rsid w:val="0022761F"/>
    <w:rsid w:val="002304AA"/>
    <w:rsid w:val="00231A83"/>
    <w:rsid w:val="002323F9"/>
    <w:rsid w:val="00232DD2"/>
    <w:rsid w:val="002330C7"/>
    <w:rsid w:val="002339B8"/>
    <w:rsid w:val="002349E3"/>
    <w:rsid w:val="00234E3F"/>
    <w:rsid w:val="00235983"/>
    <w:rsid w:val="002361B3"/>
    <w:rsid w:val="00237E73"/>
    <w:rsid w:val="00240ECD"/>
    <w:rsid w:val="0024102B"/>
    <w:rsid w:val="00242215"/>
    <w:rsid w:val="00242303"/>
    <w:rsid w:val="0024279F"/>
    <w:rsid w:val="00243FE5"/>
    <w:rsid w:val="00244935"/>
    <w:rsid w:val="0024635A"/>
    <w:rsid w:val="002477DC"/>
    <w:rsid w:val="00250E90"/>
    <w:rsid w:val="00251A4A"/>
    <w:rsid w:val="00252547"/>
    <w:rsid w:val="002531AC"/>
    <w:rsid w:val="00256819"/>
    <w:rsid w:val="00256F07"/>
    <w:rsid w:val="002572FE"/>
    <w:rsid w:val="00260617"/>
    <w:rsid w:val="00260B57"/>
    <w:rsid w:val="00260D7E"/>
    <w:rsid w:val="00261428"/>
    <w:rsid w:val="00261790"/>
    <w:rsid w:val="0026386B"/>
    <w:rsid w:val="00264549"/>
    <w:rsid w:val="00264985"/>
    <w:rsid w:val="00264D5C"/>
    <w:rsid w:val="002656CE"/>
    <w:rsid w:val="002660F3"/>
    <w:rsid w:val="002667BA"/>
    <w:rsid w:val="00270AAB"/>
    <w:rsid w:val="0027410C"/>
    <w:rsid w:val="0027462A"/>
    <w:rsid w:val="002749C3"/>
    <w:rsid w:val="0027602F"/>
    <w:rsid w:val="0027685E"/>
    <w:rsid w:val="00277524"/>
    <w:rsid w:val="00277F71"/>
    <w:rsid w:val="0028111D"/>
    <w:rsid w:val="00281658"/>
    <w:rsid w:val="0028165C"/>
    <w:rsid w:val="00281A65"/>
    <w:rsid w:val="00282571"/>
    <w:rsid w:val="00282BCC"/>
    <w:rsid w:val="0028397D"/>
    <w:rsid w:val="0028472A"/>
    <w:rsid w:val="00285114"/>
    <w:rsid w:val="00286637"/>
    <w:rsid w:val="00287D1F"/>
    <w:rsid w:val="00287FA8"/>
    <w:rsid w:val="00290526"/>
    <w:rsid w:val="00290A64"/>
    <w:rsid w:val="002919AE"/>
    <w:rsid w:val="00292906"/>
    <w:rsid w:val="00294982"/>
    <w:rsid w:val="00295845"/>
    <w:rsid w:val="00295875"/>
    <w:rsid w:val="00295DE2"/>
    <w:rsid w:val="00297054"/>
    <w:rsid w:val="00297A45"/>
    <w:rsid w:val="002A28BC"/>
    <w:rsid w:val="002A2B5B"/>
    <w:rsid w:val="002A2B6B"/>
    <w:rsid w:val="002A2C6D"/>
    <w:rsid w:val="002A3B7D"/>
    <w:rsid w:val="002A6C21"/>
    <w:rsid w:val="002A6C45"/>
    <w:rsid w:val="002A6E68"/>
    <w:rsid w:val="002A737A"/>
    <w:rsid w:val="002B056B"/>
    <w:rsid w:val="002B127A"/>
    <w:rsid w:val="002B2737"/>
    <w:rsid w:val="002B6485"/>
    <w:rsid w:val="002B6868"/>
    <w:rsid w:val="002C0028"/>
    <w:rsid w:val="002C0155"/>
    <w:rsid w:val="002C0900"/>
    <w:rsid w:val="002C2180"/>
    <w:rsid w:val="002C3894"/>
    <w:rsid w:val="002C6909"/>
    <w:rsid w:val="002C77E0"/>
    <w:rsid w:val="002D0554"/>
    <w:rsid w:val="002D0842"/>
    <w:rsid w:val="002D0BFE"/>
    <w:rsid w:val="002D27FE"/>
    <w:rsid w:val="002D2876"/>
    <w:rsid w:val="002D4FA6"/>
    <w:rsid w:val="002D6BF1"/>
    <w:rsid w:val="002E1888"/>
    <w:rsid w:val="002E1F6D"/>
    <w:rsid w:val="002E317F"/>
    <w:rsid w:val="002E4151"/>
    <w:rsid w:val="002E4246"/>
    <w:rsid w:val="002E5104"/>
    <w:rsid w:val="002E5DDB"/>
    <w:rsid w:val="002F0986"/>
    <w:rsid w:val="002F0FF9"/>
    <w:rsid w:val="002F1F06"/>
    <w:rsid w:val="002F222C"/>
    <w:rsid w:val="002F3FA9"/>
    <w:rsid w:val="002F46AF"/>
    <w:rsid w:val="002F537A"/>
    <w:rsid w:val="002F74EC"/>
    <w:rsid w:val="003002C4"/>
    <w:rsid w:val="003003F2"/>
    <w:rsid w:val="00300540"/>
    <w:rsid w:val="0030269D"/>
    <w:rsid w:val="00305C92"/>
    <w:rsid w:val="00307B8D"/>
    <w:rsid w:val="00310916"/>
    <w:rsid w:val="00311163"/>
    <w:rsid w:val="00312041"/>
    <w:rsid w:val="00312BDE"/>
    <w:rsid w:val="00312BF4"/>
    <w:rsid w:val="00313172"/>
    <w:rsid w:val="00313E8F"/>
    <w:rsid w:val="003147C7"/>
    <w:rsid w:val="00315459"/>
    <w:rsid w:val="00315F1F"/>
    <w:rsid w:val="0031678E"/>
    <w:rsid w:val="00317B1B"/>
    <w:rsid w:val="0032180B"/>
    <w:rsid w:val="00321F2C"/>
    <w:rsid w:val="003221E8"/>
    <w:rsid w:val="00322A41"/>
    <w:rsid w:val="00322CC0"/>
    <w:rsid w:val="003231A2"/>
    <w:rsid w:val="00325377"/>
    <w:rsid w:val="00325C6E"/>
    <w:rsid w:val="00325F75"/>
    <w:rsid w:val="0032712B"/>
    <w:rsid w:val="0032764C"/>
    <w:rsid w:val="00330818"/>
    <w:rsid w:val="00331E26"/>
    <w:rsid w:val="00331E54"/>
    <w:rsid w:val="00332836"/>
    <w:rsid w:val="00333A9D"/>
    <w:rsid w:val="00333DE3"/>
    <w:rsid w:val="00334BCE"/>
    <w:rsid w:val="00335220"/>
    <w:rsid w:val="003366FD"/>
    <w:rsid w:val="003376E0"/>
    <w:rsid w:val="003405E5"/>
    <w:rsid w:val="00340717"/>
    <w:rsid w:val="00342286"/>
    <w:rsid w:val="00342EDD"/>
    <w:rsid w:val="00344C88"/>
    <w:rsid w:val="003450CD"/>
    <w:rsid w:val="0034512B"/>
    <w:rsid w:val="003458C2"/>
    <w:rsid w:val="003459C1"/>
    <w:rsid w:val="00345D1A"/>
    <w:rsid w:val="00346919"/>
    <w:rsid w:val="00347C90"/>
    <w:rsid w:val="00350457"/>
    <w:rsid w:val="003504FD"/>
    <w:rsid w:val="00350BA6"/>
    <w:rsid w:val="00355949"/>
    <w:rsid w:val="00355C31"/>
    <w:rsid w:val="0035694A"/>
    <w:rsid w:val="00357022"/>
    <w:rsid w:val="003601C1"/>
    <w:rsid w:val="0036175F"/>
    <w:rsid w:val="003617A2"/>
    <w:rsid w:val="00362240"/>
    <w:rsid w:val="003624D7"/>
    <w:rsid w:val="0036366A"/>
    <w:rsid w:val="0036410D"/>
    <w:rsid w:val="003643EA"/>
    <w:rsid w:val="0036659B"/>
    <w:rsid w:val="00366B4D"/>
    <w:rsid w:val="00367CE5"/>
    <w:rsid w:val="00371114"/>
    <w:rsid w:val="00371B40"/>
    <w:rsid w:val="0037253A"/>
    <w:rsid w:val="003732EC"/>
    <w:rsid w:val="003750D3"/>
    <w:rsid w:val="00376B9A"/>
    <w:rsid w:val="00376D3A"/>
    <w:rsid w:val="003775A6"/>
    <w:rsid w:val="00380209"/>
    <w:rsid w:val="0038036D"/>
    <w:rsid w:val="00380AAB"/>
    <w:rsid w:val="00381002"/>
    <w:rsid w:val="00382064"/>
    <w:rsid w:val="00383278"/>
    <w:rsid w:val="00386294"/>
    <w:rsid w:val="0038635E"/>
    <w:rsid w:val="00386AD1"/>
    <w:rsid w:val="00386CAC"/>
    <w:rsid w:val="00386E30"/>
    <w:rsid w:val="00387DCA"/>
    <w:rsid w:val="00390643"/>
    <w:rsid w:val="00393C3A"/>
    <w:rsid w:val="00394C98"/>
    <w:rsid w:val="0039592D"/>
    <w:rsid w:val="00395BB1"/>
    <w:rsid w:val="0039678F"/>
    <w:rsid w:val="003975E6"/>
    <w:rsid w:val="003A20F8"/>
    <w:rsid w:val="003A260D"/>
    <w:rsid w:val="003A414F"/>
    <w:rsid w:val="003A52F6"/>
    <w:rsid w:val="003A60E2"/>
    <w:rsid w:val="003A6910"/>
    <w:rsid w:val="003B0184"/>
    <w:rsid w:val="003B3370"/>
    <w:rsid w:val="003B766A"/>
    <w:rsid w:val="003C1C0F"/>
    <w:rsid w:val="003C2068"/>
    <w:rsid w:val="003C361F"/>
    <w:rsid w:val="003C3A14"/>
    <w:rsid w:val="003C5DDA"/>
    <w:rsid w:val="003C7AFA"/>
    <w:rsid w:val="003D0EEC"/>
    <w:rsid w:val="003D13A5"/>
    <w:rsid w:val="003D1CBC"/>
    <w:rsid w:val="003D1E57"/>
    <w:rsid w:val="003D23FB"/>
    <w:rsid w:val="003D2765"/>
    <w:rsid w:val="003D330F"/>
    <w:rsid w:val="003D69DA"/>
    <w:rsid w:val="003D7776"/>
    <w:rsid w:val="003E0596"/>
    <w:rsid w:val="003E06BF"/>
    <w:rsid w:val="003E0714"/>
    <w:rsid w:val="003E0C66"/>
    <w:rsid w:val="003E0CE0"/>
    <w:rsid w:val="003E1205"/>
    <w:rsid w:val="003E1786"/>
    <w:rsid w:val="003E2D90"/>
    <w:rsid w:val="003E2F8D"/>
    <w:rsid w:val="003E3024"/>
    <w:rsid w:val="003E3807"/>
    <w:rsid w:val="003E40F0"/>
    <w:rsid w:val="003E4304"/>
    <w:rsid w:val="003E49B6"/>
    <w:rsid w:val="003E5268"/>
    <w:rsid w:val="003E67F5"/>
    <w:rsid w:val="003E7B16"/>
    <w:rsid w:val="003F0BB7"/>
    <w:rsid w:val="003F29FD"/>
    <w:rsid w:val="003F2C8F"/>
    <w:rsid w:val="003F2FC7"/>
    <w:rsid w:val="003F3316"/>
    <w:rsid w:val="003F48C6"/>
    <w:rsid w:val="003F5443"/>
    <w:rsid w:val="003F65EA"/>
    <w:rsid w:val="003F7530"/>
    <w:rsid w:val="00400925"/>
    <w:rsid w:val="0040093F"/>
    <w:rsid w:val="004016EF"/>
    <w:rsid w:val="00401C57"/>
    <w:rsid w:val="0040384A"/>
    <w:rsid w:val="00404EEC"/>
    <w:rsid w:val="004051D3"/>
    <w:rsid w:val="00405316"/>
    <w:rsid w:val="0040604C"/>
    <w:rsid w:val="00406CB9"/>
    <w:rsid w:val="00407882"/>
    <w:rsid w:val="004107C1"/>
    <w:rsid w:val="00410A91"/>
    <w:rsid w:val="0041101B"/>
    <w:rsid w:val="00412ACD"/>
    <w:rsid w:val="0041362E"/>
    <w:rsid w:val="00413A23"/>
    <w:rsid w:val="00414442"/>
    <w:rsid w:val="00415CF3"/>
    <w:rsid w:val="0041610D"/>
    <w:rsid w:val="0041644F"/>
    <w:rsid w:val="0041774C"/>
    <w:rsid w:val="00417831"/>
    <w:rsid w:val="00417EE1"/>
    <w:rsid w:val="00424000"/>
    <w:rsid w:val="00427071"/>
    <w:rsid w:val="004270B0"/>
    <w:rsid w:val="004276B1"/>
    <w:rsid w:val="00430209"/>
    <w:rsid w:val="00430266"/>
    <w:rsid w:val="004312CC"/>
    <w:rsid w:val="004317E4"/>
    <w:rsid w:val="00431E3D"/>
    <w:rsid w:val="004338E6"/>
    <w:rsid w:val="00434BFF"/>
    <w:rsid w:val="0043695A"/>
    <w:rsid w:val="004370D2"/>
    <w:rsid w:val="00437564"/>
    <w:rsid w:val="004375B6"/>
    <w:rsid w:val="004401B9"/>
    <w:rsid w:val="004405A8"/>
    <w:rsid w:val="00444580"/>
    <w:rsid w:val="0044781C"/>
    <w:rsid w:val="00447BDB"/>
    <w:rsid w:val="0045033B"/>
    <w:rsid w:val="00451BE4"/>
    <w:rsid w:val="00452DE6"/>
    <w:rsid w:val="00454385"/>
    <w:rsid w:val="004548E6"/>
    <w:rsid w:val="004577A1"/>
    <w:rsid w:val="00460C81"/>
    <w:rsid w:val="00460DF2"/>
    <w:rsid w:val="00461429"/>
    <w:rsid w:val="00462773"/>
    <w:rsid w:val="00462FE9"/>
    <w:rsid w:val="0046326B"/>
    <w:rsid w:val="0046372F"/>
    <w:rsid w:val="004639C4"/>
    <w:rsid w:val="00463A05"/>
    <w:rsid w:val="00463F22"/>
    <w:rsid w:val="00467FAC"/>
    <w:rsid w:val="0047156C"/>
    <w:rsid w:val="004720E7"/>
    <w:rsid w:val="00473868"/>
    <w:rsid w:val="004738C4"/>
    <w:rsid w:val="00475E96"/>
    <w:rsid w:val="00477022"/>
    <w:rsid w:val="00477C29"/>
    <w:rsid w:val="00480884"/>
    <w:rsid w:val="00480CC8"/>
    <w:rsid w:val="00481315"/>
    <w:rsid w:val="0048246D"/>
    <w:rsid w:val="00483038"/>
    <w:rsid w:val="00485094"/>
    <w:rsid w:val="0048637B"/>
    <w:rsid w:val="004864B5"/>
    <w:rsid w:val="004879C9"/>
    <w:rsid w:val="00487F8C"/>
    <w:rsid w:val="004923DC"/>
    <w:rsid w:val="004937A7"/>
    <w:rsid w:val="0049394E"/>
    <w:rsid w:val="00494264"/>
    <w:rsid w:val="00494933"/>
    <w:rsid w:val="00494F75"/>
    <w:rsid w:val="0049510A"/>
    <w:rsid w:val="00495C8A"/>
    <w:rsid w:val="00495CD4"/>
    <w:rsid w:val="00496538"/>
    <w:rsid w:val="00496672"/>
    <w:rsid w:val="00496E28"/>
    <w:rsid w:val="0049755A"/>
    <w:rsid w:val="004A122A"/>
    <w:rsid w:val="004A195A"/>
    <w:rsid w:val="004A241D"/>
    <w:rsid w:val="004A2597"/>
    <w:rsid w:val="004A2A2B"/>
    <w:rsid w:val="004A4430"/>
    <w:rsid w:val="004A4F2D"/>
    <w:rsid w:val="004A50CF"/>
    <w:rsid w:val="004A573F"/>
    <w:rsid w:val="004A58C3"/>
    <w:rsid w:val="004A68F0"/>
    <w:rsid w:val="004A7E54"/>
    <w:rsid w:val="004B0A1D"/>
    <w:rsid w:val="004B0B1D"/>
    <w:rsid w:val="004B1956"/>
    <w:rsid w:val="004B2B4D"/>
    <w:rsid w:val="004B4BCB"/>
    <w:rsid w:val="004B62F0"/>
    <w:rsid w:val="004B736E"/>
    <w:rsid w:val="004C0D00"/>
    <w:rsid w:val="004C1CC4"/>
    <w:rsid w:val="004C2565"/>
    <w:rsid w:val="004C3150"/>
    <w:rsid w:val="004C3E36"/>
    <w:rsid w:val="004C5C60"/>
    <w:rsid w:val="004C64B5"/>
    <w:rsid w:val="004C6AA0"/>
    <w:rsid w:val="004D08E7"/>
    <w:rsid w:val="004D16D8"/>
    <w:rsid w:val="004D3FAF"/>
    <w:rsid w:val="004D4106"/>
    <w:rsid w:val="004D45AC"/>
    <w:rsid w:val="004D4840"/>
    <w:rsid w:val="004D49B2"/>
    <w:rsid w:val="004D585B"/>
    <w:rsid w:val="004D67DE"/>
    <w:rsid w:val="004E0C16"/>
    <w:rsid w:val="004E1DF9"/>
    <w:rsid w:val="004E4304"/>
    <w:rsid w:val="004E4C30"/>
    <w:rsid w:val="004F0244"/>
    <w:rsid w:val="004F15E9"/>
    <w:rsid w:val="004F1632"/>
    <w:rsid w:val="004F1DAC"/>
    <w:rsid w:val="004F3DF3"/>
    <w:rsid w:val="004F43D8"/>
    <w:rsid w:val="004F451C"/>
    <w:rsid w:val="004F4830"/>
    <w:rsid w:val="004F4E03"/>
    <w:rsid w:val="004F537E"/>
    <w:rsid w:val="004F6649"/>
    <w:rsid w:val="005024C7"/>
    <w:rsid w:val="005025F3"/>
    <w:rsid w:val="00504083"/>
    <w:rsid w:val="00504779"/>
    <w:rsid w:val="00504E41"/>
    <w:rsid w:val="00505315"/>
    <w:rsid w:val="00507056"/>
    <w:rsid w:val="005070FA"/>
    <w:rsid w:val="00507CC1"/>
    <w:rsid w:val="00510E06"/>
    <w:rsid w:val="005129EA"/>
    <w:rsid w:val="00513730"/>
    <w:rsid w:val="00513D51"/>
    <w:rsid w:val="00513EF9"/>
    <w:rsid w:val="00515CB6"/>
    <w:rsid w:val="005167B5"/>
    <w:rsid w:val="005178E0"/>
    <w:rsid w:val="005179B5"/>
    <w:rsid w:val="005209DF"/>
    <w:rsid w:val="00520D01"/>
    <w:rsid w:val="00520F69"/>
    <w:rsid w:val="005215A7"/>
    <w:rsid w:val="00521D97"/>
    <w:rsid w:val="00522896"/>
    <w:rsid w:val="005233DD"/>
    <w:rsid w:val="00525577"/>
    <w:rsid w:val="005256B9"/>
    <w:rsid w:val="0052589C"/>
    <w:rsid w:val="00525C59"/>
    <w:rsid w:val="00526A42"/>
    <w:rsid w:val="0052761B"/>
    <w:rsid w:val="0053015F"/>
    <w:rsid w:val="00531154"/>
    <w:rsid w:val="00531DE4"/>
    <w:rsid w:val="005320CA"/>
    <w:rsid w:val="005375E7"/>
    <w:rsid w:val="00537FFD"/>
    <w:rsid w:val="005407C9"/>
    <w:rsid w:val="00541898"/>
    <w:rsid w:val="00543961"/>
    <w:rsid w:val="00543C3E"/>
    <w:rsid w:val="005441EB"/>
    <w:rsid w:val="005449DE"/>
    <w:rsid w:val="00545D14"/>
    <w:rsid w:val="00546B1B"/>
    <w:rsid w:val="00546DA4"/>
    <w:rsid w:val="00547B53"/>
    <w:rsid w:val="005505B9"/>
    <w:rsid w:val="00550760"/>
    <w:rsid w:val="005516C3"/>
    <w:rsid w:val="005531EC"/>
    <w:rsid w:val="005533B3"/>
    <w:rsid w:val="00553E0D"/>
    <w:rsid w:val="005544B0"/>
    <w:rsid w:val="00554EA6"/>
    <w:rsid w:val="00555514"/>
    <w:rsid w:val="005557A2"/>
    <w:rsid w:val="0055647A"/>
    <w:rsid w:val="00557875"/>
    <w:rsid w:val="00560FCB"/>
    <w:rsid w:val="00563AEB"/>
    <w:rsid w:val="005644AE"/>
    <w:rsid w:val="005646F7"/>
    <w:rsid w:val="00564732"/>
    <w:rsid w:val="00564A9A"/>
    <w:rsid w:val="00564DDC"/>
    <w:rsid w:val="00565E1B"/>
    <w:rsid w:val="00565EE6"/>
    <w:rsid w:val="0057121D"/>
    <w:rsid w:val="00572A90"/>
    <w:rsid w:val="005730EF"/>
    <w:rsid w:val="005741C7"/>
    <w:rsid w:val="00574A97"/>
    <w:rsid w:val="005758BE"/>
    <w:rsid w:val="005759F6"/>
    <w:rsid w:val="00576481"/>
    <w:rsid w:val="005764D4"/>
    <w:rsid w:val="00576A2F"/>
    <w:rsid w:val="00577BA2"/>
    <w:rsid w:val="005804AB"/>
    <w:rsid w:val="005836DD"/>
    <w:rsid w:val="00583792"/>
    <w:rsid w:val="005839CA"/>
    <w:rsid w:val="0058408D"/>
    <w:rsid w:val="00584101"/>
    <w:rsid w:val="00584CF8"/>
    <w:rsid w:val="00584F64"/>
    <w:rsid w:val="00585476"/>
    <w:rsid w:val="0058627E"/>
    <w:rsid w:val="0058688C"/>
    <w:rsid w:val="005873A8"/>
    <w:rsid w:val="00587DF1"/>
    <w:rsid w:val="00590875"/>
    <w:rsid w:val="0059145A"/>
    <w:rsid w:val="00591794"/>
    <w:rsid w:val="00592FD6"/>
    <w:rsid w:val="005944C3"/>
    <w:rsid w:val="00594BF6"/>
    <w:rsid w:val="0059758F"/>
    <w:rsid w:val="0059791B"/>
    <w:rsid w:val="005A0D1C"/>
    <w:rsid w:val="005A13C4"/>
    <w:rsid w:val="005A306A"/>
    <w:rsid w:val="005A4304"/>
    <w:rsid w:val="005A546A"/>
    <w:rsid w:val="005A6EFF"/>
    <w:rsid w:val="005B1943"/>
    <w:rsid w:val="005B1D74"/>
    <w:rsid w:val="005B2BB8"/>
    <w:rsid w:val="005B4C15"/>
    <w:rsid w:val="005B6893"/>
    <w:rsid w:val="005C114E"/>
    <w:rsid w:val="005C124E"/>
    <w:rsid w:val="005C23D8"/>
    <w:rsid w:val="005C3C5F"/>
    <w:rsid w:val="005C4AE9"/>
    <w:rsid w:val="005C51DD"/>
    <w:rsid w:val="005C5688"/>
    <w:rsid w:val="005C6941"/>
    <w:rsid w:val="005C6AA8"/>
    <w:rsid w:val="005C6C19"/>
    <w:rsid w:val="005C6FD8"/>
    <w:rsid w:val="005C72CE"/>
    <w:rsid w:val="005C7614"/>
    <w:rsid w:val="005C7C28"/>
    <w:rsid w:val="005D0A09"/>
    <w:rsid w:val="005D0C58"/>
    <w:rsid w:val="005D1157"/>
    <w:rsid w:val="005D3D6B"/>
    <w:rsid w:val="005D45E5"/>
    <w:rsid w:val="005D49CB"/>
    <w:rsid w:val="005D69D0"/>
    <w:rsid w:val="005D7ED9"/>
    <w:rsid w:val="005E084C"/>
    <w:rsid w:val="005E0E57"/>
    <w:rsid w:val="005E110B"/>
    <w:rsid w:val="005E1ABD"/>
    <w:rsid w:val="005E37FF"/>
    <w:rsid w:val="005E4001"/>
    <w:rsid w:val="005E495F"/>
    <w:rsid w:val="005E4DC1"/>
    <w:rsid w:val="005E5CD7"/>
    <w:rsid w:val="005E5F19"/>
    <w:rsid w:val="005E6324"/>
    <w:rsid w:val="005E642F"/>
    <w:rsid w:val="005E6EBF"/>
    <w:rsid w:val="005F001F"/>
    <w:rsid w:val="005F015E"/>
    <w:rsid w:val="005F0A97"/>
    <w:rsid w:val="005F0FF1"/>
    <w:rsid w:val="005F1615"/>
    <w:rsid w:val="005F1BDA"/>
    <w:rsid w:val="005F230D"/>
    <w:rsid w:val="005F28B8"/>
    <w:rsid w:val="005F384E"/>
    <w:rsid w:val="005F40A4"/>
    <w:rsid w:val="005F4B5E"/>
    <w:rsid w:val="005F4D2D"/>
    <w:rsid w:val="005F4E20"/>
    <w:rsid w:val="005F548B"/>
    <w:rsid w:val="005F5A87"/>
    <w:rsid w:val="005F7189"/>
    <w:rsid w:val="005F7313"/>
    <w:rsid w:val="005F79B3"/>
    <w:rsid w:val="005F7F27"/>
    <w:rsid w:val="005F7F46"/>
    <w:rsid w:val="006009E0"/>
    <w:rsid w:val="00601174"/>
    <w:rsid w:val="00604991"/>
    <w:rsid w:val="00604D88"/>
    <w:rsid w:val="00604F31"/>
    <w:rsid w:val="00610A68"/>
    <w:rsid w:val="00610E51"/>
    <w:rsid w:val="00611138"/>
    <w:rsid w:val="006125C2"/>
    <w:rsid w:val="006132A8"/>
    <w:rsid w:val="006135C3"/>
    <w:rsid w:val="006149D1"/>
    <w:rsid w:val="00616C1A"/>
    <w:rsid w:val="0061702C"/>
    <w:rsid w:val="0061787D"/>
    <w:rsid w:val="006202D2"/>
    <w:rsid w:val="00621750"/>
    <w:rsid w:val="00623C3F"/>
    <w:rsid w:val="00623D63"/>
    <w:rsid w:val="00623E1A"/>
    <w:rsid w:val="0062415E"/>
    <w:rsid w:val="006243A0"/>
    <w:rsid w:val="00626C03"/>
    <w:rsid w:val="00627AF0"/>
    <w:rsid w:val="006339D2"/>
    <w:rsid w:val="00633E0B"/>
    <w:rsid w:val="00633E58"/>
    <w:rsid w:val="00634735"/>
    <w:rsid w:val="00634A99"/>
    <w:rsid w:val="006351F0"/>
    <w:rsid w:val="00636B94"/>
    <w:rsid w:val="00637352"/>
    <w:rsid w:val="00640772"/>
    <w:rsid w:val="006412A7"/>
    <w:rsid w:val="006426DD"/>
    <w:rsid w:val="00644512"/>
    <w:rsid w:val="00644EC1"/>
    <w:rsid w:val="00645183"/>
    <w:rsid w:val="00645580"/>
    <w:rsid w:val="00646659"/>
    <w:rsid w:val="00647A83"/>
    <w:rsid w:val="00650F9C"/>
    <w:rsid w:val="0065117D"/>
    <w:rsid w:val="00652091"/>
    <w:rsid w:val="00652391"/>
    <w:rsid w:val="006537DE"/>
    <w:rsid w:val="00653EBF"/>
    <w:rsid w:val="0065665C"/>
    <w:rsid w:val="00657391"/>
    <w:rsid w:val="006609F3"/>
    <w:rsid w:val="00661E9F"/>
    <w:rsid w:val="006621A1"/>
    <w:rsid w:val="006626FF"/>
    <w:rsid w:val="006632F1"/>
    <w:rsid w:val="00663A42"/>
    <w:rsid w:val="00666228"/>
    <w:rsid w:val="006700A3"/>
    <w:rsid w:val="00670C1E"/>
    <w:rsid w:val="00671047"/>
    <w:rsid w:val="00671225"/>
    <w:rsid w:val="00671470"/>
    <w:rsid w:val="00672187"/>
    <w:rsid w:val="00672201"/>
    <w:rsid w:val="00672672"/>
    <w:rsid w:val="0067374A"/>
    <w:rsid w:val="006749BE"/>
    <w:rsid w:val="0067577C"/>
    <w:rsid w:val="006770A2"/>
    <w:rsid w:val="00680553"/>
    <w:rsid w:val="0068188F"/>
    <w:rsid w:val="00681D34"/>
    <w:rsid w:val="006834CD"/>
    <w:rsid w:val="0068448E"/>
    <w:rsid w:val="0068467F"/>
    <w:rsid w:val="006853B6"/>
    <w:rsid w:val="00687946"/>
    <w:rsid w:val="00687D09"/>
    <w:rsid w:val="006901E3"/>
    <w:rsid w:val="006902A7"/>
    <w:rsid w:val="0069113D"/>
    <w:rsid w:val="006918FE"/>
    <w:rsid w:val="00691C1E"/>
    <w:rsid w:val="00692190"/>
    <w:rsid w:val="006938DB"/>
    <w:rsid w:val="00693C3C"/>
    <w:rsid w:val="0069400B"/>
    <w:rsid w:val="00694506"/>
    <w:rsid w:val="006945F7"/>
    <w:rsid w:val="00695B66"/>
    <w:rsid w:val="00695BFC"/>
    <w:rsid w:val="00695C84"/>
    <w:rsid w:val="00696FC5"/>
    <w:rsid w:val="006A136F"/>
    <w:rsid w:val="006A271B"/>
    <w:rsid w:val="006A3C75"/>
    <w:rsid w:val="006A4987"/>
    <w:rsid w:val="006A6DC5"/>
    <w:rsid w:val="006B0243"/>
    <w:rsid w:val="006B1858"/>
    <w:rsid w:val="006B18ED"/>
    <w:rsid w:val="006B27FC"/>
    <w:rsid w:val="006B289C"/>
    <w:rsid w:val="006B2982"/>
    <w:rsid w:val="006B306E"/>
    <w:rsid w:val="006B46A0"/>
    <w:rsid w:val="006B5B08"/>
    <w:rsid w:val="006B649B"/>
    <w:rsid w:val="006B73B5"/>
    <w:rsid w:val="006C02FD"/>
    <w:rsid w:val="006C07DE"/>
    <w:rsid w:val="006C09D1"/>
    <w:rsid w:val="006C0A64"/>
    <w:rsid w:val="006C11DC"/>
    <w:rsid w:val="006C13E4"/>
    <w:rsid w:val="006C3499"/>
    <w:rsid w:val="006C3B36"/>
    <w:rsid w:val="006C4F85"/>
    <w:rsid w:val="006C65FA"/>
    <w:rsid w:val="006C6958"/>
    <w:rsid w:val="006D0D04"/>
    <w:rsid w:val="006D15B1"/>
    <w:rsid w:val="006D4AAA"/>
    <w:rsid w:val="006D5F84"/>
    <w:rsid w:val="006D64BF"/>
    <w:rsid w:val="006D66EB"/>
    <w:rsid w:val="006E0008"/>
    <w:rsid w:val="006E15D4"/>
    <w:rsid w:val="006E1AA6"/>
    <w:rsid w:val="006E1B62"/>
    <w:rsid w:val="006E5191"/>
    <w:rsid w:val="006E580B"/>
    <w:rsid w:val="006E6167"/>
    <w:rsid w:val="006E67FA"/>
    <w:rsid w:val="006E7C85"/>
    <w:rsid w:val="006F0297"/>
    <w:rsid w:val="006F04E4"/>
    <w:rsid w:val="006F1718"/>
    <w:rsid w:val="006F1E2E"/>
    <w:rsid w:val="006F1EB4"/>
    <w:rsid w:val="006F2703"/>
    <w:rsid w:val="006F32C5"/>
    <w:rsid w:val="006F374A"/>
    <w:rsid w:val="006F4101"/>
    <w:rsid w:val="006F4955"/>
    <w:rsid w:val="006F4CA0"/>
    <w:rsid w:val="006F5319"/>
    <w:rsid w:val="006F5C5D"/>
    <w:rsid w:val="006F6369"/>
    <w:rsid w:val="006F72B7"/>
    <w:rsid w:val="007000EA"/>
    <w:rsid w:val="00700114"/>
    <w:rsid w:val="00700B28"/>
    <w:rsid w:val="00701512"/>
    <w:rsid w:val="00701B17"/>
    <w:rsid w:val="00703030"/>
    <w:rsid w:val="00704A56"/>
    <w:rsid w:val="007051B9"/>
    <w:rsid w:val="00705427"/>
    <w:rsid w:val="00705C6B"/>
    <w:rsid w:val="00705D52"/>
    <w:rsid w:val="00706F55"/>
    <w:rsid w:val="0070703B"/>
    <w:rsid w:val="00707391"/>
    <w:rsid w:val="007075CB"/>
    <w:rsid w:val="00707AC6"/>
    <w:rsid w:val="00710CD9"/>
    <w:rsid w:val="00711A26"/>
    <w:rsid w:val="00713982"/>
    <w:rsid w:val="00714338"/>
    <w:rsid w:val="00714CC8"/>
    <w:rsid w:val="00714EA0"/>
    <w:rsid w:val="00715ABD"/>
    <w:rsid w:val="00715E4E"/>
    <w:rsid w:val="00716640"/>
    <w:rsid w:val="00717191"/>
    <w:rsid w:val="007178D2"/>
    <w:rsid w:val="00717DEF"/>
    <w:rsid w:val="0072031B"/>
    <w:rsid w:val="0072047C"/>
    <w:rsid w:val="00720990"/>
    <w:rsid w:val="00720F75"/>
    <w:rsid w:val="007214C8"/>
    <w:rsid w:val="00721BEA"/>
    <w:rsid w:val="00721E1F"/>
    <w:rsid w:val="00722670"/>
    <w:rsid w:val="007226D5"/>
    <w:rsid w:val="00723B95"/>
    <w:rsid w:val="0072515D"/>
    <w:rsid w:val="00725481"/>
    <w:rsid w:val="00725B92"/>
    <w:rsid w:val="0072610E"/>
    <w:rsid w:val="0072644C"/>
    <w:rsid w:val="00726893"/>
    <w:rsid w:val="00726C11"/>
    <w:rsid w:val="00731587"/>
    <w:rsid w:val="00731C4D"/>
    <w:rsid w:val="007328E7"/>
    <w:rsid w:val="00732EEE"/>
    <w:rsid w:val="0073307F"/>
    <w:rsid w:val="00734A0A"/>
    <w:rsid w:val="007352DF"/>
    <w:rsid w:val="0073531C"/>
    <w:rsid w:val="00735957"/>
    <w:rsid w:val="00736D26"/>
    <w:rsid w:val="00740B2D"/>
    <w:rsid w:val="00740D92"/>
    <w:rsid w:val="00740F01"/>
    <w:rsid w:val="00741982"/>
    <w:rsid w:val="007433B7"/>
    <w:rsid w:val="00743F16"/>
    <w:rsid w:val="0074530E"/>
    <w:rsid w:val="00746C73"/>
    <w:rsid w:val="00746FD9"/>
    <w:rsid w:val="00747306"/>
    <w:rsid w:val="00751BEE"/>
    <w:rsid w:val="00754BF2"/>
    <w:rsid w:val="00757632"/>
    <w:rsid w:val="00761963"/>
    <w:rsid w:val="00761F72"/>
    <w:rsid w:val="00762C3A"/>
    <w:rsid w:val="00763EAB"/>
    <w:rsid w:val="007650FE"/>
    <w:rsid w:val="00765C3B"/>
    <w:rsid w:val="0076652E"/>
    <w:rsid w:val="00767394"/>
    <w:rsid w:val="00771363"/>
    <w:rsid w:val="007717B3"/>
    <w:rsid w:val="00771A62"/>
    <w:rsid w:val="007727BF"/>
    <w:rsid w:val="007732B0"/>
    <w:rsid w:val="007750B2"/>
    <w:rsid w:val="00775953"/>
    <w:rsid w:val="007772AE"/>
    <w:rsid w:val="0077770C"/>
    <w:rsid w:val="00777FEA"/>
    <w:rsid w:val="00780ABE"/>
    <w:rsid w:val="00783C10"/>
    <w:rsid w:val="00783F3B"/>
    <w:rsid w:val="007853F8"/>
    <w:rsid w:val="00785407"/>
    <w:rsid w:val="00785961"/>
    <w:rsid w:val="0079001E"/>
    <w:rsid w:val="00792892"/>
    <w:rsid w:val="00792DD7"/>
    <w:rsid w:val="0079464A"/>
    <w:rsid w:val="00794E5C"/>
    <w:rsid w:val="00796C91"/>
    <w:rsid w:val="00796E59"/>
    <w:rsid w:val="00796F72"/>
    <w:rsid w:val="007979A5"/>
    <w:rsid w:val="007A0167"/>
    <w:rsid w:val="007A0864"/>
    <w:rsid w:val="007A0D8B"/>
    <w:rsid w:val="007A13A9"/>
    <w:rsid w:val="007A2949"/>
    <w:rsid w:val="007A3C53"/>
    <w:rsid w:val="007A4028"/>
    <w:rsid w:val="007A50EE"/>
    <w:rsid w:val="007A5645"/>
    <w:rsid w:val="007A6043"/>
    <w:rsid w:val="007A6153"/>
    <w:rsid w:val="007A6634"/>
    <w:rsid w:val="007A66AE"/>
    <w:rsid w:val="007A68FC"/>
    <w:rsid w:val="007A70E7"/>
    <w:rsid w:val="007A71D6"/>
    <w:rsid w:val="007A76D5"/>
    <w:rsid w:val="007B31FE"/>
    <w:rsid w:val="007B3230"/>
    <w:rsid w:val="007B38E8"/>
    <w:rsid w:val="007B3E03"/>
    <w:rsid w:val="007B4559"/>
    <w:rsid w:val="007B47D9"/>
    <w:rsid w:val="007B4849"/>
    <w:rsid w:val="007B49DF"/>
    <w:rsid w:val="007B4DA1"/>
    <w:rsid w:val="007B575C"/>
    <w:rsid w:val="007B69A3"/>
    <w:rsid w:val="007B7A56"/>
    <w:rsid w:val="007B7D81"/>
    <w:rsid w:val="007C000C"/>
    <w:rsid w:val="007C0AA7"/>
    <w:rsid w:val="007C0C20"/>
    <w:rsid w:val="007C0CEC"/>
    <w:rsid w:val="007C1562"/>
    <w:rsid w:val="007C1896"/>
    <w:rsid w:val="007C508A"/>
    <w:rsid w:val="007C5B93"/>
    <w:rsid w:val="007C7B46"/>
    <w:rsid w:val="007D007E"/>
    <w:rsid w:val="007D0F9C"/>
    <w:rsid w:val="007D1A1E"/>
    <w:rsid w:val="007D2059"/>
    <w:rsid w:val="007D382C"/>
    <w:rsid w:val="007D4923"/>
    <w:rsid w:val="007D6196"/>
    <w:rsid w:val="007D71F4"/>
    <w:rsid w:val="007E0657"/>
    <w:rsid w:val="007E0DDD"/>
    <w:rsid w:val="007E1126"/>
    <w:rsid w:val="007E138B"/>
    <w:rsid w:val="007E1F89"/>
    <w:rsid w:val="007E21AA"/>
    <w:rsid w:val="007E2E3D"/>
    <w:rsid w:val="007E3EB2"/>
    <w:rsid w:val="007E4030"/>
    <w:rsid w:val="007E52C8"/>
    <w:rsid w:val="007E616B"/>
    <w:rsid w:val="007F118A"/>
    <w:rsid w:val="007F1D76"/>
    <w:rsid w:val="007F23CA"/>
    <w:rsid w:val="007F2AE2"/>
    <w:rsid w:val="007F2E6D"/>
    <w:rsid w:val="007F33FF"/>
    <w:rsid w:val="007F44EC"/>
    <w:rsid w:val="007F50A8"/>
    <w:rsid w:val="007F5165"/>
    <w:rsid w:val="007F5629"/>
    <w:rsid w:val="007F714F"/>
    <w:rsid w:val="007F773E"/>
    <w:rsid w:val="007F7A26"/>
    <w:rsid w:val="007F7BAB"/>
    <w:rsid w:val="00801BC5"/>
    <w:rsid w:val="00801E9C"/>
    <w:rsid w:val="00801F72"/>
    <w:rsid w:val="008027CE"/>
    <w:rsid w:val="00802C49"/>
    <w:rsid w:val="00805A57"/>
    <w:rsid w:val="0080691B"/>
    <w:rsid w:val="00806F75"/>
    <w:rsid w:val="008077BD"/>
    <w:rsid w:val="00810289"/>
    <w:rsid w:val="008113EA"/>
    <w:rsid w:val="0081292E"/>
    <w:rsid w:val="00813D8C"/>
    <w:rsid w:val="00814415"/>
    <w:rsid w:val="00814611"/>
    <w:rsid w:val="00815FCE"/>
    <w:rsid w:val="00817B9F"/>
    <w:rsid w:val="00817CE0"/>
    <w:rsid w:val="00817DF9"/>
    <w:rsid w:val="00822145"/>
    <w:rsid w:val="00822855"/>
    <w:rsid w:val="0082377A"/>
    <w:rsid w:val="00823C7F"/>
    <w:rsid w:val="008253F4"/>
    <w:rsid w:val="00825A1D"/>
    <w:rsid w:val="00825F12"/>
    <w:rsid w:val="0082727B"/>
    <w:rsid w:val="0082743F"/>
    <w:rsid w:val="00827688"/>
    <w:rsid w:val="008303B5"/>
    <w:rsid w:val="0083061F"/>
    <w:rsid w:val="008329BF"/>
    <w:rsid w:val="008338E7"/>
    <w:rsid w:val="00833A9F"/>
    <w:rsid w:val="008344CC"/>
    <w:rsid w:val="00834776"/>
    <w:rsid w:val="00834C53"/>
    <w:rsid w:val="00835945"/>
    <w:rsid w:val="0083688D"/>
    <w:rsid w:val="008369C4"/>
    <w:rsid w:val="00841039"/>
    <w:rsid w:val="008423B0"/>
    <w:rsid w:val="00844188"/>
    <w:rsid w:val="008450CE"/>
    <w:rsid w:val="00845707"/>
    <w:rsid w:val="008458F2"/>
    <w:rsid w:val="0084629B"/>
    <w:rsid w:val="00847CA2"/>
    <w:rsid w:val="00852724"/>
    <w:rsid w:val="00852E74"/>
    <w:rsid w:val="008535FF"/>
    <w:rsid w:val="00853A97"/>
    <w:rsid w:val="00853AE2"/>
    <w:rsid w:val="0085623B"/>
    <w:rsid w:val="0085755D"/>
    <w:rsid w:val="00857667"/>
    <w:rsid w:val="00857AC3"/>
    <w:rsid w:val="00860421"/>
    <w:rsid w:val="00861B66"/>
    <w:rsid w:val="00862741"/>
    <w:rsid w:val="00862BD0"/>
    <w:rsid w:val="00865F93"/>
    <w:rsid w:val="00867E65"/>
    <w:rsid w:val="008736B0"/>
    <w:rsid w:val="008736F5"/>
    <w:rsid w:val="00875820"/>
    <w:rsid w:val="0087587F"/>
    <w:rsid w:val="008769CC"/>
    <w:rsid w:val="00880619"/>
    <w:rsid w:val="00880C16"/>
    <w:rsid w:val="0088102A"/>
    <w:rsid w:val="008816F2"/>
    <w:rsid w:val="00881CAB"/>
    <w:rsid w:val="00881F22"/>
    <w:rsid w:val="00881F82"/>
    <w:rsid w:val="00882496"/>
    <w:rsid w:val="0088260A"/>
    <w:rsid w:val="008832EB"/>
    <w:rsid w:val="00884F5B"/>
    <w:rsid w:val="0088590D"/>
    <w:rsid w:val="00886E0C"/>
    <w:rsid w:val="00891A7F"/>
    <w:rsid w:val="00893082"/>
    <w:rsid w:val="008931FA"/>
    <w:rsid w:val="00893E08"/>
    <w:rsid w:val="008952CB"/>
    <w:rsid w:val="0089613D"/>
    <w:rsid w:val="00896E4B"/>
    <w:rsid w:val="0089712B"/>
    <w:rsid w:val="00897630"/>
    <w:rsid w:val="008A0616"/>
    <w:rsid w:val="008A06E4"/>
    <w:rsid w:val="008A0B88"/>
    <w:rsid w:val="008A17D0"/>
    <w:rsid w:val="008A186E"/>
    <w:rsid w:val="008A24E0"/>
    <w:rsid w:val="008A3FD6"/>
    <w:rsid w:val="008A5B83"/>
    <w:rsid w:val="008A6570"/>
    <w:rsid w:val="008A69E9"/>
    <w:rsid w:val="008B188E"/>
    <w:rsid w:val="008B1F87"/>
    <w:rsid w:val="008B2A40"/>
    <w:rsid w:val="008B3E72"/>
    <w:rsid w:val="008B3F1C"/>
    <w:rsid w:val="008B43B8"/>
    <w:rsid w:val="008B4F2B"/>
    <w:rsid w:val="008B58C2"/>
    <w:rsid w:val="008B5D45"/>
    <w:rsid w:val="008C0193"/>
    <w:rsid w:val="008C0BEC"/>
    <w:rsid w:val="008C2739"/>
    <w:rsid w:val="008C35AA"/>
    <w:rsid w:val="008C36A3"/>
    <w:rsid w:val="008C3B5A"/>
    <w:rsid w:val="008C6962"/>
    <w:rsid w:val="008C6CFC"/>
    <w:rsid w:val="008C7199"/>
    <w:rsid w:val="008D0318"/>
    <w:rsid w:val="008D1818"/>
    <w:rsid w:val="008D1DA5"/>
    <w:rsid w:val="008D24D8"/>
    <w:rsid w:val="008D432F"/>
    <w:rsid w:val="008D4777"/>
    <w:rsid w:val="008D48A5"/>
    <w:rsid w:val="008D593F"/>
    <w:rsid w:val="008D5DA3"/>
    <w:rsid w:val="008D73DB"/>
    <w:rsid w:val="008E0075"/>
    <w:rsid w:val="008E2D90"/>
    <w:rsid w:val="008E30BE"/>
    <w:rsid w:val="008E387C"/>
    <w:rsid w:val="008E518E"/>
    <w:rsid w:val="008E64E0"/>
    <w:rsid w:val="008E79F1"/>
    <w:rsid w:val="008F1565"/>
    <w:rsid w:val="008F16C8"/>
    <w:rsid w:val="008F230D"/>
    <w:rsid w:val="008F2FAD"/>
    <w:rsid w:val="008F3558"/>
    <w:rsid w:val="008F49C5"/>
    <w:rsid w:val="008F55C3"/>
    <w:rsid w:val="008F5C8C"/>
    <w:rsid w:val="008F5DF3"/>
    <w:rsid w:val="008F5E13"/>
    <w:rsid w:val="008F6767"/>
    <w:rsid w:val="008F77DA"/>
    <w:rsid w:val="00900626"/>
    <w:rsid w:val="0090077D"/>
    <w:rsid w:val="00902C20"/>
    <w:rsid w:val="00902C8C"/>
    <w:rsid w:val="009033F1"/>
    <w:rsid w:val="00904B7F"/>
    <w:rsid w:val="00905986"/>
    <w:rsid w:val="00905B4B"/>
    <w:rsid w:val="00907198"/>
    <w:rsid w:val="0090787A"/>
    <w:rsid w:val="00910382"/>
    <w:rsid w:val="00915535"/>
    <w:rsid w:val="0091573E"/>
    <w:rsid w:val="00915F3B"/>
    <w:rsid w:val="00916652"/>
    <w:rsid w:val="00916717"/>
    <w:rsid w:val="009169C7"/>
    <w:rsid w:val="00917E4B"/>
    <w:rsid w:val="0092157F"/>
    <w:rsid w:val="0092377A"/>
    <w:rsid w:val="009237A7"/>
    <w:rsid w:val="0092469C"/>
    <w:rsid w:val="00925C44"/>
    <w:rsid w:val="00925DEE"/>
    <w:rsid w:val="00926381"/>
    <w:rsid w:val="00926438"/>
    <w:rsid w:val="00930653"/>
    <w:rsid w:val="009310C8"/>
    <w:rsid w:val="0093145C"/>
    <w:rsid w:val="009317B8"/>
    <w:rsid w:val="00931EBC"/>
    <w:rsid w:val="00931EC9"/>
    <w:rsid w:val="00933281"/>
    <w:rsid w:val="00933B7A"/>
    <w:rsid w:val="00933E35"/>
    <w:rsid w:val="00934921"/>
    <w:rsid w:val="00934BBA"/>
    <w:rsid w:val="00936D6D"/>
    <w:rsid w:val="00936F76"/>
    <w:rsid w:val="0093783D"/>
    <w:rsid w:val="00940BE5"/>
    <w:rsid w:val="009416F2"/>
    <w:rsid w:val="0094289F"/>
    <w:rsid w:val="009435F6"/>
    <w:rsid w:val="00943851"/>
    <w:rsid w:val="0094482C"/>
    <w:rsid w:val="00944876"/>
    <w:rsid w:val="00945115"/>
    <w:rsid w:val="009468AE"/>
    <w:rsid w:val="00946B47"/>
    <w:rsid w:val="00946C02"/>
    <w:rsid w:val="00947CFA"/>
    <w:rsid w:val="0095010C"/>
    <w:rsid w:val="00951A41"/>
    <w:rsid w:val="009520AC"/>
    <w:rsid w:val="0095288C"/>
    <w:rsid w:val="0095385F"/>
    <w:rsid w:val="00954987"/>
    <w:rsid w:val="00955239"/>
    <w:rsid w:val="00956456"/>
    <w:rsid w:val="00956F71"/>
    <w:rsid w:val="009574FE"/>
    <w:rsid w:val="00957DBB"/>
    <w:rsid w:val="0096082C"/>
    <w:rsid w:val="00960C3B"/>
    <w:rsid w:val="0096198B"/>
    <w:rsid w:val="00961CE8"/>
    <w:rsid w:val="00962B34"/>
    <w:rsid w:val="0096366B"/>
    <w:rsid w:val="00964B78"/>
    <w:rsid w:val="00964CB2"/>
    <w:rsid w:val="00966C7C"/>
    <w:rsid w:val="009670C1"/>
    <w:rsid w:val="00967C4C"/>
    <w:rsid w:val="0097122D"/>
    <w:rsid w:val="00971710"/>
    <w:rsid w:val="0097232B"/>
    <w:rsid w:val="00972F6F"/>
    <w:rsid w:val="009730D9"/>
    <w:rsid w:val="009733E9"/>
    <w:rsid w:val="00973F77"/>
    <w:rsid w:val="0097482F"/>
    <w:rsid w:val="00975BDD"/>
    <w:rsid w:val="00977200"/>
    <w:rsid w:val="00977991"/>
    <w:rsid w:val="009811E9"/>
    <w:rsid w:val="00982BC1"/>
    <w:rsid w:val="0098441C"/>
    <w:rsid w:val="0098458C"/>
    <w:rsid w:val="00984EA5"/>
    <w:rsid w:val="0098564A"/>
    <w:rsid w:val="00986028"/>
    <w:rsid w:val="00986880"/>
    <w:rsid w:val="009879ED"/>
    <w:rsid w:val="00990719"/>
    <w:rsid w:val="009913A6"/>
    <w:rsid w:val="00992A3F"/>
    <w:rsid w:val="00993BBD"/>
    <w:rsid w:val="00993E84"/>
    <w:rsid w:val="00994E2B"/>
    <w:rsid w:val="00995978"/>
    <w:rsid w:val="00996E5E"/>
    <w:rsid w:val="00997835"/>
    <w:rsid w:val="009A17BC"/>
    <w:rsid w:val="009A18B9"/>
    <w:rsid w:val="009A268F"/>
    <w:rsid w:val="009A344F"/>
    <w:rsid w:val="009A3B11"/>
    <w:rsid w:val="009A49A3"/>
    <w:rsid w:val="009A747A"/>
    <w:rsid w:val="009B12B6"/>
    <w:rsid w:val="009B2CD9"/>
    <w:rsid w:val="009B393D"/>
    <w:rsid w:val="009B39DF"/>
    <w:rsid w:val="009B40C9"/>
    <w:rsid w:val="009B4EC4"/>
    <w:rsid w:val="009B50DB"/>
    <w:rsid w:val="009B5817"/>
    <w:rsid w:val="009B5C91"/>
    <w:rsid w:val="009B62BC"/>
    <w:rsid w:val="009B758E"/>
    <w:rsid w:val="009B75A2"/>
    <w:rsid w:val="009C0163"/>
    <w:rsid w:val="009C0B2A"/>
    <w:rsid w:val="009C1661"/>
    <w:rsid w:val="009C1BAA"/>
    <w:rsid w:val="009C1E9D"/>
    <w:rsid w:val="009C41AB"/>
    <w:rsid w:val="009C4FCE"/>
    <w:rsid w:val="009C5DEE"/>
    <w:rsid w:val="009C60F1"/>
    <w:rsid w:val="009D0376"/>
    <w:rsid w:val="009D03F0"/>
    <w:rsid w:val="009D089F"/>
    <w:rsid w:val="009D3751"/>
    <w:rsid w:val="009D4104"/>
    <w:rsid w:val="009D4262"/>
    <w:rsid w:val="009D456E"/>
    <w:rsid w:val="009D6362"/>
    <w:rsid w:val="009D6CB0"/>
    <w:rsid w:val="009D7950"/>
    <w:rsid w:val="009D7A0E"/>
    <w:rsid w:val="009D7E85"/>
    <w:rsid w:val="009E0F61"/>
    <w:rsid w:val="009E1E4C"/>
    <w:rsid w:val="009E1F20"/>
    <w:rsid w:val="009E28FA"/>
    <w:rsid w:val="009E3227"/>
    <w:rsid w:val="009E4953"/>
    <w:rsid w:val="009E5716"/>
    <w:rsid w:val="009E6124"/>
    <w:rsid w:val="009E6667"/>
    <w:rsid w:val="009E67A3"/>
    <w:rsid w:val="009E6B6D"/>
    <w:rsid w:val="009F0123"/>
    <w:rsid w:val="009F0876"/>
    <w:rsid w:val="009F0F56"/>
    <w:rsid w:val="009F1622"/>
    <w:rsid w:val="009F1F03"/>
    <w:rsid w:val="009F21BE"/>
    <w:rsid w:val="009F25D4"/>
    <w:rsid w:val="009F3CC2"/>
    <w:rsid w:val="009F3E24"/>
    <w:rsid w:val="009F476A"/>
    <w:rsid w:val="009F5BA6"/>
    <w:rsid w:val="009F5FCA"/>
    <w:rsid w:val="009F7989"/>
    <w:rsid w:val="00A004A0"/>
    <w:rsid w:val="00A02756"/>
    <w:rsid w:val="00A041A6"/>
    <w:rsid w:val="00A048C4"/>
    <w:rsid w:val="00A04A62"/>
    <w:rsid w:val="00A04D3E"/>
    <w:rsid w:val="00A05FC8"/>
    <w:rsid w:val="00A06D0D"/>
    <w:rsid w:val="00A07808"/>
    <w:rsid w:val="00A1031F"/>
    <w:rsid w:val="00A10A15"/>
    <w:rsid w:val="00A1113D"/>
    <w:rsid w:val="00A11A1D"/>
    <w:rsid w:val="00A14203"/>
    <w:rsid w:val="00A145B8"/>
    <w:rsid w:val="00A14665"/>
    <w:rsid w:val="00A14DCE"/>
    <w:rsid w:val="00A15E9A"/>
    <w:rsid w:val="00A16D73"/>
    <w:rsid w:val="00A1714D"/>
    <w:rsid w:val="00A17379"/>
    <w:rsid w:val="00A17527"/>
    <w:rsid w:val="00A20B8C"/>
    <w:rsid w:val="00A20CFE"/>
    <w:rsid w:val="00A21126"/>
    <w:rsid w:val="00A2160E"/>
    <w:rsid w:val="00A236C0"/>
    <w:rsid w:val="00A25397"/>
    <w:rsid w:val="00A26172"/>
    <w:rsid w:val="00A26554"/>
    <w:rsid w:val="00A273F3"/>
    <w:rsid w:val="00A275CB"/>
    <w:rsid w:val="00A277D0"/>
    <w:rsid w:val="00A27C9F"/>
    <w:rsid w:val="00A3025C"/>
    <w:rsid w:val="00A31150"/>
    <w:rsid w:val="00A313FE"/>
    <w:rsid w:val="00A31A06"/>
    <w:rsid w:val="00A324CB"/>
    <w:rsid w:val="00A328DB"/>
    <w:rsid w:val="00A3504B"/>
    <w:rsid w:val="00A35E8C"/>
    <w:rsid w:val="00A35E93"/>
    <w:rsid w:val="00A36559"/>
    <w:rsid w:val="00A3692F"/>
    <w:rsid w:val="00A373D9"/>
    <w:rsid w:val="00A37C4A"/>
    <w:rsid w:val="00A406EB"/>
    <w:rsid w:val="00A443EF"/>
    <w:rsid w:val="00A45533"/>
    <w:rsid w:val="00A468E6"/>
    <w:rsid w:val="00A46C6D"/>
    <w:rsid w:val="00A4775F"/>
    <w:rsid w:val="00A5038B"/>
    <w:rsid w:val="00A51183"/>
    <w:rsid w:val="00A53B48"/>
    <w:rsid w:val="00A540F6"/>
    <w:rsid w:val="00A54392"/>
    <w:rsid w:val="00A54A61"/>
    <w:rsid w:val="00A54BAE"/>
    <w:rsid w:val="00A572E4"/>
    <w:rsid w:val="00A60251"/>
    <w:rsid w:val="00A60391"/>
    <w:rsid w:val="00A632BE"/>
    <w:rsid w:val="00A63752"/>
    <w:rsid w:val="00A64107"/>
    <w:rsid w:val="00A66BEA"/>
    <w:rsid w:val="00A66F32"/>
    <w:rsid w:val="00A67720"/>
    <w:rsid w:val="00A6793F"/>
    <w:rsid w:val="00A73D70"/>
    <w:rsid w:val="00A73E0F"/>
    <w:rsid w:val="00A7410F"/>
    <w:rsid w:val="00A7439F"/>
    <w:rsid w:val="00A7470A"/>
    <w:rsid w:val="00A75084"/>
    <w:rsid w:val="00A753A3"/>
    <w:rsid w:val="00A7634E"/>
    <w:rsid w:val="00A77456"/>
    <w:rsid w:val="00A803E9"/>
    <w:rsid w:val="00A80969"/>
    <w:rsid w:val="00A81503"/>
    <w:rsid w:val="00A81AE6"/>
    <w:rsid w:val="00A81B96"/>
    <w:rsid w:val="00A81C95"/>
    <w:rsid w:val="00A8207E"/>
    <w:rsid w:val="00A82BBE"/>
    <w:rsid w:val="00A83B61"/>
    <w:rsid w:val="00A8420F"/>
    <w:rsid w:val="00A84F33"/>
    <w:rsid w:val="00A84FE1"/>
    <w:rsid w:val="00A85B37"/>
    <w:rsid w:val="00A902D2"/>
    <w:rsid w:val="00A903DF"/>
    <w:rsid w:val="00A928B1"/>
    <w:rsid w:val="00A928F7"/>
    <w:rsid w:val="00A92A1E"/>
    <w:rsid w:val="00A92DC2"/>
    <w:rsid w:val="00A93314"/>
    <w:rsid w:val="00A933C6"/>
    <w:rsid w:val="00A9402E"/>
    <w:rsid w:val="00A94303"/>
    <w:rsid w:val="00A94E7C"/>
    <w:rsid w:val="00A95370"/>
    <w:rsid w:val="00A96DFD"/>
    <w:rsid w:val="00A975E9"/>
    <w:rsid w:val="00AA0396"/>
    <w:rsid w:val="00AA03FB"/>
    <w:rsid w:val="00AA0AF0"/>
    <w:rsid w:val="00AA1152"/>
    <w:rsid w:val="00AA1C0A"/>
    <w:rsid w:val="00AA1FF4"/>
    <w:rsid w:val="00AA2507"/>
    <w:rsid w:val="00AA2FC1"/>
    <w:rsid w:val="00AA3108"/>
    <w:rsid w:val="00AA4108"/>
    <w:rsid w:val="00AA46F1"/>
    <w:rsid w:val="00AA57DD"/>
    <w:rsid w:val="00AA5BC4"/>
    <w:rsid w:val="00AA6136"/>
    <w:rsid w:val="00AA6453"/>
    <w:rsid w:val="00AA6C5F"/>
    <w:rsid w:val="00AA6F19"/>
    <w:rsid w:val="00AA7471"/>
    <w:rsid w:val="00AB2DD7"/>
    <w:rsid w:val="00AB404D"/>
    <w:rsid w:val="00AB461E"/>
    <w:rsid w:val="00AC2546"/>
    <w:rsid w:val="00AC2BAB"/>
    <w:rsid w:val="00AC39EE"/>
    <w:rsid w:val="00AC4053"/>
    <w:rsid w:val="00AC4D9F"/>
    <w:rsid w:val="00AC56DD"/>
    <w:rsid w:val="00AC6022"/>
    <w:rsid w:val="00AD0226"/>
    <w:rsid w:val="00AD0866"/>
    <w:rsid w:val="00AD2A88"/>
    <w:rsid w:val="00AD2F60"/>
    <w:rsid w:val="00AD6575"/>
    <w:rsid w:val="00AE0AAF"/>
    <w:rsid w:val="00AE18A2"/>
    <w:rsid w:val="00AE2C23"/>
    <w:rsid w:val="00AE32BC"/>
    <w:rsid w:val="00AE363B"/>
    <w:rsid w:val="00AE3E59"/>
    <w:rsid w:val="00AE3F3E"/>
    <w:rsid w:val="00AE4D4C"/>
    <w:rsid w:val="00AE5724"/>
    <w:rsid w:val="00AE6935"/>
    <w:rsid w:val="00AF0D1F"/>
    <w:rsid w:val="00AF14D1"/>
    <w:rsid w:val="00AF1B23"/>
    <w:rsid w:val="00AF23F0"/>
    <w:rsid w:val="00AF2D93"/>
    <w:rsid w:val="00AF3001"/>
    <w:rsid w:val="00AF3BD0"/>
    <w:rsid w:val="00AF40BD"/>
    <w:rsid w:val="00AF49A8"/>
    <w:rsid w:val="00AF4DF1"/>
    <w:rsid w:val="00AF585E"/>
    <w:rsid w:val="00AF593F"/>
    <w:rsid w:val="00AF690B"/>
    <w:rsid w:val="00AF6C55"/>
    <w:rsid w:val="00AF7338"/>
    <w:rsid w:val="00AF735B"/>
    <w:rsid w:val="00AF7B78"/>
    <w:rsid w:val="00AF7D74"/>
    <w:rsid w:val="00B014A2"/>
    <w:rsid w:val="00B0200F"/>
    <w:rsid w:val="00B0304A"/>
    <w:rsid w:val="00B0341B"/>
    <w:rsid w:val="00B03494"/>
    <w:rsid w:val="00B03CC7"/>
    <w:rsid w:val="00B062CD"/>
    <w:rsid w:val="00B06701"/>
    <w:rsid w:val="00B06D28"/>
    <w:rsid w:val="00B11D32"/>
    <w:rsid w:val="00B12B5F"/>
    <w:rsid w:val="00B12BF2"/>
    <w:rsid w:val="00B13748"/>
    <w:rsid w:val="00B150D3"/>
    <w:rsid w:val="00B2028F"/>
    <w:rsid w:val="00B20B1C"/>
    <w:rsid w:val="00B20EF3"/>
    <w:rsid w:val="00B21DD4"/>
    <w:rsid w:val="00B22BCD"/>
    <w:rsid w:val="00B25228"/>
    <w:rsid w:val="00B252DC"/>
    <w:rsid w:val="00B25542"/>
    <w:rsid w:val="00B31209"/>
    <w:rsid w:val="00B32112"/>
    <w:rsid w:val="00B32B9F"/>
    <w:rsid w:val="00B35242"/>
    <w:rsid w:val="00B36577"/>
    <w:rsid w:val="00B3660B"/>
    <w:rsid w:val="00B36E6A"/>
    <w:rsid w:val="00B37C0F"/>
    <w:rsid w:val="00B37C31"/>
    <w:rsid w:val="00B404F9"/>
    <w:rsid w:val="00B44237"/>
    <w:rsid w:val="00B45668"/>
    <w:rsid w:val="00B45891"/>
    <w:rsid w:val="00B47B91"/>
    <w:rsid w:val="00B51B3A"/>
    <w:rsid w:val="00B52ED0"/>
    <w:rsid w:val="00B537F5"/>
    <w:rsid w:val="00B55B54"/>
    <w:rsid w:val="00B57D0A"/>
    <w:rsid w:val="00B60455"/>
    <w:rsid w:val="00B6065C"/>
    <w:rsid w:val="00B60B75"/>
    <w:rsid w:val="00B616DF"/>
    <w:rsid w:val="00B61FC2"/>
    <w:rsid w:val="00B6357B"/>
    <w:rsid w:val="00B64453"/>
    <w:rsid w:val="00B64CA1"/>
    <w:rsid w:val="00B64D84"/>
    <w:rsid w:val="00B6508B"/>
    <w:rsid w:val="00B661E8"/>
    <w:rsid w:val="00B663B9"/>
    <w:rsid w:val="00B66CB0"/>
    <w:rsid w:val="00B674EC"/>
    <w:rsid w:val="00B677E4"/>
    <w:rsid w:val="00B67F25"/>
    <w:rsid w:val="00B70EBD"/>
    <w:rsid w:val="00B71611"/>
    <w:rsid w:val="00B71D21"/>
    <w:rsid w:val="00B71F13"/>
    <w:rsid w:val="00B72562"/>
    <w:rsid w:val="00B7369C"/>
    <w:rsid w:val="00B73DD2"/>
    <w:rsid w:val="00B75031"/>
    <w:rsid w:val="00B75722"/>
    <w:rsid w:val="00B757A1"/>
    <w:rsid w:val="00B75837"/>
    <w:rsid w:val="00B769D8"/>
    <w:rsid w:val="00B76DDD"/>
    <w:rsid w:val="00B76F84"/>
    <w:rsid w:val="00B778DF"/>
    <w:rsid w:val="00B77BB7"/>
    <w:rsid w:val="00B77EFC"/>
    <w:rsid w:val="00B80EDC"/>
    <w:rsid w:val="00B82E13"/>
    <w:rsid w:val="00B8361F"/>
    <w:rsid w:val="00B8484B"/>
    <w:rsid w:val="00B84CDC"/>
    <w:rsid w:val="00B84CFB"/>
    <w:rsid w:val="00B8682C"/>
    <w:rsid w:val="00B86973"/>
    <w:rsid w:val="00B86CC0"/>
    <w:rsid w:val="00B91238"/>
    <w:rsid w:val="00B92840"/>
    <w:rsid w:val="00B944EE"/>
    <w:rsid w:val="00B9550A"/>
    <w:rsid w:val="00B962AE"/>
    <w:rsid w:val="00B96319"/>
    <w:rsid w:val="00B96778"/>
    <w:rsid w:val="00B96995"/>
    <w:rsid w:val="00B9781A"/>
    <w:rsid w:val="00BA0EB2"/>
    <w:rsid w:val="00BA1302"/>
    <w:rsid w:val="00BA1B7B"/>
    <w:rsid w:val="00BA2955"/>
    <w:rsid w:val="00BA2CF1"/>
    <w:rsid w:val="00BA3E9B"/>
    <w:rsid w:val="00BA3F30"/>
    <w:rsid w:val="00BA4129"/>
    <w:rsid w:val="00BA4424"/>
    <w:rsid w:val="00BA49D8"/>
    <w:rsid w:val="00BA5485"/>
    <w:rsid w:val="00BA56DE"/>
    <w:rsid w:val="00BA57C3"/>
    <w:rsid w:val="00BA6EE8"/>
    <w:rsid w:val="00BA7126"/>
    <w:rsid w:val="00BB04A1"/>
    <w:rsid w:val="00BB1B47"/>
    <w:rsid w:val="00BB25AA"/>
    <w:rsid w:val="00BB2C94"/>
    <w:rsid w:val="00BB381A"/>
    <w:rsid w:val="00BB5FCF"/>
    <w:rsid w:val="00BB5FFC"/>
    <w:rsid w:val="00BC00F2"/>
    <w:rsid w:val="00BC010B"/>
    <w:rsid w:val="00BC058B"/>
    <w:rsid w:val="00BC120E"/>
    <w:rsid w:val="00BC1370"/>
    <w:rsid w:val="00BC1665"/>
    <w:rsid w:val="00BC1704"/>
    <w:rsid w:val="00BC1A95"/>
    <w:rsid w:val="00BC2DAF"/>
    <w:rsid w:val="00BC3432"/>
    <w:rsid w:val="00BC425D"/>
    <w:rsid w:val="00BC55A3"/>
    <w:rsid w:val="00BC5F66"/>
    <w:rsid w:val="00BC65B1"/>
    <w:rsid w:val="00BC75BA"/>
    <w:rsid w:val="00BC79F5"/>
    <w:rsid w:val="00BC79FC"/>
    <w:rsid w:val="00BC7A12"/>
    <w:rsid w:val="00BD4767"/>
    <w:rsid w:val="00BD607F"/>
    <w:rsid w:val="00BD7299"/>
    <w:rsid w:val="00BE001B"/>
    <w:rsid w:val="00BE1449"/>
    <w:rsid w:val="00BE2027"/>
    <w:rsid w:val="00BE2BDB"/>
    <w:rsid w:val="00BE36BC"/>
    <w:rsid w:val="00BE445C"/>
    <w:rsid w:val="00BE48FB"/>
    <w:rsid w:val="00BE72D4"/>
    <w:rsid w:val="00BE73B3"/>
    <w:rsid w:val="00BE79F2"/>
    <w:rsid w:val="00BE7A57"/>
    <w:rsid w:val="00BF0DE4"/>
    <w:rsid w:val="00BF0E46"/>
    <w:rsid w:val="00BF1475"/>
    <w:rsid w:val="00BF2464"/>
    <w:rsid w:val="00BF2F58"/>
    <w:rsid w:val="00BF31EE"/>
    <w:rsid w:val="00BF4208"/>
    <w:rsid w:val="00BF6E0C"/>
    <w:rsid w:val="00BF7F32"/>
    <w:rsid w:val="00C00465"/>
    <w:rsid w:val="00C006AA"/>
    <w:rsid w:val="00C0093D"/>
    <w:rsid w:val="00C0194C"/>
    <w:rsid w:val="00C01A23"/>
    <w:rsid w:val="00C02C07"/>
    <w:rsid w:val="00C034D7"/>
    <w:rsid w:val="00C04FF4"/>
    <w:rsid w:val="00C051E5"/>
    <w:rsid w:val="00C05B93"/>
    <w:rsid w:val="00C06C9C"/>
    <w:rsid w:val="00C0758C"/>
    <w:rsid w:val="00C12B68"/>
    <w:rsid w:val="00C175FA"/>
    <w:rsid w:val="00C20002"/>
    <w:rsid w:val="00C21373"/>
    <w:rsid w:val="00C224AC"/>
    <w:rsid w:val="00C22742"/>
    <w:rsid w:val="00C2420F"/>
    <w:rsid w:val="00C25164"/>
    <w:rsid w:val="00C252C0"/>
    <w:rsid w:val="00C2687A"/>
    <w:rsid w:val="00C26BC4"/>
    <w:rsid w:val="00C27402"/>
    <w:rsid w:val="00C33843"/>
    <w:rsid w:val="00C3406C"/>
    <w:rsid w:val="00C34717"/>
    <w:rsid w:val="00C356B0"/>
    <w:rsid w:val="00C35879"/>
    <w:rsid w:val="00C35953"/>
    <w:rsid w:val="00C35F82"/>
    <w:rsid w:val="00C365AD"/>
    <w:rsid w:val="00C36730"/>
    <w:rsid w:val="00C36744"/>
    <w:rsid w:val="00C36D74"/>
    <w:rsid w:val="00C37A73"/>
    <w:rsid w:val="00C42399"/>
    <w:rsid w:val="00C42759"/>
    <w:rsid w:val="00C43547"/>
    <w:rsid w:val="00C44A3A"/>
    <w:rsid w:val="00C4549F"/>
    <w:rsid w:val="00C45FB7"/>
    <w:rsid w:val="00C46B69"/>
    <w:rsid w:val="00C46BBC"/>
    <w:rsid w:val="00C47F37"/>
    <w:rsid w:val="00C506CE"/>
    <w:rsid w:val="00C50975"/>
    <w:rsid w:val="00C522F8"/>
    <w:rsid w:val="00C54D1A"/>
    <w:rsid w:val="00C55B55"/>
    <w:rsid w:val="00C56B6E"/>
    <w:rsid w:val="00C56D99"/>
    <w:rsid w:val="00C60425"/>
    <w:rsid w:val="00C60662"/>
    <w:rsid w:val="00C61689"/>
    <w:rsid w:val="00C628B6"/>
    <w:rsid w:val="00C62D72"/>
    <w:rsid w:val="00C632C2"/>
    <w:rsid w:val="00C65C9C"/>
    <w:rsid w:val="00C66666"/>
    <w:rsid w:val="00C678E3"/>
    <w:rsid w:val="00C679FC"/>
    <w:rsid w:val="00C71128"/>
    <w:rsid w:val="00C72530"/>
    <w:rsid w:val="00C734D3"/>
    <w:rsid w:val="00C738DB"/>
    <w:rsid w:val="00C747C6"/>
    <w:rsid w:val="00C74DA4"/>
    <w:rsid w:val="00C80D29"/>
    <w:rsid w:val="00C80D88"/>
    <w:rsid w:val="00C817E3"/>
    <w:rsid w:val="00C820BB"/>
    <w:rsid w:val="00C82211"/>
    <w:rsid w:val="00C82B66"/>
    <w:rsid w:val="00C8350A"/>
    <w:rsid w:val="00C83FEC"/>
    <w:rsid w:val="00C84118"/>
    <w:rsid w:val="00C8669E"/>
    <w:rsid w:val="00C87028"/>
    <w:rsid w:val="00C908F0"/>
    <w:rsid w:val="00C92CD3"/>
    <w:rsid w:val="00C9416B"/>
    <w:rsid w:val="00C943CB"/>
    <w:rsid w:val="00C947AE"/>
    <w:rsid w:val="00C9525A"/>
    <w:rsid w:val="00C95F7F"/>
    <w:rsid w:val="00C962D3"/>
    <w:rsid w:val="00C96DAC"/>
    <w:rsid w:val="00C974FE"/>
    <w:rsid w:val="00CA0165"/>
    <w:rsid w:val="00CA2045"/>
    <w:rsid w:val="00CA2DC0"/>
    <w:rsid w:val="00CA2DE7"/>
    <w:rsid w:val="00CA38B4"/>
    <w:rsid w:val="00CA3BB4"/>
    <w:rsid w:val="00CA53E6"/>
    <w:rsid w:val="00CA5CFC"/>
    <w:rsid w:val="00CA60E3"/>
    <w:rsid w:val="00CA6E44"/>
    <w:rsid w:val="00CA72C9"/>
    <w:rsid w:val="00CA7DF9"/>
    <w:rsid w:val="00CB08F4"/>
    <w:rsid w:val="00CB0991"/>
    <w:rsid w:val="00CB1424"/>
    <w:rsid w:val="00CB1D5E"/>
    <w:rsid w:val="00CB2C00"/>
    <w:rsid w:val="00CB4677"/>
    <w:rsid w:val="00CB483D"/>
    <w:rsid w:val="00CB52CE"/>
    <w:rsid w:val="00CB6779"/>
    <w:rsid w:val="00CB71BA"/>
    <w:rsid w:val="00CC06F0"/>
    <w:rsid w:val="00CC215B"/>
    <w:rsid w:val="00CC2E5C"/>
    <w:rsid w:val="00CC3478"/>
    <w:rsid w:val="00CC4C15"/>
    <w:rsid w:val="00CC4F37"/>
    <w:rsid w:val="00CC5B55"/>
    <w:rsid w:val="00CC7FC7"/>
    <w:rsid w:val="00CD408E"/>
    <w:rsid w:val="00CD48EA"/>
    <w:rsid w:val="00CD6DF5"/>
    <w:rsid w:val="00CD7B28"/>
    <w:rsid w:val="00CE0896"/>
    <w:rsid w:val="00CE0DF4"/>
    <w:rsid w:val="00CE14EB"/>
    <w:rsid w:val="00CE15E4"/>
    <w:rsid w:val="00CE1B65"/>
    <w:rsid w:val="00CE2DAD"/>
    <w:rsid w:val="00CE38A5"/>
    <w:rsid w:val="00CE4E26"/>
    <w:rsid w:val="00CE7578"/>
    <w:rsid w:val="00CF1780"/>
    <w:rsid w:val="00CF1EAC"/>
    <w:rsid w:val="00CF57B4"/>
    <w:rsid w:val="00CF6461"/>
    <w:rsid w:val="00CF6544"/>
    <w:rsid w:val="00CF7975"/>
    <w:rsid w:val="00CF7AD0"/>
    <w:rsid w:val="00CF7C9D"/>
    <w:rsid w:val="00D0002F"/>
    <w:rsid w:val="00D00FEC"/>
    <w:rsid w:val="00D01E01"/>
    <w:rsid w:val="00D03676"/>
    <w:rsid w:val="00D048CA"/>
    <w:rsid w:val="00D04CD0"/>
    <w:rsid w:val="00D050F9"/>
    <w:rsid w:val="00D07E7C"/>
    <w:rsid w:val="00D1104C"/>
    <w:rsid w:val="00D111E6"/>
    <w:rsid w:val="00D11B29"/>
    <w:rsid w:val="00D11CF3"/>
    <w:rsid w:val="00D11FBB"/>
    <w:rsid w:val="00D12621"/>
    <w:rsid w:val="00D13576"/>
    <w:rsid w:val="00D14DF6"/>
    <w:rsid w:val="00D14E55"/>
    <w:rsid w:val="00D15421"/>
    <w:rsid w:val="00D15C3E"/>
    <w:rsid w:val="00D17091"/>
    <w:rsid w:val="00D2032C"/>
    <w:rsid w:val="00D23109"/>
    <w:rsid w:val="00D23192"/>
    <w:rsid w:val="00D23C72"/>
    <w:rsid w:val="00D241B9"/>
    <w:rsid w:val="00D24B51"/>
    <w:rsid w:val="00D24EAF"/>
    <w:rsid w:val="00D255A8"/>
    <w:rsid w:val="00D25A46"/>
    <w:rsid w:val="00D25C99"/>
    <w:rsid w:val="00D266C3"/>
    <w:rsid w:val="00D26A6F"/>
    <w:rsid w:val="00D30D12"/>
    <w:rsid w:val="00D31860"/>
    <w:rsid w:val="00D319A0"/>
    <w:rsid w:val="00D32ABA"/>
    <w:rsid w:val="00D33034"/>
    <w:rsid w:val="00D3363B"/>
    <w:rsid w:val="00D33E16"/>
    <w:rsid w:val="00D3424D"/>
    <w:rsid w:val="00D349BC"/>
    <w:rsid w:val="00D34EF8"/>
    <w:rsid w:val="00D35F8F"/>
    <w:rsid w:val="00D365EC"/>
    <w:rsid w:val="00D36E45"/>
    <w:rsid w:val="00D3756C"/>
    <w:rsid w:val="00D41274"/>
    <w:rsid w:val="00D41C2C"/>
    <w:rsid w:val="00D41C83"/>
    <w:rsid w:val="00D43389"/>
    <w:rsid w:val="00D43674"/>
    <w:rsid w:val="00D4444F"/>
    <w:rsid w:val="00D451C9"/>
    <w:rsid w:val="00D4580E"/>
    <w:rsid w:val="00D45938"/>
    <w:rsid w:val="00D4621D"/>
    <w:rsid w:val="00D46D01"/>
    <w:rsid w:val="00D47883"/>
    <w:rsid w:val="00D47B1F"/>
    <w:rsid w:val="00D50B1E"/>
    <w:rsid w:val="00D51750"/>
    <w:rsid w:val="00D558AD"/>
    <w:rsid w:val="00D566EC"/>
    <w:rsid w:val="00D57709"/>
    <w:rsid w:val="00D57C78"/>
    <w:rsid w:val="00D60410"/>
    <w:rsid w:val="00D62248"/>
    <w:rsid w:val="00D6363E"/>
    <w:rsid w:val="00D636D7"/>
    <w:rsid w:val="00D63706"/>
    <w:rsid w:val="00D64809"/>
    <w:rsid w:val="00D64F9E"/>
    <w:rsid w:val="00D65A84"/>
    <w:rsid w:val="00D65F52"/>
    <w:rsid w:val="00D70DCB"/>
    <w:rsid w:val="00D71511"/>
    <w:rsid w:val="00D72183"/>
    <w:rsid w:val="00D72663"/>
    <w:rsid w:val="00D72702"/>
    <w:rsid w:val="00D72762"/>
    <w:rsid w:val="00D73E40"/>
    <w:rsid w:val="00D745D2"/>
    <w:rsid w:val="00D7564B"/>
    <w:rsid w:val="00D76C6B"/>
    <w:rsid w:val="00D80861"/>
    <w:rsid w:val="00D80B37"/>
    <w:rsid w:val="00D810BA"/>
    <w:rsid w:val="00D83D09"/>
    <w:rsid w:val="00D84929"/>
    <w:rsid w:val="00D85581"/>
    <w:rsid w:val="00D9098C"/>
    <w:rsid w:val="00D90CCB"/>
    <w:rsid w:val="00D90F2E"/>
    <w:rsid w:val="00D92D5C"/>
    <w:rsid w:val="00D949D8"/>
    <w:rsid w:val="00D94F54"/>
    <w:rsid w:val="00D95B23"/>
    <w:rsid w:val="00D95C2A"/>
    <w:rsid w:val="00D95F04"/>
    <w:rsid w:val="00D968DC"/>
    <w:rsid w:val="00D96BBF"/>
    <w:rsid w:val="00D970A8"/>
    <w:rsid w:val="00D9798D"/>
    <w:rsid w:val="00D97A4B"/>
    <w:rsid w:val="00DA0B3E"/>
    <w:rsid w:val="00DA2E5A"/>
    <w:rsid w:val="00DA411B"/>
    <w:rsid w:val="00DA4DD6"/>
    <w:rsid w:val="00DA530C"/>
    <w:rsid w:val="00DA5AA5"/>
    <w:rsid w:val="00DA5D14"/>
    <w:rsid w:val="00DA5DA2"/>
    <w:rsid w:val="00DA60F7"/>
    <w:rsid w:val="00DA6863"/>
    <w:rsid w:val="00DA6D3C"/>
    <w:rsid w:val="00DA7D2D"/>
    <w:rsid w:val="00DB1546"/>
    <w:rsid w:val="00DB265C"/>
    <w:rsid w:val="00DB314F"/>
    <w:rsid w:val="00DB4747"/>
    <w:rsid w:val="00DB5416"/>
    <w:rsid w:val="00DB5BBC"/>
    <w:rsid w:val="00DB685C"/>
    <w:rsid w:val="00DC1C9F"/>
    <w:rsid w:val="00DC3019"/>
    <w:rsid w:val="00DC30C5"/>
    <w:rsid w:val="00DC30F1"/>
    <w:rsid w:val="00DC3AF0"/>
    <w:rsid w:val="00DC3B3E"/>
    <w:rsid w:val="00DC5243"/>
    <w:rsid w:val="00DC57AC"/>
    <w:rsid w:val="00DD1F24"/>
    <w:rsid w:val="00DD3C18"/>
    <w:rsid w:val="00DD3DE7"/>
    <w:rsid w:val="00DD3F47"/>
    <w:rsid w:val="00DD4DFE"/>
    <w:rsid w:val="00DD4FAA"/>
    <w:rsid w:val="00DD5E01"/>
    <w:rsid w:val="00DD6874"/>
    <w:rsid w:val="00DE005D"/>
    <w:rsid w:val="00DE01A5"/>
    <w:rsid w:val="00DE08CB"/>
    <w:rsid w:val="00DE2110"/>
    <w:rsid w:val="00DE33E7"/>
    <w:rsid w:val="00DE40A6"/>
    <w:rsid w:val="00DE4660"/>
    <w:rsid w:val="00DE4E3F"/>
    <w:rsid w:val="00DE5103"/>
    <w:rsid w:val="00DE52DA"/>
    <w:rsid w:val="00DE6590"/>
    <w:rsid w:val="00DE6908"/>
    <w:rsid w:val="00DE7285"/>
    <w:rsid w:val="00DE7449"/>
    <w:rsid w:val="00DF0A90"/>
    <w:rsid w:val="00DF2D16"/>
    <w:rsid w:val="00DF5272"/>
    <w:rsid w:val="00DF60A5"/>
    <w:rsid w:val="00DF6E1E"/>
    <w:rsid w:val="00DF76A8"/>
    <w:rsid w:val="00DF7D8B"/>
    <w:rsid w:val="00E002A9"/>
    <w:rsid w:val="00E04AAC"/>
    <w:rsid w:val="00E0567E"/>
    <w:rsid w:val="00E1037D"/>
    <w:rsid w:val="00E1208A"/>
    <w:rsid w:val="00E13870"/>
    <w:rsid w:val="00E138F6"/>
    <w:rsid w:val="00E13F02"/>
    <w:rsid w:val="00E14EF1"/>
    <w:rsid w:val="00E164A6"/>
    <w:rsid w:val="00E178CF"/>
    <w:rsid w:val="00E20A24"/>
    <w:rsid w:val="00E20F1B"/>
    <w:rsid w:val="00E21D73"/>
    <w:rsid w:val="00E21E4A"/>
    <w:rsid w:val="00E21FB7"/>
    <w:rsid w:val="00E236FE"/>
    <w:rsid w:val="00E26594"/>
    <w:rsid w:val="00E26CC7"/>
    <w:rsid w:val="00E300AF"/>
    <w:rsid w:val="00E3045F"/>
    <w:rsid w:val="00E3081E"/>
    <w:rsid w:val="00E31D9E"/>
    <w:rsid w:val="00E3311B"/>
    <w:rsid w:val="00E3606C"/>
    <w:rsid w:val="00E36C00"/>
    <w:rsid w:val="00E40753"/>
    <w:rsid w:val="00E4078A"/>
    <w:rsid w:val="00E41974"/>
    <w:rsid w:val="00E4251F"/>
    <w:rsid w:val="00E425BF"/>
    <w:rsid w:val="00E42BA3"/>
    <w:rsid w:val="00E43137"/>
    <w:rsid w:val="00E44C59"/>
    <w:rsid w:val="00E45CE8"/>
    <w:rsid w:val="00E46151"/>
    <w:rsid w:val="00E47B13"/>
    <w:rsid w:val="00E506D6"/>
    <w:rsid w:val="00E511AB"/>
    <w:rsid w:val="00E513F9"/>
    <w:rsid w:val="00E53179"/>
    <w:rsid w:val="00E56281"/>
    <w:rsid w:val="00E56A48"/>
    <w:rsid w:val="00E61535"/>
    <w:rsid w:val="00E61EC4"/>
    <w:rsid w:val="00E62B01"/>
    <w:rsid w:val="00E62C04"/>
    <w:rsid w:val="00E632C8"/>
    <w:rsid w:val="00E63E35"/>
    <w:rsid w:val="00E6401B"/>
    <w:rsid w:val="00E64D81"/>
    <w:rsid w:val="00E6522F"/>
    <w:rsid w:val="00E6688E"/>
    <w:rsid w:val="00E67E79"/>
    <w:rsid w:val="00E70625"/>
    <w:rsid w:val="00E70710"/>
    <w:rsid w:val="00E71A51"/>
    <w:rsid w:val="00E71FEC"/>
    <w:rsid w:val="00E72314"/>
    <w:rsid w:val="00E72AA1"/>
    <w:rsid w:val="00E7436A"/>
    <w:rsid w:val="00E74928"/>
    <w:rsid w:val="00E759CE"/>
    <w:rsid w:val="00E76033"/>
    <w:rsid w:val="00E80400"/>
    <w:rsid w:val="00E810BD"/>
    <w:rsid w:val="00E81ABB"/>
    <w:rsid w:val="00E8274B"/>
    <w:rsid w:val="00E830DD"/>
    <w:rsid w:val="00E83234"/>
    <w:rsid w:val="00E83757"/>
    <w:rsid w:val="00E8394F"/>
    <w:rsid w:val="00E84A07"/>
    <w:rsid w:val="00E85784"/>
    <w:rsid w:val="00E86536"/>
    <w:rsid w:val="00E8691C"/>
    <w:rsid w:val="00E86D8A"/>
    <w:rsid w:val="00E87508"/>
    <w:rsid w:val="00E906F4"/>
    <w:rsid w:val="00E90D63"/>
    <w:rsid w:val="00E950CE"/>
    <w:rsid w:val="00E95BF2"/>
    <w:rsid w:val="00E95CE7"/>
    <w:rsid w:val="00E966E7"/>
    <w:rsid w:val="00E96E8F"/>
    <w:rsid w:val="00EA000C"/>
    <w:rsid w:val="00EA11BE"/>
    <w:rsid w:val="00EA1459"/>
    <w:rsid w:val="00EA17CD"/>
    <w:rsid w:val="00EA2058"/>
    <w:rsid w:val="00EA21CB"/>
    <w:rsid w:val="00EA3933"/>
    <w:rsid w:val="00EA4020"/>
    <w:rsid w:val="00EA408C"/>
    <w:rsid w:val="00EA50DA"/>
    <w:rsid w:val="00EA7759"/>
    <w:rsid w:val="00EB00C3"/>
    <w:rsid w:val="00EB05C9"/>
    <w:rsid w:val="00EB1F17"/>
    <w:rsid w:val="00EB2BD8"/>
    <w:rsid w:val="00EB3075"/>
    <w:rsid w:val="00EB37AF"/>
    <w:rsid w:val="00EB539C"/>
    <w:rsid w:val="00EB57FB"/>
    <w:rsid w:val="00EB6981"/>
    <w:rsid w:val="00EB7C60"/>
    <w:rsid w:val="00EB7FA3"/>
    <w:rsid w:val="00EC0057"/>
    <w:rsid w:val="00EC13F8"/>
    <w:rsid w:val="00EC1A9F"/>
    <w:rsid w:val="00EC293B"/>
    <w:rsid w:val="00EC3784"/>
    <w:rsid w:val="00EC3ADA"/>
    <w:rsid w:val="00EC43AB"/>
    <w:rsid w:val="00EC5197"/>
    <w:rsid w:val="00ED0F18"/>
    <w:rsid w:val="00ED2E0F"/>
    <w:rsid w:val="00ED3273"/>
    <w:rsid w:val="00ED3753"/>
    <w:rsid w:val="00ED3803"/>
    <w:rsid w:val="00ED45A9"/>
    <w:rsid w:val="00ED4D89"/>
    <w:rsid w:val="00ED4E3E"/>
    <w:rsid w:val="00ED62BA"/>
    <w:rsid w:val="00EE1FCA"/>
    <w:rsid w:val="00EE43D3"/>
    <w:rsid w:val="00EE46C4"/>
    <w:rsid w:val="00EE7F1B"/>
    <w:rsid w:val="00EF10F6"/>
    <w:rsid w:val="00EF17B2"/>
    <w:rsid w:val="00EF2868"/>
    <w:rsid w:val="00EF3506"/>
    <w:rsid w:val="00EF48E4"/>
    <w:rsid w:val="00EF4F3A"/>
    <w:rsid w:val="00EF6185"/>
    <w:rsid w:val="00EF6E9E"/>
    <w:rsid w:val="00EF7194"/>
    <w:rsid w:val="00EF73BA"/>
    <w:rsid w:val="00EF7D9A"/>
    <w:rsid w:val="00F008E8"/>
    <w:rsid w:val="00F00ABF"/>
    <w:rsid w:val="00F01431"/>
    <w:rsid w:val="00F0437C"/>
    <w:rsid w:val="00F04668"/>
    <w:rsid w:val="00F05649"/>
    <w:rsid w:val="00F05D9A"/>
    <w:rsid w:val="00F0682C"/>
    <w:rsid w:val="00F07F2A"/>
    <w:rsid w:val="00F10828"/>
    <w:rsid w:val="00F115FB"/>
    <w:rsid w:val="00F120E5"/>
    <w:rsid w:val="00F1276C"/>
    <w:rsid w:val="00F13162"/>
    <w:rsid w:val="00F14055"/>
    <w:rsid w:val="00F148E0"/>
    <w:rsid w:val="00F15349"/>
    <w:rsid w:val="00F15E4B"/>
    <w:rsid w:val="00F17A83"/>
    <w:rsid w:val="00F201EF"/>
    <w:rsid w:val="00F208A3"/>
    <w:rsid w:val="00F20CDE"/>
    <w:rsid w:val="00F21551"/>
    <w:rsid w:val="00F2281E"/>
    <w:rsid w:val="00F22EA8"/>
    <w:rsid w:val="00F236B6"/>
    <w:rsid w:val="00F25000"/>
    <w:rsid w:val="00F25169"/>
    <w:rsid w:val="00F2653A"/>
    <w:rsid w:val="00F318FF"/>
    <w:rsid w:val="00F31E0F"/>
    <w:rsid w:val="00F31E74"/>
    <w:rsid w:val="00F325D2"/>
    <w:rsid w:val="00F332F6"/>
    <w:rsid w:val="00F3398D"/>
    <w:rsid w:val="00F33A50"/>
    <w:rsid w:val="00F34048"/>
    <w:rsid w:val="00F3537F"/>
    <w:rsid w:val="00F3572C"/>
    <w:rsid w:val="00F359ED"/>
    <w:rsid w:val="00F36FBC"/>
    <w:rsid w:val="00F373C0"/>
    <w:rsid w:val="00F404B1"/>
    <w:rsid w:val="00F413BB"/>
    <w:rsid w:val="00F41E0F"/>
    <w:rsid w:val="00F42ACF"/>
    <w:rsid w:val="00F44DEF"/>
    <w:rsid w:val="00F4500C"/>
    <w:rsid w:val="00F47966"/>
    <w:rsid w:val="00F47D66"/>
    <w:rsid w:val="00F504E9"/>
    <w:rsid w:val="00F531CC"/>
    <w:rsid w:val="00F534C3"/>
    <w:rsid w:val="00F539A4"/>
    <w:rsid w:val="00F54203"/>
    <w:rsid w:val="00F5461D"/>
    <w:rsid w:val="00F55867"/>
    <w:rsid w:val="00F5638E"/>
    <w:rsid w:val="00F5723C"/>
    <w:rsid w:val="00F57309"/>
    <w:rsid w:val="00F57CC1"/>
    <w:rsid w:val="00F6090E"/>
    <w:rsid w:val="00F60EF2"/>
    <w:rsid w:val="00F61F4F"/>
    <w:rsid w:val="00F62A4A"/>
    <w:rsid w:val="00F631CB"/>
    <w:rsid w:val="00F63F81"/>
    <w:rsid w:val="00F64B2E"/>
    <w:rsid w:val="00F657BF"/>
    <w:rsid w:val="00F66A47"/>
    <w:rsid w:val="00F672C1"/>
    <w:rsid w:val="00F67438"/>
    <w:rsid w:val="00F703B6"/>
    <w:rsid w:val="00F71962"/>
    <w:rsid w:val="00F7340E"/>
    <w:rsid w:val="00F746A5"/>
    <w:rsid w:val="00F75967"/>
    <w:rsid w:val="00F76239"/>
    <w:rsid w:val="00F77EE8"/>
    <w:rsid w:val="00F81E96"/>
    <w:rsid w:val="00F8281D"/>
    <w:rsid w:val="00F83EB5"/>
    <w:rsid w:val="00F850CA"/>
    <w:rsid w:val="00F8524A"/>
    <w:rsid w:val="00F85C2C"/>
    <w:rsid w:val="00F86261"/>
    <w:rsid w:val="00F92FDD"/>
    <w:rsid w:val="00F936BE"/>
    <w:rsid w:val="00F939CB"/>
    <w:rsid w:val="00F93F41"/>
    <w:rsid w:val="00F943F2"/>
    <w:rsid w:val="00F95745"/>
    <w:rsid w:val="00F960E7"/>
    <w:rsid w:val="00F971A8"/>
    <w:rsid w:val="00FA0E6F"/>
    <w:rsid w:val="00FA133E"/>
    <w:rsid w:val="00FA2EA5"/>
    <w:rsid w:val="00FA302B"/>
    <w:rsid w:val="00FA3297"/>
    <w:rsid w:val="00FA34BD"/>
    <w:rsid w:val="00FA369F"/>
    <w:rsid w:val="00FA3732"/>
    <w:rsid w:val="00FA3F05"/>
    <w:rsid w:val="00FA418F"/>
    <w:rsid w:val="00FA471E"/>
    <w:rsid w:val="00FA522F"/>
    <w:rsid w:val="00FA5BAE"/>
    <w:rsid w:val="00FA6DD9"/>
    <w:rsid w:val="00FA6F6B"/>
    <w:rsid w:val="00FA7446"/>
    <w:rsid w:val="00FB0C1A"/>
    <w:rsid w:val="00FB0EF5"/>
    <w:rsid w:val="00FB2795"/>
    <w:rsid w:val="00FB46A2"/>
    <w:rsid w:val="00FB4CB6"/>
    <w:rsid w:val="00FB4F16"/>
    <w:rsid w:val="00FB7DC1"/>
    <w:rsid w:val="00FB7E03"/>
    <w:rsid w:val="00FC02CD"/>
    <w:rsid w:val="00FC05DC"/>
    <w:rsid w:val="00FC0955"/>
    <w:rsid w:val="00FC0D8A"/>
    <w:rsid w:val="00FC0DF4"/>
    <w:rsid w:val="00FC39F6"/>
    <w:rsid w:val="00FC4176"/>
    <w:rsid w:val="00FC4A6A"/>
    <w:rsid w:val="00FC5376"/>
    <w:rsid w:val="00FC5F73"/>
    <w:rsid w:val="00FC67BE"/>
    <w:rsid w:val="00FC6AB7"/>
    <w:rsid w:val="00FC7517"/>
    <w:rsid w:val="00FC7806"/>
    <w:rsid w:val="00FD0A4C"/>
    <w:rsid w:val="00FD121E"/>
    <w:rsid w:val="00FD2101"/>
    <w:rsid w:val="00FD2CBA"/>
    <w:rsid w:val="00FD2FAF"/>
    <w:rsid w:val="00FD349A"/>
    <w:rsid w:val="00FD3CB4"/>
    <w:rsid w:val="00FD3ECF"/>
    <w:rsid w:val="00FD50E4"/>
    <w:rsid w:val="00FD514F"/>
    <w:rsid w:val="00FD590F"/>
    <w:rsid w:val="00FD5F9B"/>
    <w:rsid w:val="00FE03FB"/>
    <w:rsid w:val="00FE05BD"/>
    <w:rsid w:val="00FE0E98"/>
    <w:rsid w:val="00FE1165"/>
    <w:rsid w:val="00FE16B2"/>
    <w:rsid w:val="00FE1722"/>
    <w:rsid w:val="00FE1770"/>
    <w:rsid w:val="00FE2CB3"/>
    <w:rsid w:val="00FE3A29"/>
    <w:rsid w:val="00FE3E50"/>
    <w:rsid w:val="00FE4FCA"/>
    <w:rsid w:val="00FE67F8"/>
    <w:rsid w:val="00FE74E6"/>
    <w:rsid w:val="00FE7A36"/>
    <w:rsid w:val="00FE7C57"/>
    <w:rsid w:val="00FF1526"/>
    <w:rsid w:val="00FF2044"/>
    <w:rsid w:val="00FF3FD3"/>
    <w:rsid w:val="00FF4DC3"/>
    <w:rsid w:val="00FF62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5034"/>
    <w:pPr>
      <w:spacing w:after="200" w:line="276" w:lineRule="auto"/>
      <w:jc w:val="both"/>
    </w:pPr>
    <w:rPr>
      <w:rFonts w:ascii="Times New Roman" w:hAnsi="Times New Roman" w:cs="Times New Roman"/>
      <w:sz w:val="24"/>
      <w:lang w:val="lv-LV"/>
    </w:rPr>
  </w:style>
  <w:style w:type="paragraph" w:styleId="Virsraksts1">
    <w:name w:val="heading 1"/>
    <w:basedOn w:val="Parasts"/>
    <w:next w:val="Parasts"/>
    <w:link w:val="Virsraksts1Rakstz"/>
    <w:autoRedefine/>
    <w:qFormat/>
    <w:rsid w:val="006C0A64"/>
    <w:pPr>
      <w:keepNext/>
      <w:spacing w:before="240" w:after="240" w:line="240" w:lineRule="auto"/>
      <w:jc w:val="center"/>
      <w:outlineLvl w:val="0"/>
    </w:pPr>
    <w:rPr>
      <w:rFonts w:eastAsiaTheme="majorEastAsia" w:cstheme="majorBidi"/>
      <w:b/>
      <w:bCs/>
      <w:kern w:val="32"/>
      <w:sz w:val="28"/>
      <w:szCs w:val="24"/>
    </w:rPr>
  </w:style>
  <w:style w:type="paragraph" w:styleId="Virsraksts2">
    <w:name w:val="heading 2"/>
    <w:basedOn w:val="Parasts"/>
    <w:next w:val="Parasts"/>
    <w:link w:val="Virsraksts2Rakstz"/>
    <w:autoRedefine/>
    <w:uiPriority w:val="9"/>
    <w:unhideWhenUsed/>
    <w:qFormat/>
    <w:rsid w:val="00986028"/>
    <w:pPr>
      <w:keepNext/>
      <w:keepLines/>
      <w:spacing w:before="240" w:after="240" w:line="240" w:lineRule="auto"/>
      <w:jc w:val="center"/>
      <w:outlineLvl w:val="1"/>
    </w:pPr>
    <w:rPr>
      <w:rFonts w:eastAsiaTheme="majorEastAsia" w:cstheme="majorBidi"/>
      <w:b/>
      <w:sz w:val="28"/>
      <w:szCs w:val="26"/>
    </w:rPr>
  </w:style>
  <w:style w:type="paragraph" w:styleId="Virsraksts3">
    <w:name w:val="heading 3"/>
    <w:basedOn w:val="Parasts"/>
    <w:next w:val="Parasts"/>
    <w:link w:val="Virsraksts3Rakstz"/>
    <w:autoRedefine/>
    <w:uiPriority w:val="9"/>
    <w:unhideWhenUsed/>
    <w:qFormat/>
    <w:rsid w:val="006C0A64"/>
    <w:pPr>
      <w:keepNext/>
      <w:keepLines/>
      <w:spacing w:before="240" w:after="240" w:line="240" w:lineRule="auto"/>
      <w:jc w:val="center"/>
      <w:outlineLvl w:val="2"/>
    </w:pPr>
    <w:rPr>
      <w:rFonts w:eastAsiaTheme="majorEastAsia" w:cstheme="majorBidi"/>
      <w:b/>
      <w:szCs w:val="24"/>
    </w:rPr>
  </w:style>
  <w:style w:type="paragraph" w:styleId="Virsraksts4">
    <w:name w:val="heading 4"/>
    <w:basedOn w:val="Parasts"/>
    <w:next w:val="Parasts"/>
    <w:link w:val="Virsraksts4Rakstz"/>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C0A64"/>
    <w:rPr>
      <w:rFonts w:ascii="Times New Roman" w:eastAsiaTheme="majorEastAsia" w:hAnsi="Times New Roman" w:cstheme="majorBidi"/>
      <w:b/>
      <w:bCs/>
      <w:kern w:val="32"/>
      <w:sz w:val="28"/>
      <w:szCs w:val="24"/>
      <w:lang w:val="lv-LV"/>
    </w:rPr>
  </w:style>
  <w:style w:type="character" w:customStyle="1" w:styleId="Virsraksts2Rakstz">
    <w:name w:val="Virsraksts 2 Rakstz."/>
    <w:basedOn w:val="Noklusjumarindkopasfonts"/>
    <w:link w:val="Virsraksts2"/>
    <w:uiPriority w:val="9"/>
    <w:rsid w:val="00986028"/>
    <w:rPr>
      <w:rFonts w:ascii="Times New Roman" w:eastAsiaTheme="majorEastAsia" w:hAnsi="Times New Roman" w:cstheme="majorBidi"/>
      <w:b/>
      <w:sz w:val="28"/>
      <w:szCs w:val="26"/>
      <w:lang w:val="lv-LV"/>
    </w:rPr>
  </w:style>
  <w:style w:type="character" w:customStyle="1" w:styleId="Virsraksts4Rakstz">
    <w:name w:val="Virsraksts 4 Rakstz."/>
    <w:basedOn w:val="Noklusjumarindkopasfonts"/>
    <w:link w:val="Virsraksts4"/>
    <w:uiPriority w:val="9"/>
    <w:semiHidden/>
    <w:rsid w:val="00FB2795"/>
    <w:rPr>
      <w:rFonts w:ascii="Times New Roman" w:eastAsiaTheme="majorEastAsia" w:hAnsi="Times New Roman" w:cstheme="majorBidi"/>
      <w:i/>
      <w:iCs/>
      <w:sz w:val="24"/>
      <w:szCs w:val="24"/>
      <w:lang w:val="en-US" w:bidi="en-US"/>
    </w:rPr>
  </w:style>
  <w:style w:type="paragraph" w:styleId="Sarakstarindkopa">
    <w:name w:val="List Paragraph"/>
    <w:aliases w:val="2,Strip,H&amp;P List Paragraph,Satura rādītājs,Saraksta rindkopa1,Numbered Para 1,Dot pt,No Spacing1,List Paragraph Char Char Char,Indicator Text,List Paragraph1,Bullet 1,Bullet Points,MAIN CONTENT,IFCL - List Paragraph,Bull,List1"/>
    <w:basedOn w:val="Parasts"/>
    <w:link w:val="SarakstarindkopaRakstz"/>
    <w:autoRedefine/>
    <w:uiPriority w:val="34"/>
    <w:qFormat/>
    <w:rsid w:val="009F5FCA"/>
    <w:pPr>
      <w:numPr>
        <w:numId w:val="36"/>
      </w:numPr>
      <w:tabs>
        <w:tab w:val="left" w:pos="426"/>
      </w:tabs>
      <w:spacing w:after="0" w:line="240" w:lineRule="auto"/>
      <w:ind w:right="156"/>
      <w:contextualSpacing/>
    </w:pPr>
    <w:rPr>
      <w:szCs w:val="24"/>
    </w:rPr>
  </w:style>
  <w:style w:type="paragraph" w:styleId="Galvene">
    <w:name w:val="header"/>
    <w:basedOn w:val="Parasts"/>
    <w:link w:val="GalveneRakstz"/>
    <w:uiPriority w:val="99"/>
    <w:unhideWhenUsed/>
    <w:rsid w:val="001F6BE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F6BEA"/>
    <w:rPr>
      <w:rFonts w:ascii="Times New Roman" w:hAnsi="Times New Roman" w:cs="Times New Roman"/>
      <w:sz w:val="24"/>
      <w:lang w:val="lv-LV"/>
    </w:rPr>
  </w:style>
  <w:style w:type="paragraph" w:styleId="Kjene">
    <w:name w:val="footer"/>
    <w:basedOn w:val="Parasts"/>
    <w:link w:val="KjeneRakstz"/>
    <w:uiPriority w:val="99"/>
    <w:unhideWhenUsed/>
    <w:rsid w:val="001F6BE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F6BEA"/>
    <w:rPr>
      <w:rFonts w:ascii="Times New Roman" w:hAnsi="Times New Roman" w:cs="Times New Roman"/>
      <w:sz w:val="24"/>
      <w:lang w:val="lv-LV"/>
    </w:rPr>
  </w:style>
  <w:style w:type="table" w:styleId="Reatabula">
    <w:name w:val="Table Grid"/>
    <w:basedOn w:val="Parastatabula"/>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8682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8682C"/>
    <w:rPr>
      <w:rFonts w:ascii="Segoe UI" w:hAnsi="Segoe UI" w:cs="Segoe UI"/>
      <w:sz w:val="18"/>
      <w:szCs w:val="18"/>
      <w:lang w:val="lv-LV"/>
    </w:rPr>
  </w:style>
  <w:style w:type="paragraph" w:styleId="Saturardtjavirsraksts">
    <w:name w:val="TOC Heading"/>
    <w:basedOn w:val="Virsraksts1"/>
    <w:next w:val="Parasts"/>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Saturs1">
    <w:name w:val="toc 1"/>
    <w:basedOn w:val="Parasts"/>
    <w:next w:val="Parasts"/>
    <w:autoRedefine/>
    <w:uiPriority w:val="39"/>
    <w:unhideWhenUsed/>
    <w:rsid w:val="00394C98"/>
    <w:pPr>
      <w:tabs>
        <w:tab w:val="right" w:leader="dot" w:pos="10194"/>
      </w:tabs>
      <w:spacing w:before="120" w:after="120"/>
      <w:ind w:left="284" w:firstLine="283"/>
    </w:pPr>
  </w:style>
  <w:style w:type="character" w:styleId="Hipersaite">
    <w:name w:val="Hyperlink"/>
    <w:basedOn w:val="Noklusjumarindkopasfonts"/>
    <w:uiPriority w:val="99"/>
    <w:unhideWhenUsed/>
    <w:rsid w:val="00BB04A1"/>
    <w:rPr>
      <w:color w:val="0563C1" w:themeColor="hyperlink"/>
      <w:u w:val="single"/>
    </w:rPr>
  </w:style>
  <w:style w:type="paragraph" w:styleId="Saturs2">
    <w:name w:val="toc 2"/>
    <w:basedOn w:val="Parasts"/>
    <w:next w:val="Parasts"/>
    <w:autoRedefine/>
    <w:uiPriority w:val="39"/>
    <w:unhideWhenUsed/>
    <w:rsid w:val="00857667"/>
    <w:pPr>
      <w:tabs>
        <w:tab w:val="right" w:leader="dot" w:pos="9771"/>
      </w:tabs>
      <w:spacing w:after="100"/>
      <w:ind w:left="240"/>
    </w:pPr>
  </w:style>
  <w:style w:type="character" w:styleId="Izmantotahipersaite">
    <w:name w:val="FollowedHyperlink"/>
    <w:basedOn w:val="Noklusjumarindkopasfonts"/>
    <w:uiPriority w:val="99"/>
    <w:semiHidden/>
    <w:unhideWhenUsed/>
    <w:rsid w:val="00FB7DC1"/>
    <w:rPr>
      <w:color w:val="954F72" w:themeColor="followedHyperlink"/>
      <w:u w:val="single"/>
    </w:rPr>
  </w:style>
  <w:style w:type="table" w:customStyle="1" w:styleId="TableGrid1">
    <w:name w:val="Table Grid1"/>
    <w:basedOn w:val="Parastatabula"/>
    <w:next w:val="Reatabula"/>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14659"/>
    <w:rPr>
      <w:sz w:val="16"/>
      <w:szCs w:val="16"/>
    </w:rPr>
  </w:style>
  <w:style w:type="paragraph" w:styleId="Komentrateksts">
    <w:name w:val="annotation text"/>
    <w:basedOn w:val="Parasts"/>
    <w:link w:val="KomentratekstsRakstz"/>
    <w:uiPriority w:val="99"/>
    <w:unhideWhenUsed/>
    <w:rsid w:val="00214659"/>
    <w:pPr>
      <w:spacing w:line="240" w:lineRule="auto"/>
    </w:pPr>
    <w:rPr>
      <w:sz w:val="20"/>
      <w:szCs w:val="20"/>
    </w:rPr>
  </w:style>
  <w:style w:type="character" w:customStyle="1" w:styleId="KomentratekstsRakstz">
    <w:name w:val="Komentāra teksts Rakstz."/>
    <w:basedOn w:val="Noklusjumarindkopasfonts"/>
    <w:link w:val="Komentrateksts"/>
    <w:uiPriority w:val="99"/>
    <w:rsid w:val="00214659"/>
    <w:rPr>
      <w:rFonts w:ascii="Times New Roman" w:hAnsi="Times New Roman" w:cs="Times New Roman"/>
      <w:sz w:val="20"/>
      <w:szCs w:val="20"/>
      <w:lang w:val="lv-LV"/>
    </w:rPr>
  </w:style>
  <w:style w:type="paragraph" w:styleId="Vresteksts">
    <w:name w:val="footnote text"/>
    <w:basedOn w:val="Parasts"/>
    <w:link w:val="VrestekstsRakstz"/>
    <w:uiPriority w:val="99"/>
    <w:unhideWhenUsed/>
    <w:rsid w:val="00564732"/>
    <w:pPr>
      <w:spacing w:after="0" w:line="240" w:lineRule="auto"/>
    </w:pPr>
    <w:rPr>
      <w:sz w:val="20"/>
      <w:szCs w:val="20"/>
    </w:rPr>
  </w:style>
  <w:style w:type="character" w:customStyle="1" w:styleId="VrestekstsRakstz">
    <w:name w:val="Vēres teksts Rakstz."/>
    <w:basedOn w:val="Noklusjumarindkopasfonts"/>
    <w:link w:val="Vresteksts"/>
    <w:uiPriority w:val="99"/>
    <w:rsid w:val="00564732"/>
    <w:rPr>
      <w:rFonts w:ascii="Times New Roman" w:hAnsi="Times New Roman" w:cs="Times New Roman"/>
      <w:sz w:val="20"/>
      <w:szCs w:val="20"/>
      <w:lang w:val="lv-LV"/>
    </w:rPr>
  </w:style>
  <w:style w:type="character" w:styleId="Vresatsauce">
    <w:name w:val="footnote reference"/>
    <w:basedOn w:val="Noklusjumarindkopasfonts"/>
    <w:uiPriority w:val="99"/>
    <w:semiHidden/>
    <w:unhideWhenUsed/>
    <w:rsid w:val="00564732"/>
    <w:rPr>
      <w:vertAlign w:val="superscript"/>
    </w:rPr>
  </w:style>
  <w:style w:type="paragraph" w:styleId="Komentratma">
    <w:name w:val="annotation subject"/>
    <w:basedOn w:val="Komentrateksts"/>
    <w:next w:val="Komentrateksts"/>
    <w:link w:val="KomentratmaRakstz"/>
    <w:uiPriority w:val="99"/>
    <w:semiHidden/>
    <w:unhideWhenUsed/>
    <w:rsid w:val="00330818"/>
    <w:rPr>
      <w:b/>
      <w:bCs/>
    </w:rPr>
  </w:style>
  <w:style w:type="character" w:customStyle="1" w:styleId="KomentratmaRakstz">
    <w:name w:val="Komentāra tēma Rakstz."/>
    <w:basedOn w:val="KomentratekstsRakstz"/>
    <w:link w:val="Komentratma"/>
    <w:uiPriority w:val="99"/>
    <w:semiHidden/>
    <w:rsid w:val="00330818"/>
    <w:rPr>
      <w:rFonts w:ascii="Times New Roman" w:hAnsi="Times New Roman" w:cs="Times New Roman"/>
      <w:b/>
      <w:bCs/>
      <w:sz w:val="20"/>
      <w:szCs w:val="20"/>
      <w:lang w:val="lv-LV"/>
    </w:rPr>
  </w:style>
  <w:style w:type="paragraph" w:styleId="Prskatjums">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Virsraksts3Rakstz">
    <w:name w:val="Virsraksts 3 Rakstz."/>
    <w:basedOn w:val="Noklusjumarindkopasfonts"/>
    <w:link w:val="Virsraksts3"/>
    <w:uiPriority w:val="9"/>
    <w:rsid w:val="006C0A64"/>
    <w:rPr>
      <w:rFonts w:ascii="Times New Roman" w:eastAsiaTheme="majorEastAsia" w:hAnsi="Times New Roman" w:cstheme="majorBidi"/>
      <w:b/>
      <w:sz w:val="24"/>
      <w:szCs w:val="24"/>
      <w:lang w:val="lv-LV"/>
    </w:rPr>
  </w:style>
  <w:style w:type="paragraph" w:styleId="Saturs3">
    <w:name w:val="toc 3"/>
    <w:basedOn w:val="Parasts"/>
    <w:next w:val="Parasts"/>
    <w:autoRedefine/>
    <w:uiPriority w:val="39"/>
    <w:unhideWhenUsed/>
    <w:rsid w:val="00857AC3"/>
    <w:pPr>
      <w:tabs>
        <w:tab w:val="right" w:leader="dot" w:pos="9771"/>
      </w:tabs>
      <w:spacing w:after="100"/>
      <w:ind w:left="480"/>
    </w:pPr>
  </w:style>
  <w:style w:type="character" w:styleId="Izteiksmgs">
    <w:name w:val="Strong"/>
    <w:uiPriority w:val="22"/>
    <w:qFormat/>
    <w:rsid w:val="00DC57AC"/>
    <w:rPr>
      <w:b/>
      <w:bCs/>
    </w:rPr>
  </w:style>
  <w:style w:type="character" w:customStyle="1" w:styleId="SarakstarindkopaRakstz">
    <w:name w:val="Saraksta rindkopa Rakstz."/>
    <w:aliases w:val="2 Rakstz.,Strip Rakstz.,H&amp;P List Paragraph Rakstz.,Satura rādītājs Rakstz.,Saraksta rindkopa1 Rakstz.,Numbered Para 1 Rakstz.,Dot pt Rakstz.,No Spacing1 Rakstz.,List Paragraph Char Char Char Rakstz.,Indicator Text Rakstz."/>
    <w:link w:val="Sarakstarindkopa"/>
    <w:uiPriority w:val="34"/>
    <w:qFormat/>
    <w:rsid w:val="009F5FCA"/>
    <w:rPr>
      <w:rFonts w:ascii="Times New Roman" w:hAnsi="Times New Roman" w:cs="Times New Roman"/>
      <w:sz w:val="24"/>
      <w:szCs w:val="24"/>
      <w:lang w:val="lv-LV"/>
    </w:rPr>
  </w:style>
  <w:style w:type="character" w:styleId="Vietturateksts">
    <w:name w:val="Placeholder Text"/>
    <w:basedOn w:val="Noklusjumarindkopasfonts"/>
    <w:uiPriority w:val="99"/>
    <w:semiHidden/>
    <w:rsid w:val="008D0318"/>
    <w:rPr>
      <w:color w:val="808080"/>
    </w:rPr>
  </w:style>
  <w:style w:type="paragraph" w:styleId="Paraststmeklis">
    <w:name w:val="Normal (Web)"/>
    <w:basedOn w:val="Parasts"/>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Izclums">
    <w:name w:val="Emphasis"/>
    <w:basedOn w:val="Noklusjumarindkopasfonts"/>
    <w:uiPriority w:val="20"/>
    <w:qFormat/>
    <w:rsid w:val="00D43389"/>
    <w:rPr>
      <w:i/>
      <w:iCs/>
    </w:rPr>
  </w:style>
  <w:style w:type="character" w:styleId="Neatrisintapieminana">
    <w:name w:val="Unresolved Mention"/>
    <w:basedOn w:val="Noklusjumarindkopasfonts"/>
    <w:uiPriority w:val="99"/>
    <w:semiHidden/>
    <w:unhideWhenUsed/>
    <w:rsid w:val="00287D1F"/>
    <w:rPr>
      <w:color w:val="605E5C"/>
      <w:shd w:val="clear" w:color="auto" w:fill="E1DFDD"/>
    </w:rPr>
  </w:style>
  <w:style w:type="paragraph" w:styleId="Beiguvresteksts">
    <w:name w:val="endnote text"/>
    <w:basedOn w:val="Parasts"/>
    <w:link w:val="BeiguvrestekstsRakstz"/>
    <w:uiPriority w:val="99"/>
    <w:semiHidden/>
    <w:unhideWhenUsed/>
    <w:rsid w:val="00857AC3"/>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857AC3"/>
    <w:rPr>
      <w:rFonts w:ascii="Times New Roman" w:hAnsi="Times New Roman" w:cs="Times New Roman"/>
      <w:sz w:val="20"/>
      <w:szCs w:val="20"/>
      <w:lang w:val="lv-LV"/>
    </w:rPr>
  </w:style>
  <w:style w:type="character" w:styleId="Beiguvresatsauce">
    <w:name w:val="endnote reference"/>
    <w:basedOn w:val="Noklusjumarindkopasfonts"/>
    <w:uiPriority w:val="99"/>
    <w:semiHidden/>
    <w:unhideWhenUsed/>
    <w:rsid w:val="00857AC3"/>
    <w:rPr>
      <w:vertAlign w:val="superscript"/>
    </w:rPr>
  </w:style>
  <w:style w:type="paragraph" w:customStyle="1" w:styleId="paragraph">
    <w:name w:val="paragraph"/>
    <w:basedOn w:val="Parasts"/>
    <w:rsid w:val="00857AC3"/>
    <w:pPr>
      <w:spacing w:before="100" w:beforeAutospacing="1" w:after="100" w:afterAutospacing="1" w:line="240" w:lineRule="auto"/>
      <w:jc w:val="left"/>
    </w:pPr>
    <w:rPr>
      <w:rFonts w:eastAsia="Times New Roman"/>
      <w:szCs w:val="24"/>
      <w:lang w:eastAsia="lv-LV"/>
    </w:rPr>
  </w:style>
  <w:style w:type="character" w:customStyle="1" w:styleId="normaltextrun">
    <w:name w:val="normaltextrun"/>
    <w:basedOn w:val="Noklusjumarindkopasfonts"/>
    <w:rsid w:val="00857AC3"/>
  </w:style>
  <w:style w:type="character" w:customStyle="1" w:styleId="eop">
    <w:name w:val="eop"/>
    <w:basedOn w:val="Noklusjumarindkopasfonts"/>
    <w:rsid w:val="00857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7533">
      <w:bodyDiv w:val="1"/>
      <w:marLeft w:val="0"/>
      <w:marRight w:val="0"/>
      <w:marTop w:val="0"/>
      <w:marBottom w:val="0"/>
      <w:divBdr>
        <w:top w:val="none" w:sz="0" w:space="0" w:color="auto"/>
        <w:left w:val="none" w:sz="0" w:space="0" w:color="auto"/>
        <w:bottom w:val="none" w:sz="0" w:space="0" w:color="auto"/>
        <w:right w:val="none" w:sz="0" w:space="0" w:color="auto"/>
      </w:divBdr>
    </w:div>
    <w:div w:id="125243575">
      <w:bodyDiv w:val="1"/>
      <w:marLeft w:val="0"/>
      <w:marRight w:val="0"/>
      <w:marTop w:val="0"/>
      <w:marBottom w:val="0"/>
      <w:divBdr>
        <w:top w:val="none" w:sz="0" w:space="0" w:color="auto"/>
        <w:left w:val="none" w:sz="0" w:space="0" w:color="auto"/>
        <w:bottom w:val="none" w:sz="0" w:space="0" w:color="auto"/>
        <w:right w:val="none" w:sz="0" w:space="0" w:color="auto"/>
      </w:divBdr>
    </w:div>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765032721">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190725414">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47567297">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707439023">
      <w:bodyDiv w:val="1"/>
      <w:marLeft w:val="0"/>
      <w:marRight w:val="0"/>
      <w:marTop w:val="0"/>
      <w:marBottom w:val="0"/>
      <w:divBdr>
        <w:top w:val="none" w:sz="0" w:space="0" w:color="auto"/>
        <w:left w:val="none" w:sz="0" w:space="0" w:color="auto"/>
        <w:bottom w:val="none" w:sz="0" w:space="0" w:color="auto"/>
        <w:right w:val="none" w:sz="0" w:space="0" w:color="auto"/>
      </w:divBdr>
    </w:div>
    <w:div w:id="1759595925">
      <w:bodyDiv w:val="1"/>
      <w:marLeft w:val="0"/>
      <w:marRight w:val="0"/>
      <w:marTop w:val="0"/>
      <w:marBottom w:val="0"/>
      <w:divBdr>
        <w:top w:val="none" w:sz="0" w:space="0" w:color="auto"/>
        <w:left w:val="none" w:sz="0" w:space="0" w:color="auto"/>
        <w:bottom w:val="none" w:sz="0" w:space="0" w:color="auto"/>
        <w:right w:val="none" w:sz="0" w:space="0" w:color="auto"/>
      </w:divBdr>
      <w:divsChild>
        <w:div w:id="1595238306">
          <w:marLeft w:val="0"/>
          <w:marRight w:val="0"/>
          <w:marTop w:val="0"/>
          <w:marBottom w:val="0"/>
          <w:divBdr>
            <w:top w:val="none" w:sz="0" w:space="0" w:color="auto"/>
            <w:left w:val="none" w:sz="0" w:space="0" w:color="auto"/>
            <w:bottom w:val="none" w:sz="0" w:space="0" w:color="auto"/>
            <w:right w:val="none" w:sz="0" w:space="0" w:color="auto"/>
          </w:divBdr>
          <w:divsChild>
            <w:div w:id="1208302829">
              <w:marLeft w:val="0"/>
              <w:marRight w:val="0"/>
              <w:marTop w:val="0"/>
              <w:marBottom w:val="0"/>
              <w:divBdr>
                <w:top w:val="none" w:sz="0" w:space="0" w:color="auto"/>
                <w:left w:val="none" w:sz="0" w:space="0" w:color="auto"/>
                <w:bottom w:val="none" w:sz="0" w:space="0" w:color="auto"/>
                <w:right w:val="none" w:sz="0" w:space="0" w:color="auto"/>
              </w:divBdr>
            </w:div>
          </w:divsChild>
        </w:div>
        <w:div w:id="1814903184">
          <w:marLeft w:val="0"/>
          <w:marRight w:val="0"/>
          <w:marTop w:val="0"/>
          <w:marBottom w:val="0"/>
          <w:divBdr>
            <w:top w:val="none" w:sz="0" w:space="0" w:color="auto"/>
            <w:left w:val="none" w:sz="0" w:space="0" w:color="auto"/>
            <w:bottom w:val="none" w:sz="0" w:space="0" w:color="auto"/>
            <w:right w:val="none" w:sz="0" w:space="0" w:color="auto"/>
          </w:divBdr>
          <w:divsChild>
            <w:div w:id="1592474424">
              <w:marLeft w:val="0"/>
              <w:marRight w:val="0"/>
              <w:marTop w:val="0"/>
              <w:marBottom w:val="0"/>
              <w:divBdr>
                <w:top w:val="none" w:sz="0" w:space="0" w:color="auto"/>
                <w:left w:val="none" w:sz="0" w:space="0" w:color="auto"/>
                <w:bottom w:val="none" w:sz="0" w:space="0" w:color="auto"/>
                <w:right w:val="none" w:sz="0" w:space="0" w:color="auto"/>
              </w:divBdr>
            </w:div>
          </w:divsChild>
        </w:div>
        <w:div w:id="1609049225">
          <w:marLeft w:val="0"/>
          <w:marRight w:val="0"/>
          <w:marTop w:val="0"/>
          <w:marBottom w:val="0"/>
          <w:divBdr>
            <w:top w:val="none" w:sz="0" w:space="0" w:color="auto"/>
            <w:left w:val="none" w:sz="0" w:space="0" w:color="auto"/>
            <w:bottom w:val="none" w:sz="0" w:space="0" w:color="auto"/>
            <w:right w:val="none" w:sz="0" w:space="0" w:color="auto"/>
          </w:divBdr>
          <w:divsChild>
            <w:div w:id="1507554378">
              <w:marLeft w:val="0"/>
              <w:marRight w:val="0"/>
              <w:marTop w:val="0"/>
              <w:marBottom w:val="0"/>
              <w:divBdr>
                <w:top w:val="none" w:sz="0" w:space="0" w:color="auto"/>
                <w:left w:val="none" w:sz="0" w:space="0" w:color="auto"/>
                <w:bottom w:val="none" w:sz="0" w:space="0" w:color="auto"/>
                <w:right w:val="none" w:sz="0" w:space="0" w:color="auto"/>
              </w:divBdr>
            </w:div>
          </w:divsChild>
        </w:div>
        <w:div w:id="1572037657">
          <w:marLeft w:val="0"/>
          <w:marRight w:val="0"/>
          <w:marTop w:val="0"/>
          <w:marBottom w:val="0"/>
          <w:divBdr>
            <w:top w:val="none" w:sz="0" w:space="0" w:color="auto"/>
            <w:left w:val="none" w:sz="0" w:space="0" w:color="auto"/>
            <w:bottom w:val="none" w:sz="0" w:space="0" w:color="auto"/>
            <w:right w:val="none" w:sz="0" w:space="0" w:color="auto"/>
          </w:divBdr>
          <w:divsChild>
            <w:div w:id="867331772">
              <w:marLeft w:val="0"/>
              <w:marRight w:val="0"/>
              <w:marTop w:val="0"/>
              <w:marBottom w:val="0"/>
              <w:divBdr>
                <w:top w:val="none" w:sz="0" w:space="0" w:color="auto"/>
                <w:left w:val="none" w:sz="0" w:space="0" w:color="auto"/>
                <w:bottom w:val="none" w:sz="0" w:space="0" w:color="auto"/>
                <w:right w:val="none" w:sz="0" w:space="0" w:color="auto"/>
              </w:divBdr>
            </w:div>
          </w:divsChild>
        </w:div>
        <w:div w:id="1785730761">
          <w:marLeft w:val="0"/>
          <w:marRight w:val="0"/>
          <w:marTop w:val="0"/>
          <w:marBottom w:val="0"/>
          <w:divBdr>
            <w:top w:val="none" w:sz="0" w:space="0" w:color="auto"/>
            <w:left w:val="none" w:sz="0" w:space="0" w:color="auto"/>
            <w:bottom w:val="none" w:sz="0" w:space="0" w:color="auto"/>
            <w:right w:val="none" w:sz="0" w:space="0" w:color="auto"/>
          </w:divBdr>
          <w:divsChild>
            <w:div w:id="1108429872">
              <w:marLeft w:val="0"/>
              <w:marRight w:val="0"/>
              <w:marTop w:val="0"/>
              <w:marBottom w:val="0"/>
              <w:divBdr>
                <w:top w:val="none" w:sz="0" w:space="0" w:color="auto"/>
                <w:left w:val="none" w:sz="0" w:space="0" w:color="auto"/>
                <w:bottom w:val="none" w:sz="0" w:space="0" w:color="auto"/>
                <w:right w:val="none" w:sz="0" w:space="0" w:color="auto"/>
              </w:divBdr>
            </w:div>
          </w:divsChild>
        </w:div>
        <w:div w:id="698554999">
          <w:marLeft w:val="0"/>
          <w:marRight w:val="0"/>
          <w:marTop w:val="0"/>
          <w:marBottom w:val="0"/>
          <w:divBdr>
            <w:top w:val="none" w:sz="0" w:space="0" w:color="auto"/>
            <w:left w:val="none" w:sz="0" w:space="0" w:color="auto"/>
            <w:bottom w:val="none" w:sz="0" w:space="0" w:color="auto"/>
            <w:right w:val="none" w:sz="0" w:space="0" w:color="auto"/>
          </w:divBdr>
          <w:divsChild>
            <w:div w:id="9468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6645">
      <w:bodyDiv w:val="1"/>
      <w:marLeft w:val="0"/>
      <w:marRight w:val="0"/>
      <w:marTop w:val="0"/>
      <w:marBottom w:val="0"/>
      <w:divBdr>
        <w:top w:val="none" w:sz="0" w:space="0" w:color="auto"/>
        <w:left w:val="none" w:sz="0" w:space="0" w:color="auto"/>
        <w:bottom w:val="none" w:sz="0" w:space="0" w:color="auto"/>
        <w:right w:val="none" w:sz="0" w:space="0" w:color="auto"/>
      </w:divBdr>
    </w:div>
    <w:div w:id="1909531680">
      <w:bodyDiv w:val="1"/>
      <w:marLeft w:val="0"/>
      <w:marRight w:val="0"/>
      <w:marTop w:val="0"/>
      <w:marBottom w:val="0"/>
      <w:divBdr>
        <w:top w:val="none" w:sz="0" w:space="0" w:color="auto"/>
        <w:left w:val="none" w:sz="0" w:space="0" w:color="auto"/>
        <w:bottom w:val="none" w:sz="0" w:space="0" w:color="auto"/>
        <w:right w:val="none" w:sz="0" w:space="0" w:color="auto"/>
      </w:divBdr>
    </w:div>
    <w:div w:id="19330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legal-content/LV/TXT/?uri=CELEX%3A02014R0651-20230701"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www.izm.gov.lv/lv/media/17069/download?attachment" TargetMode="External"/><Relationship Id="rId4" Type="http://schemas.openxmlformats.org/officeDocument/2006/relationships/hyperlink" Target="https://tapportals.mk.gov.lv/meetings/protocols/bc243829-e155-46ec-9f94-d0bf9fd202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Vietturateksts"/>
            </w:rPr>
            <w:t>Click or tap here to enter text.</w:t>
          </w:r>
        </w:p>
      </w:docPartBody>
    </w:docPart>
    <w:docPart>
      <w:docPartPr>
        <w:name w:val="4B52895071A24418B5D1307D7E1D159D"/>
        <w:category>
          <w:name w:val="Vispārīgi"/>
          <w:gallery w:val="placeholder"/>
        </w:category>
        <w:types>
          <w:type w:val="bbPlcHdr"/>
        </w:types>
        <w:behaviors>
          <w:behavior w:val="content"/>
        </w:behaviors>
        <w:guid w:val="{7F55B7EF-F774-4C4B-BAF8-2FFB3FA614ED}"/>
      </w:docPartPr>
      <w:docPartBody>
        <w:p w:rsidR="00BE794A" w:rsidRDefault="00BE794A" w:rsidP="00BE794A">
          <w:pPr>
            <w:pStyle w:val="4B52895071A24418B5D1307D7E1D159D"/>
          </w:pPr>
          <w:r w:rsidRPr="003B1738">
            <w:rPr>
              <w:rStyle w:val="Vietturateksts"/>
            </w:rPr>
            <w:t>Click or tap here to enter text.</w:t>
          </w:r>
        </w:p>
      </w:docPartBody>
    </w:docPart>
    <w:docPart>
      <w:docPartPr>
        <w:name w:val="E3C61432B14D43EF9805A26A7A4FF441"/>
        <w:category>
          <w:name w:val="Vispārīgi"/>
          <w:gallery w:val="placeholder"/>
        </w:category>
        <w:types>
          <w:type w:val="bbPlcHdr"/>
        </w:types>
        <w:behaviors>
          <w:behavior w:val="content"/>
        </w:behaviors>
        <w:guid w:val="{4841ED96-35F6-4605-A867-54D4C4C3A0E3}"/>
      </w:docPartPr>
      <w:docPartBody>
        <w:p w:rsidR="00BE794A" w:rsidRDefault="00BE794A" w:rsidP="00BE794A">
          <w:pPr>
            <w:pStyle w:val="E3C61432B14D43EF9805A26A7A4FF441"/>
          </w:pPr>
          <w:r w:rsidRPr="004F47CD">
            <w:rPr>
              <w:rStyle w:val="Vietturateksts"/>
            </w:rPr>
            <w:t>Click or tap here to enter text.</w:t>
          </w:r>
        </w:p>
      </w:docPartBody>
    </w:docPart>
    <w:docPart>
      <w:docPartPr>
        <w:name w:val="D45398CF053B4D48B2080A0AE422CCDB"/>
        <w:category>
          <w:name w:val="Vispārīgi"/>
          <w:gallery w:val="placeholder"/>
        </w:category>
        <w:types>
          <w:type w:val="bbPlcHdr"/>
        </w:types>
        <w:behaviors>
          <w:behavior w:val="content"/>
        </w:behaviors>
        <w:guid w:val="{FC9DEDEC-4ED4-43E5-8079-DE37FBB34857}"/>
      </w:docPartPr>
      <w:docPartBody>
        <w:p w:rsidR="00BE794A" w:rsidRDefault="00BE794A" w:rsidP="00BE794A">
          <w:pPr>
            <w:pStyle w:val="D45398CF053B4D48B2080A0AE422CCDB"/>
          </w:pPr>
          <w:r w:rsidRPr="004F47CD">
            <w:rPr>
              <w:rStyle w:val="Vietturateksts"/>
            </w:rPr>
            <w:t>Click or tap here to enter text.</w:t>
          </w:r>
        </w:p>
      </w:docPartBody>
    </w:docPart>
    <w:docPart>
      <w:docPartPr>
        <w:name w:val="612861F8D59642F6825ED3B32115D075"/>
        <w:category>
          <w:name w:val="Vispārīgi"/>
          <w:gallery w:val="placeholder"/>
        </w:category>
        <w:types>
          <w:type w:val="bbPlcHdr"/>
        </w:types>
        <w:behaviors>
          <w:behavior w:val="content"/>
        </w:behaviors>
        <w:guid w:val="{9FEBE7A1-BB88-46EC-9D14-4E3604AAA760}"/>
      </w:docPartPr>
      <w:docPartBody>
        <w:p w:rsidR="00BE794A" w:rsidRDefault="00BE794A" w:rsidP="00BE794A">
          <w:pPr>
            <w:pStyle w:val="612861F8D59642F6825ED3B32115D075"/>
          </w:pPr>
          <w:r w:rsidRPr="004F47CD">
            <w:rPr>
              <w:rStyle w:val="Vietturateksts"/>
            </w:rPr>
            <w:t>Click or tap here to enter text.</w:t>
          </w:r>
        </w:p>
      </w:docPartBody>
    </w:docPart>
    <w:docPart>
      <w:docPartPr>
        <w:name w:val="A11AAE7005AB483F8585D7F59439F4E6"/>
        <w:category>
          <w:name w:val="Vispārīgi"/>
          <w:gallery w:val="placeholder"/>
        </w:category>
        <w:types>
          <w:type w:val="bbPlcHdr"/>
        </w:types>
        <w:behaviors>
          <w:behavior w:val="content"/>
        </w:behaviors>
        <w:guid w:val="{FC19823A-29B4-410C-B2C8-A556593585AD}"/>
      </w:docPartPr>
      <w:docPartBody>
        <w:p w:rsidR="00BE794A" w:rsidRDefault="00BE794A" w:rsidP="00BE794A">
          <w:pPr>
            <w:pStyle w:val="A11AAE7005AB483F8585D7F59439F4E6"/>
          </w:pPr>
          <w:r w:rsidRPr="004F47CD">
            <w:rPr>
              <w:rStyle w:val="Vietturateksts"/>
            </w:rPr>
            <w:t>Click or tap here to enter text.</w:t>
          </w:r>
        </w:p>
      </w:docPartBody>
    </w:docPart>
    <w:docPart>
      <w:docPartPr>
        <w:name w:val="E67D966E2A71442E8E490D269C556EDF"/>
        <w:category>
          <w:name w:val="Vispārīgi"/>
          <w:gallery w:val="placeholder"/>
        </w:category>
        <w:types>
          <w:type w:val="bbPlcHdr"/>
        </w:types>
        <w:behaviors>
          <w:behavior w:val="content"/>
        </w:behaviors>
        <w:guid w:val="{9369F059-9779-4245-9569-AB91838E7EFD}"/>
      </w:docPartPr>
      <w:docPartBody>
        <w:p w:rsidR="00BE794A" w:rsidRDefault="00BE794A" w:rsidP="00BE794A">
          <w:pPr>
            <w:pStyle w:val="E67D966E2A71442E8E490D269C556EDF"/>
          </w:pPr>
          <w:r w:rsidRPr="004F47CD">
            <w:rPr>
              <w:rStyle w:val="Vietturateksts"/>
            </w:rPr>
            <w:t>Click or tap here to enter text.</w:t>
          </w:r>
        </w:p>
      </w:docPartBody>
    </w:docPart>
    <w:docPart>
      <w:docPartPr>
        <w:name w:val="1D9E9997FCC64E52867262771F6EF7F8"/>
        <w:category>
          <w:name w:val="Vispārīgi"/>
          <w:gallery w:val="placeholder"/>
        </w:category>
        <w:types>
          <w:type w:val="bbPlcHdr"/>
        </w:types>
        <w:behaviors>
          <w:behavior w:val="content"/>
        </w:behaviors>
        <w:guid w:val="{39C2FB1A-B3E1-4180-84A6-CBAB3DD0AD1B}"/>
      </w:docPartPr>
      <w:docPartBody>
        <w:p w:rsidR="00BE794A" w:rsidRDefault="00BE794A" w:rsidP="00BE794A">
          <w:pPr>
            <w:pStyle w:val="1D9E9997FCC64E52867262771F6EF7F8"/>
          </w:pPr>
          <w:r w:rsidRPr="004F47CD">
            <w:rPr>
              <w:rStyle w:val="Vietturateksts"/>
            </w:rPr>
            <w:t>Click or tap here to enter text.</w:t>
          </w:r>
        </w:p>
      </w:docPartBody>
    </w:docPart>
    <w:docPart>
      <w:docPartPr>
        <w:name w:val="0B08E35888AF466581D28B571F13FD37"/>
        <w:category>
          <w:name w:val="Vispārīgi"/>
          <w:gallery w:val="placeholder"/>
        </w:category>
        <w:types>
          <w:type w:val="bbPlcHdr"/>
        </w:types>
        <w:behaviors>
          <w:behavior w:val="content"/>
        </w:behaviors>
        <w:guid w:val="{FAFC8BA9-2BE2-48BB-BA3B-6FFB3275EDBF}"/>
      </w:docPartPr>
      <w:docPartBody>
        <w:p w:rsidR="00BE794A" w:rsidRDefault="00BE794A" w:rsidP="00BE794A">
          <w:pPr>
            <w:pStyle w:val="0B08E35888AF466581D28B571F13FD37"/>
          </w:pPr>
          <w:r w:rsidRPr="004F47CD">
            <w:rPr>
              <w:rStyle w:val="Vietturateksts"/>
            </w:rPr>
            <w:t>Click or tap here to enter text.</w:t>
          </w:r>
        </w:p>
      </w:docPartBody>
    </w:docPart>
    <w:docPart>
      <w:docPartPr>
        <w:name w:val="F70BCE0F339940F5A9F716514DE53DA4"/>
        <w:category>
          <w:name w:val="Vispārīgi"/>
          <w:gallery w:val="placeholder"/>
        </w:category>
        <w:types>
          <w:type w:val="bbPlcHdr"/>
        </w:types>
        <w:behaviors>
          <w:behavior w:val="content"/>
        </w:behaviors>
        <w:guid w:val="{05F84E69-DF01-4341-92DB-2FCBB7E7535F}"/>
      </w:docPartPr>
      <w:docPartBody>
        <w:p w:rsidR="00BE794A" w:rsidRDefault="00BE794A" w:rsidP="00BE794A">
          <w:pPr>
            <w:pStyle w:val="F70BCE0F339940F5A9F716514DE53DA4"/>
          </w:pPr>
          <w:r w:rsidRPr="004F47CD">
            <w:rPr>
              <w:rStyle w:val="Vietturateksts"/>
            </w:rPr>
            <w:t>Click or tap here to enter text.</w:t>
          </w:r>
        </w:p>
      </w:docPartBody>
    </w:docPart>
    <w:docPart>
      <w:docPartPr>
        <w:name w:val="4BF267683E864359B83A8FADCC052413"/>
        <w:category>
          <w:name w:val="Vispārīgi"/>
          <w:gallery w:val="placeholder"/>
        </w:category>
        <w:types>
          <w:type w:val="bbPlcHdr"/>
        </w:types>
        <w:behaviors>
          <w:behavior w:val="content"/>
        </w:behaviors>
        <w:guid w:val="{F68529DF-E29A-4CF1-A605-3D5885317586}"/>
      </w:docPartPr>
      <w:docPartBody>
        <w:p w:rsidR="00BE794A" w:rsidRDefault="00BE794A" w:rsidP="00BE794A">
          <w:pPr>
            <w:pStyle w:val="4BF267683E864359B83A8FADCC052413"/>
          </w:pPr>
          <w:r w:rsidRPr="004F47CD">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032D9"/>
    <w:rsid w:val="00027819"/>
    <w:rsid w:val="00027D78"/>
    <w:rsid w:val="00060FB7"/>
    <w:rsid w:val="000612FD"/>
    <w:rsid w:val="000625F1"/>
    <w:rsid w:val="00062BB6"/>
    <w:rsid w:val="00072EB3"/>
    <w:rsid w:val="0008137C"/>
    <w:rsid w:val="000F3EB9"/>
    <w:rsid w:val="000F74CD"/>
    <w:rsid w:val="00100043"/>
    <w:rsid w:val="00147BA8"/>
    <w:rsid w:val="00166307"/>
    <w:rsid w:val="0018245C"/>
    <w:rsid w:val="001A0A5A"/>
    <w:rsid w:val="001A3CBC"/>
    <w:rsid w:val="001B5321"/>
    <w:rsid w:val="001F59F1"/>
    <w:rsid w:val="00207FA8"/>
    <w:rsid w:val="0024102B"/>
    <w:rsid w:val="0024635A"/>
    <w:rsid w:val="00250AB4"/>
    <w:rsid w:val="00260248"/>
    <w:rsid w:val="00265141"/>
    <w:rsid w:val="0027225D"/>
    <w:rsid w:val="00281032"/>
    <w:rsid w:val="00281A65"/>
    <w:rsid w:val="00285A52"/>
    <w:rsid w:val="00296769"/>
    <w:rsid w:val="002A26FD"/>
    <w:rsid w:val="002A35E1"/>
    <w:rsid w:val="002B056B"/>
    <w:rsid w:val="00315C57"/>
    <w:rsid w:val="0032433A"/>
    <w:rsid w:val="00335441"/>
    <w:rsid w:val="00355F03"/>
    <w:rsid w:val="003622DC"/>
    <w:rsid w:val="003A2030"/>
    <w:rsid w:val="003B766A"/>
    <w:rsid w:val="003D154F"/>
    <w:rsid w:val="004016AC"/>
    <w:rsid w:val="00405316"/>
    <w:rsid w:val="0041495E"/>
    <w:rsid w:val="00417EE1"/>
    <w:rsid w:val="004244D0"/>
    <w:rsid w:val="00462F48"/>
    <w:rsid w:val="00485094"/>
    <w:rsid w:val="004B419D"/>
    <w:rsid w:val="004C2131"/>
    <w:rsid w:val="004C7CAB"/>
    <w:rsid w:val="004E5D82"/>
    <w:rsid w:val="004F3302"/>
    <w:rsid w:val="0050386F"/>
    <w:rsid w:val="00521D97"/>
    <w:rsid w:val="00522BE5"/>
    <w:rsid w:val="005247D5"/>
    <w:rsid w:val="005320CA"/>
    <w:rsid w:val="00541B97"/>
    <w:rsid w:val="00544CEB"/>
    <w:rsid w:val="005516C3"/>
    <w:rsid w:val="00564B52"/>
    <w:rsid w:val="00565EE6"/>
    <w:rsid w:val="005D0C58"/>
    <w:rsid w:val="005E3A53"/>
    <w:rsid w:val="005F7434"/>
    <w:rsid w:val="006310D6"/>
    <w:rsid w:val="00646659"/>
    <w:rsid w:val="00660F23"/>
    <w:rsid w:val="0069113D"/>
    <w:rsid w:val="006C11DC"/>
    <w:rsid w:val="006C4F85"/>
    <w:rsid w:val="006E1511"/>
    <w:rsid w:val="006F16FF"/>
    <w:rsid w:val="006F1718"/>
    <w:rsid w:val="00737497"/>
    <w:rsid w:val="00747097"/>
    <w:rsid w:val="00753203"/>
    <w:rsid w:val="00772697"/>
    <w:rsid w:val="007B3230"/>
    <w:rsid w:val="007F0FF7"/>
    <w:rsid w:val="007F6202"/>
    <w:rsid w:val="00815809"/>
    <w:rsid w:val="00827688"/>
    <w:rsid w:val="00830812"/>
    <w:rsid w:val="008338E7"/>
    <w:rsid w:val="0086646C"/>
    <w:rsid w:val="0088092D"/>
    <w:rsid w:val="00882496"/>
    <w:rsid w:val="008A36F2"/>
    <w:rsid w:val="00901F69"/>
    <w:rsid w:val="00914DA2"/>
    <w:rsid w:val="0096645E"/>
    <w:rsid w:val="00974474"/>
    <w:rsid w:val="00993E9B"/>
    <w:rsid w:val="009A2698"/>
    <w:rsid w:val="009D4C81"/>
    <w:rsid w:val="009D609A"/>
    <w:rsid w:val="00A12C36"/>
    <w:rsid w:val="00A145B8"/>
    <w:rsid w:val="00A443EF"/>
    <w:rsid w:val="00A45533"/>
    <w:rsid w:val="00A67734"/>
    <w:rsid w:val="00A95017"/>
    <w:rsid w:val="00AB60D1"/>
    <w:rsid w:val="00AC3A60"/>
    <w:rsid w:val="00AF1183"/>
    <w:rsid w:val="00B51E08"/>
    <w:rsid w:val="00B9469B"/>
    <w:rsid w:val="00BA3579"/>
    <w:rsid w:val="00BC7A1B"/>
    <w:rsid w:val="00BE794A"/>
    <w:rsid w:val="00BF1475"/>
    <w:rsid w:val="00C15E72"/>
    <w:rsid w:val="00C7056B"/>
    <w:rsid w:val="00C85013"/>
    <w:rsid w:val="00C876EB"/>
    <w:rsid w:val="00CA1A77"/>
    <w:rsid w:val="00CF1EAC"/>
    <w:rsid w:val="00D018DB"/>
    <w:rsid w:val="00D169E5"/>
    <w:rsid w:val="00D3363B"/>
    <w:rsid w:val="00D6747A"/>
    <w:rsid w:val="00D770F7"/>
    <w:rsid w:val="00DC72F9"/>
    <w:rsid w:val="00DF76A8"/>
    <w:rsid w:val="00E027CB"/>
    <w:rsid w:val="00E04D4F"/>
    <w:rsid w:val="00E11028"/>
    <w:rsid w:val="00E2220E"/>
    <w:rsid w:val="00E51A3E"/>
    <w:rsid w:val="00E70EF7"/>
    <w:rsid w:val="00E84051"/>
    <w:rsid w:val="00EC3ADA"/>
    <w:rsid w:val="00EE1DC5"/>
    <w:rsid w:val="00EF079C"/>
    <w:rsid w:val="00EF17B2"/>
    <w:rsid w:val="00F04E49"/>
    <w:rsid w:val="00F115FB"/>
    <w:rsid w:val="00F22A5F"/>
    <w:rsid w:val="00F3256C"/>
    <w:rsid w:val="00FA0E6F"/>
    <w:rsid w:val="00FD3B78"/>
    <w:rsid w:val="00FF75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E794A"/>
  </w:style>
  <w:style w:type="paragraph" w:customStyle="1" w:styleId="4B52895071A24418B5D1307D7E1D159D">
    <w:name w:val="4B52895071A24418B5D1307D7E1D159D"/>
    <w:rsid w:val="00BE794A"/>
    <w:pPr>
      <w:spacing w:line="278" w:lineRule="auto"/>
    </w:pPr>
    <w:rPr>
      <w:kern w:val="2"/>
      <w:sz w:val="24"/>
      <w:szCs w:val="24"/>
      <w14:ligatures w14:val="standardContextual"/>
    </w:rPr>
  </w:style>
  <w:style w:type="paragraph" w:customStyle="1" w:styleId="E3C61432B14D43EF9805A26A7A4FF441">
    <w:name w:val="E3C61432B14D43EF9805A26A7A4FF441"/>
    <w:rsid w:val="00BE794A"/>
    <w:pPr>
      <w:spacing w:line="278" w:lineRule="auto"/>
    </w:pPr>
    <w:rPr>
      <w:kern w:val="2"/>
      <w:sz w:val="24"/>
      <w:szCs w:val="24"/>
      <w14:ligatures w14:val="standardContextual"/>
    </w:rPr>
  </w:style>
  <w:style w:type="paragraph" w:customStyle="1" w:styleId="D45398CF053B4D48B2080A0AE422CCDB">
    <w:name w:val="D45398CF053B4D48B2080A0AE422CCDB"/>
    <w:rsid w:val="00BE794A"/>
    <w:pPr>
      <w:spacing w:line="278" w:lineRule="auto"/>
    </w:pPr>
    <w:rPr>
      <w:kern w:val="2"/>
      <w:sz w:val="24"/>
      <w:szCs w:val="24"/>
      <w14:ligatures w14:val="standardContextual"/>
    </w:rPr>
  </w:style>
  <w:style w:type="paragraph" w:customStyle="1" w:styleId="612861F8D59642F6825ED3B32115D075">
    <w:name w:val="612861F8D59642F6825ED3B32115D075"/>
    <w:rsid w:val="00BE794A"/>
    <w:pPr>
      <w:spacing w:line="278" w:lineRule="auto"/>
    </w:pPr>
    <w:rPr>
      <w:kern w:val="2"/>
      <w:sz w:val="24"/>
      <w:szCs w:val="24"/>
      <w14:ligatures w14:val="standardContextual"/>
    </w:rPr>
  </w:style>
  <w:style w:type="paragraph" w:customStyle="1" w:styleId="A11AAE7005AB483F8585D7F59439F4E6">
    <w:name w:val="A11AAE7005AB483F8585D7F59439F4E6"/>
    <w:rsid w:val="00BE794A"/>
    <w:pPr>
      <w:spacing w:line="278" w:lineRule="auto"/>
    </w:pPr>
    <w:rPr>
      <w:kern w:val="2"/>
      <w:sz w:val="24"/>
      <w:szCs w:val="24"/>
      <w14:ligatures w14:val="standardContextual"/>
    </w:rPr>
  </w:style>
  <w:style w:type="paragraph" w:customStyle="1" w:styleId="E67D966E2A71442E8E490D269C556EDF">
    <w:name w:val="E67D966E2A71442E8E490D269C556EDF"/>
    <w:rsid w:val="00BE794A"/>
    <w:pPr>
      <w:spacing w:line="278" w:lineRule="auto"/>
    </w:pPr>
    <w:rPr>
      <w:kern w:val="2"/>
      <w:sz w:val="24"/>
      <w:szCs w:val="24"/>
      <w14:ligatures w14:val="standardContextual"/>
    </w:rPr>
  </w:style>
  <w:style w:type="paragraph" w:customStyle="1" w:styleId="1D9E9997FCC64E52867262771F6EF7F8">
    <w:name w:val="1D9E9997FCC64E52867262771F6EF7F8"/>
    <w:rsid w:val="00BE794A"/>
    <w:pPr>
      <w:spacing w:line="278" w:lineRule="auto"/>
    </w:pPr>
    <w:rPr>
      <w:kern w:val="2"/>
      <w:sz w:val="24"/>
      <w:szCs w:val="24"/>
      <w14:ligatures w14:val="standardContextual"/>
    </w:rPr>
  </w:style>
  <w:style w:type="paragraph" w:customStyle="1" w:styleId="0B08E35888AF466581D28B571F13FD37">
    <w:name w:val="0B08E35888AF466581D28B571F13FD37"/>
    <w:rsid w:val="00BE794A"/>
    <w:pPr>
      <w:spacing w:line="278" w:lineRule="auto"/>
    </w:pPr>
    <w:rPr>
      <w:kern w:val="2"/>
      <w:sz w:val="24"/>
      <w:szCs w:val="24"/>
      <w14:ligatures w14:val="standardContextual"/>
    </w:rPr>
  </w:style>
  <w:style w:type="paragraph" w:customStyle="1" w:styleId="F70BCE0F339940F5A9F716514DE53DA4">
    <w:name w:val="F70BCE0F339940F5A9F716514DE53DA4"/>
    <w:rsid w:val="00BE794A"/>
    <w:pPr>
      <w:spacing w:line="278" w:lineRule="auto"/>
    </w:pPr>
    <w:rPr>
      <w:kern w:val="2"/>
      <w:sz w:val="24"/>
      <w:szCs w:val="24"/>
      <w14:ligatures w14:val="standardContextual"/>
    </w:rPr>
  </w:style>
  <w:style w:type="paragraph" w:customStyle="1" w:styleId="4BF267683E864359B83A8FADCC052413">
    <w:name w:val="4BF267683E864359B83A8FADCC052413"/>
    <w:rsid w:val="00BE79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0318D8B69FF9A14F828E14308B6DC346" ma:contentTypeVersion="18" ma:contentTypeDescription="Izveidot jaunu dokumentu." ma:contentTypeScope="" ma:versionID="218bd8b9cd496cbb42234e77f3dfc819">
  <xsd:schema xmlns:xsd="http://www.w3.org/2001/XMLSchema" xmlns:xs="http://www.w3.org/2001/XMLSchema" xmlns:p="http://schemas.microsoft.com/office/2006/metadata/properties" xmlns:ns1="http://schemas.microsoft.com/sharepoint/v3" xmlns:ns2="a22b5ea3-c8c4-438c-95bb-95550b59c73d" xmlns:ns3="1ca026a0-9b04-4307-bb2d-1d6b3c942469" targetNamespace="http://schemas.microsoft.com/office/2006/metadata/properties" ma:root="true" ma:fieldsID="86c8fb310de9791facf8d3255ddd7f96" ns1:_="" ns2:_="" ns3:_="">
    <xsd:import namespace="http://schemas.microsoft.com/sharepoint/v3"/>
    <xsd:import namespace="a22b5ea3-c8c4-438c-95bb-95550b59c73d"/>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ienotās atbilstības politikas rekvizīti" ma:hidden="true" ma:internalName="_ip_UnifiedCompliancePolicyProperties">
      <xsd:simpleType>
        <xsd:restriction base="dms:Note"/>
      </xsd:simpleType>
    </xsd:element>
    <xsd:element name="_ip_UnifiedCompliancePolicyUIAction" ma:index="21"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b5ea3-c8c4-438c-95bb-95550b59c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ca026a0-9b04-4307-bb2d-1d6b3c942469" xsi:nil="true"/>
    <lcf76f155ced4ddcb4097134ff3c332f xmlns="a22b5ea3-c8c4-438c-95bb-95550b59c73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CE92C-661F-4DE9-A3D6-3C179EF27416}">
  <ds:schemaRefs>
    <ds:schemaRef ds:uri="http://schemas.microsoft.com/sharepoint/v3/contenttype/forms"/>
  </ds:schemaRefs>
</ds:datastoreItem>
</file>

<file path=customXml/itemProps2.xml><?xml version="1.0" encoding="utf-8"?>
<ds:datastoreItem xmlns:ds="http://schemas.openxmlformats.org/officeDocument/2006/customXml" ds:itemID="{4F56FC2E-86A7-47DB-8452-59518B982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2b5ea3-c8c4-438c-95bb-95550b59c73d"/>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0E040-8B03-4C36-83CF-FB6602BC6D9C}">
  <ds:schemaRefs>
    <ds:schemaRef ds:uri="http://schemas.openxmlformats.org/officeDocument/2006/bibliography"/>
  </ds:schemaRefs>
</ds:datastoreItem>
</file>

<file path=customXml/itemProps4.xml><?xml version="1.0" encoding="utf-8"?>
<ds:datastoreItem xmlns:ds="http://schemas.openxmlformats.org/officeDocument/2006/customXml" ds:itemID="{76AC2570-A0F4-460F-94B2-A90364C8EBF8}">
  <ds:schemaRefs>
    <ds:schemaRef ds:uri="http://schemas.microsoft.com/office/2006/metadata/properties"/>
    <ds:schemaRef ds:uri="http://schemas.microsoft.com/office/infopath/2007/PartnerControls"/>
    <ds:schemaRef ds:uri="http://schemas.microsoft.com/sharepoint/v3"/>
    <ds:schemaRef ds:uri="1ca026a0-9b04-4307-bb2d-1d6b3c942469"/>
    <ds:schemaRef ds:uri="a22b5ea3-c8c4-438c-95bb-95550b59c73d"/>
  </ds:schemaRefs>
</ds:datastoreItem>
</file>

<file path=customXml/itemProps5.xml><?xml version="1.0" encoding="utf-8"?>
<ds:datastoreItem xmlns:ds="http://schemas.openxmlformats.org/officeDocument/2006/customXml" ds:itemID="{C2FE513E-97D1-4C37-B6F9-E532297F5192}">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2695</TotalTime>
  <Pages>25</Pages>
  <Words>45547</Words>
  <Characters>25963</Characters>
  <Application>Microsoft Office Word</Application>
  <DocSecurity>0</DocSecurity>
  <Lines>216</Lines>
  <Paragraphs>142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Sanda Roze</cp:lastModifiedBy>
  <cp:revision>394</cp:revision>
  <cp:lastPrinted>2026-01-21T07:29:00Z</cp:lastPrinted>
  <dcterms:created xsi:type="dcterms:W3CDTF">2024-09-09T13:06:00Z</dcterms:created>
  <dcterms:modified xsi:type="dcterms:W3CDTF">2026-02-27T08:08:00Z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0x0101000318D8B69FF9A14F828E14308B6DC346</vt:lpwstr>
  </property>
  <property fmtid="{D5CDD505-2E9C-101B-9397-08002B2CF9AE}" pid="3" name="MediaServiceImageTags">
    <vt:lpwstr/>
  </property>
</Properties>
</file>