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4841" w14:textId="77777777" w:rsidR="008F4CE5" w:rsidRPr="00DF59FD" w:rsidRDefault="008F4CE5" w:rsidP="008F4CE5">
      <w:pPr>
        <w:ind w:left="0" w:right="0"/>
        <w:jc w:val="right"/>
        <w:rPr>
          <w:sz w:val="20"/>
          <w:szCs w:val="20"/>
        </w:rPr>
      </w:pPr>
      <w:r w:rsidRPr="00DF59FD">
        <w:rPr>
          <w:b/>
          <w:bCs/>
          <w:sz w:val="20"/>
          <w:szCs w:val="20"/>
        </w:rPr>
        <w:t>3.</w:t>
      </w:r>
      <w:r>
        <w:rPr>
          <w:b/>
          <w:bCs/>
          <w:sz w:val="20"/>
          <w:szCs w:val="20"/>
        </w:rPr>
        <w:t xml:space="preserve"> </w:t>
      </w:r>
      <w:r w:rsidRPr="00DF59FD">
        <w:rPr>
          <w:b/>
          <w:bCs/>
          <w:sz w:val="20"/>
          <w:szCs w:val="20"/>
        </w:rPr>
        <w:t>pielikums</w:t>
      </w:r>
    </w:p>
    <w:p w14:paraId="2746D45C" w14:textId="77777777" w:rsidR="008F4CE5" w:rsidRPr="00DF59FD" w:rsidRDefault="008F4CE5" w:rsidP="008F4CE5">
      <w:pPr>
        <w:ind w:left="0" w:right="0"/>
        <w:jc w:val="right"/>
        <w:rPr>
          <w:sz w:val="20"/>
          <w:szCs w:val="20"/>
        </w:rPr>
      </w:pPr>
      <w:r w:rsidRPr="00DF59FD">
        <w:rPr>
          <w:sz w:val="20"/>
          <w:szCs w:val="20"/>
        </w:rPr>
        <w:t xml:space="preserve">nekustamā īpašuma nomas piedāvājumu atlases kārtībai </w:t>
      </w:r>
    </w:p>
    <w:p w14:paraId="634D92BB" w14:textId="77777777" w:rsidR="008F4CE5" w:rsidRPr="00DF59FD" w:rsidRDefault="008F4CE5" w:rsidP="008F4CE5">
      <w:pPr>
        <w:ind w:right="0"/>
        <w:jc w:val="center"/>
        <w:rPr>
          <w:b/>
          <w:sz w:val="24"/>
        </w:rPr>
      </w:pPr>
    </w:p>
    <w:p w14:paraId="3202EA73" w14:textId="77777777" w:rsidR="008F4CE5" w:rsidRPr="00DF59FD" w:rsidRDefault="008F4CE5" w:rsidP="008F4CE5">
      <w:pPr>
        <w:ind w:right="0"/>
        <w:jc w:val="center"/>
        <w:rPr>
          <w:b/>
          <w:bCs/>
          <w:sz w:val="24"/>
        </w:rPr>
      </w:pPr>
      <w:r w:rsidRPr="00DF59FD">
        <w:rPr>
          <w:b/>
          <w:bCs/>
          <w:sz w:val="24"/>
        </w:rPr>
        <w:t>PRETENDENTA IZNOMĀŠANAS PIEDĀVĀJUMS</w:t>
      </w:r>
    </w:p>
    <w:p w14:paraId="34E90170" w14:textId="77777777" w:rsidR="008F4CE5" w:rsidRPr="00DF59FD" w:rsidRDefault="008F4CE5" w:rsidP="008F4CE5">
      <w:pPr>
        <w:tabs>
          <w:tab w:val="right" w:leader="underscore" w:pos="9356"/>
        </w:tabs>
        <w:ind w:right="0"/>
        <w:rPr>
          <w:sz w:val="24"/>
        </w:rPr>
      </w:pPr>
    </w:p>
    <w:p w14:paraId="69E90059" w14:textId="77777777" w:rsidR="008F4CE5" w:rsidRPr="00DF59FD" w:rsidRDefault="008F4CE5" w:rsidP="008F4CE5">
      <w:pPr>
        <w:tabs>
          <w:tab w:val="right" w:leader="underscore" w:pos="9072"/>
        </w:tabs>
        <w:ind w:left="0" w:right="0"/>
        <w:rPr>
          <w:sz w:val="24"/>
        </w:rPr>
      </w:pPr>
      <w:r w:rsidRPr="00DF59FD">
        <w:rPr>
          <w:sz w:val="24"/>
        </w:rPr>
        <w:t xml:space="preserve">Mēs, </w:t>
      </w:r>
      <w:r w:rsidRPr="00DF59FD">
        <w:rPr>
          <w:sz w:val="24"/>
        </w:rPr>
        <w:tab/>
      </w:r>
    </w:p>
    <w:p w14:paraId="2ABF4E4B" w14:textId="77777777" w:rsidR="008F4CE5" w:rsidRPr="00DF59FD" w:rsidRDefault="008F4CE5" w:rsidP="008F4CE5">
      <w:pPr>
        <w:tabs>
          <w:tab w:val="right" w:leader="underscore" w:pos="9072"/>
        </w:tabs>
        <w:ind w:right="0"/>
        <w:jc w:val="center"/>
        <w:rPr>
          <w:sz w:val="20"/>
          <w:szCs w:val="20"/>
        </w:rPr>
      </w:pPr>
      <w:r w:rsidRPr="00DF59FD">
        <w:rPr>
          <w:sz w:val="20"/>
          <w:szCs w:val="20"/>
        </w:rPr>
        <w:t>(pretendenta nosaukums, vienotais reģistrācijas Nr.)</w:t>
      </w:r>
    </w:p>
    <w:p w14:paraId="082B65AC" w14:textId="77777777" w:rsidR="008F4CE5" w:rsidRPr="00DF59FD" w:rsidRDefault="008F4CE5" w:rsidP="008F4CE5">
      <w:pPr>
        <w:tabs>
          <w:tab w:val="right" w:leader="underscore" w:pos="9072"/>
        </w:tabs>
        <w:ind w:right="0"/>
        <w:jc w:val="both"/>
        <w:rPr>
          <w:sz w:val="24"/>
        </w:rPr>
      </w:pPr>
    </w:p>
    <w:p w14:paraId="03E82379" w14:textId="77777777" w:rsidR="008F4CE5" w:rsidRPr="00DF59FD" w:rsidRDefault="008F4CE5" w:rsidP="008F4CE5">
      <w:pPr>
        <w:ind w:left="0" w:right="0"/>
        <w:jc w:val="both"/>
        <w:rPr>
          <w:sz w:val="24"/>
        </w:rPr>
      </w:pPr>
      <w:r w:rsidRPr="00DF59FD">
        <w:rPr>
          <w:sz w:val="24"/>
        </w:rPr>
        <w:t xml:space="preserve">piedāvājam nomāt nekustamo īpašumu LZP vajadzībām Rīgas vecpilsētas (Vecrīgas) teritorijā, kuras robežas veido </w:t>
      </w:r>
      <w:proofErr w:type="spellStart"/>
      <w:r w:rsidRPr="00DF59FD">
        <w:rPr>
          <w:sz w:val="24"/>
        </w:rPr>
        <w:t>Kr</w:t>
      </w:r>
      <w:proofErr w:type="spellEnd"/>
      <w:r w:rsidRPr="00DF59FD">
        <w:rPr>
          <w:sz w:val="24"/>
        </w:rPr>
        <w:t xml:space="preserve">. Valdemāra iela, Z. A. </w:t>
      </w:r>
      <w:proofErr w:type="spellStart"/>
      <w:r w:rsidRPr="00DF59FD">
        <w:rPr>
          <w:sz w:val="24"/>
        </w:rPr>
        <w:t>Meierovica</w:t>
      </w:r>
      <w:proofErr w:type="spellEnd"/>
      <w:r w:rsidRPr="00DF59FD">
        <w:rPr>
          <w:sz w:val="24"/>
        </w:rPr>
        <w:t xml:space="preserve"> bulvāris, Aspazijas bulvāris, 13. janvāra iela un 11. novembra krastmala</w:t>
      </w:r>
      <w:r w:rsidRPr="00DF59FD">
        <w:rPr>
          <w:rFonts w:eastAsia="Calibri"/>
          <w:sz w:val="24"/>
        </w:rPr>
        <w:t xml:space="preserve"> </w:t>
      </w:r>
      <w:r w:rsidRPr="00DF59FD">
        <w:rPr>
          <w:sz w:val="24"/>
        </w:rPr>
        <w:t>atbilstoši šādām LZP nekustamā īpašuma nomas piedāvājuma atlases kārtības noteiktajām obligātajām (minimālajām) prasībām, saskaņā ar noteikto tehnisko specifikāciju par šādu cenu:</w:t>
      </w:r>
    </w:p>
    <w:p w14:paraId="7BA57DF8" w14:textId="77777777" w:rsidR="008F4CE5" w:rsidRPr="00DF59FD" w:rsidRDefault="008F4CE5" w:rsidP="008F4CE5">
      <w:pPr>
        <w:ind w:right="0"/>
        <w:jc w:val="both"/>
        <w:rPr>
          <w:sz w:val="24"/>
        </w:rPr>
      </w:pPr>
    </w:p>
    <w:tbl>
      <w:tblPr>
        <w:tblStyle w:val="TableGrid"/>
        <w:tblW w:w="4942" w:type="pct"/>
        <w:tblInd w:w="108" w:type="dxa"/>
        <w:tblLook w:val="04A0" w:firstRow="1" w:lastRow="0" w:firstColumn="1" w:lastColumn="0" w:noHBand="0" w:noVBand="1"/>
      </w:tblPr>
      <w:tblGrid>
        <w:gridCol w:w="724"/>
        <w:gridCol w:w="4318"/>
        <w:gridCol w:w="3869"/>
      </w:tblGrid>
      <w:tr w:rsidR="008F4CE5" w:rsidRPr="00DF59FD" w14:paraId="4A60A9FE" w14:textId="77777777" w:rsidTr="002830D8">
        <w:tc>
          <w:tcPr>
            <w:tcW w:w="406" w:type="pct"/>
            <w:shd w:val="clear" w:color="auto" w:fill="D9D9D9" w:themeFill="background1" w:themeFillShade="D9"/>
            <w:vAlign w:val="center"/>
            <w:hideMark/>
          </w:tcPr>
          <w:p w14:paraId="16DE88F5" w14:textId="77777777" w:rsidR="008F4CE5" w:rsidRPr="00DF59FD" w:rsidRDefault="008F4CE5" w:rsidP="002830D8">
            <w:pPr>
              <w:spacing w:before="100" w:beforeAutospacing="1" w:after="100" w:afterAutospacing="1"/>
              <w:ind w:left="113" w:right="0"/>
              <w:jc w:val="center"/>
              <w:rPr>
                <w:b/>
                <w:bCs/>
                <w:sz w:val="24"/>
              </w:rPr>
            </w:pPr>
            <w:r w:rsidRPr="00DF59FD">
              <w:rPr>
                <w:b/>
                <w:bCs/>
                <w:sz w:val="24"/>
              </w:rPr>
              <w:t>Nr.</w:t>
            </w:r>
            <w:r w:rsidRPr="00DF59FD">
              <w:rPr>
                <w:b/>
                <w:sz w:val="24"/>
              </w:rPr>
              <w:br/>
            </w:r>
            <w:r w:rsidRPr="00DF59FD">
              <w:rPr>
                <w:b/>
                <w:bCs/>
                <w:sz w:val="24"/>
              </w:rPr>
              <w:t>p.k.</w:t>
            </w:r>
          </w:p>
        </w:tc>
        <w:tc>
          <w:tcPr>
            <w:tcW w:w="2423" w:type="pct"/>
            <w:shd w:val="clear" w:color="auto" w:fill="D9D9D9" w:themeFill="background1" w:themeFillShade="D9"/>
            <w:vAlign w:val="center"/>
            <w:hideMark/>
          </w:tcPr>
          <w:p w14:paraId="7238EE33" w14:textId="77777777" w:rsidR="008F4CE5" w:rsidRPr="00DF59FD" w:rsidRDefault="008F4CE5" w:rsidP="002830D8">
            <w:pPr>
              <w:spacing w:before="100" w:beforeAutospacing="1" w:after="100" w:afterAutospacing="1"/>
              <w:ind w:left="0" w:right="0"/>
              <w:jc w:val="center"/>
              <w:rPr>
                <w:b/>
                <w:bCs/>
                <w:sz w:val="24"/>
              </w:rPr>
            </w:pPr>
            <w:r w:rsidRPr="00DF59FD">
              <w:rPr>
                <w:b/>
                <w:bCs/>
                <w:sz w:val="24"/>
              </w:rPr>
              <w:t>Pieprasītā informācija</w:t>
            </w:r>
          </w:p>
        </w:tc>
        <w:tc>
          <w:tcPr>
            <w:tcW w:w="2171" w:type="pct"/>
            <w:shd w:val="clear" w:color="auto" w:fill="D9D9D9" w:themeFill="background1" w:themeFillShade="D9"/>
            <w:vAlign w:val="center"/>
            <w:hideMark/>
          </w:tcPr>
          <w:p w14:paraId="0D171A82" w14:textId="77777777" w:rsidR="008F4CE5" w:rsidRPr="00DF59FD" w:rsidRDefault="008F4CE5" w:rsidP="002830D8">
            <w:pPr>
              <w:spacing w:before="100" w:beforeAutospacing="1" w:after="100" w:afterAutospacing="1"/>
              <w:ind w:left="0" w:right="0"/>
              <w:jc w:val="center"/>
              <w:rPr>
                <w:b/>
                <w:bCs/>
                <w:sz w:val="24"/>
              </w:rPr>
            </w:pPr>
            <w:r w:rsidRPr="00DF59FD">
              <w:rPr>
                <w:b/>
                <w:bCs/>
                <w:sz w:val="24"/>
              </w:rPr>
              <w:t>Iznomāšanas pretendenta sniegtā informācija</w:t>
            </w:r>
          </w:p>
        </w:tc>
      </w:tr>
      <w:tr w:rsidR="008F4CE5" w:rsidRPr="00DF59FD" w14:paraId="404B1F47" w14:textId="77777777" w:rsidTr="002830D8">
        <w:tc>
          <w:tcPr>
            <w:tcW w:w="406" w:type="pct"/>
            <w:hideMark/>
          </w:tcPr>
          <w:p w14:paraId="79665B06" w14:textId="77777777" w:rsidR="008F4CE5" w:rsidRPr="00DF59FD" w:rsidRDefault="008F4CE5" w:rsidP="002830D8">
            <w:pPr>
              <w:ind w:left="0" w:right="0"/>
              <w:jc w:val="center"/>
              <w:rPr>
                <w:sz w:val="24"/>
              </w:rPr>
            </w:pPr>
            <w:r w:rsidRPr="00DF59FD">
              <w:rPr>
                <w:sz w:val="24"/>
              </w:rPr>
              <w:t>1.</w:t>
            </w:r>
          </w:p>
        </w:tc>
        <w:tc>
          <w:tcPr>
            <w:tcW w:w="2423" w:type="pct"/>
            <w:hideMark/>
          </w:tcPr>
          <w:p w14:paraId="66BEE8A4" w14:textId="77777777" w:rsidR="008F4CE5" w:rsidRPr="00DF59FD" w:rsidRDefault="008F4CE5" w:rsidP="002830D8">
            <w:pPr>
              <w:ind w:left="0" w:right="0"/>
              <w:jc w:val="both"/>
              <w:rPr>
                <w:sz w:val="24"/>
              </w:rPr>
            </w:pPr>
            <w:r w:rsidRPr="00DF59FD">
              <w:rPr>
                <w:i/>
                <w:iCs/>
                <w:color w:val="000000" w:themeColor="text1"/>
                <w:sz w:val="24"/>
              </w:rPr>
              <w:t>Fiziskas</w:t>
            </w:r>
            <w:r w:rsidRPr="00DF59FD">
              <w:rPr>
                <w:color w:val="000000" w:themeColor="text1"/>
                <w:sz w:val="24"/>
              </w:rPr>
              <w:t xml:space="preserve"> </w:t>
            </w:r>
            <w:r w:rsidRPr="00DF59FD">
              <w:rPr>
                <w:i/>
                <w:iCs/>
                <w:color w:val="000000" w:themeColor="text1"/>
                <w:sz w:val="24"/>
              </w:rPr>
              <w:t>persona</w:t>
            </w:r>
            <w:r w:rsidRPr="00DF59FD">
              <w:rPr>
                <w:color w:val="000000" w:themeColor="text1"/>
                <w:sz w:val="24"/>
              </w:rPr>
              <w:t xml:space="preserve">s vārds, uzvārds, personas kods, deklarētās dzīvesvietas adrese, oficiālā elektroniskā adrese (ja ir aktivizēts tās konts) vai elektroniskā pasta adrese (ja ir) </w:t>
            </w:r>
            <w:r w:rsidRPr="00DF59FD">
              <w:rPr>
                <w:sz w:val="24"/>
              </w:rPr>
              <w:t>un tālruņa numurs</w:t>
            </w:r>
            <w:r w:rsidRPr="00DF59FD">
              <w:rPr>
                <w:color w:val="000000" w:themeColor="text1"/>
                <w:sz w:val="24"/>
              </w:rPr>
              <w:t xml:space="preserve">, </w:t>
            </w:r>
            <w:r w:rsidRPr="00DF59FD">
              <w:rPr>
                <w:i/>
                <w:iCs/>
                <w:color w:val="000000" w:themeColor="text1"/>
                <w:sz w:val="24"/>
              </w:rPr>
              <w:t>juridiskas personas</w:t>
            </w:r>
            <w:r w:rsidRPr="00DF59FD">
              <w:rPr>
                <w:color w:val="000000" w:themeColor="text1"/>
                <w:sz w:val="24"/>
              </w:rPr>
              <w:t xml:space="preserve"> (arī personālsabiedrības) nosaukums (firma), reģistrācijas numurs, juridiskā adrese, oficiālā elektroniskā adrese (ja ir aktivizēts tās konts) vai elektroniskā pasta adrese (ja ir) </w:t>
            </w:r>
            <w:r w:rsidRPr="00DF59FD">
              <w:rPr>
                <w:sz w:val="24"/>
              </w:rPr>
              <w:t>un tālruņa numurs</w:t>
            </w:r>
            <w:r w:rsidRPr="00DF59FD">
              <w:rPr>
                <w:color w:val="000000" w:themeColor="text1"/>
                <w:sz w:val="24"/>
              </w:rPr>
              <w:t>.</w:t>
            </w:r>
          </w:p>
        </w:tc>
        <w:tc>
          <w:tcPr>
            <w:tcW w:w="2171" w:type="pct"/>
            <w:hideMark/>
          </w:tcPr>
          <w:p w14:paraId="44EFD855" w14:textId="77777777" w:rsidR="008F4CE5" w:rsidRPr="00DF59FD" w:rsidRDefault="008F4CE5" w:rsidP="002830D8">
            <w:pPr>
              <w:ind w:left="0" w:right="315"/>
              <w:rPr>
                <w:sz w:val="24"/>
              </w:rPr>
            </w:pPr>
            <w:r w:rsidRPr="00DF59FD">
              <w:rPr>
                <w:sz w:val="24"/>
              </w:rPr>
              <w:t> </w:t>
            </w:r>
          </w:p>
        </w:tc>
      </w:tr>
      <w:tr w:rsidR="008F4CE5" w:rsidRPr="00DF59FD" w14:paraId="7C614776" w14:textId="77777777" w:rsidTr="002830D8">
        <w:tc>
          <w:tcPr>
            <w:tcW w:w="406" w:type="pct"/>
            <w:hideMark/>
          </w:tcPr>
          <w:p w14:paraId="1CFBBDF0" w14:textId="77777777" w:rsidR="008F4CE5" w:rsidRPr="00DF59FD" w:rsidRDefault="008F4CE5" w:rsidP="002830D8">
            <w:pPr>
              <w:ind w:left="0" w:right="0"/>
              <w:jc w:val="center"/>
              <w:rPr>
                <w:sz w:val="24"/>
              </w:rPr>
            </w:pPr>
            <w:r w:rsidRPr="00DF59FD">
              <w:rPr>
                <w:sz w:val="24"/>
              </w:rPr>
              <w:t>2.</w:t>
            </w:r>
          </w:p>
        </w:tc>
        <w:tc>
          <w:tcPr>
            <w:tcW w:w="2423" w:type="pct"/>
            <w:hideMark/>
          </w:tcPr>
          <w:p w14:paraId="00B25D2F" w14:textId="77777777" w:rsidR="008F4CE5" w:rsidRPr="00DF59FD" w:rsidRDefault="008F4CE5" w:rsidP="002830D8">
            <w:pPr>
              <w:ind w:left="0" w:right="0"/>
              <w:jc w:val="both"/>
              <w:rPr>
                <w:sz w:val="24"/>
              </w:rPr>
            </w:pPr>
            <w:r w:rsidRPr="00DF59FD">
              <w:rPr>
                <w:sz w:val="24"/>
              </w:rPr>
              <w:t>Iznomāšanas pretendenta pārstāvja vārds, uzvārds, personas kods (ja ir), elektroniskā pasta adrese (ja ir) un tālruņa numurs.</w:t>
            </w:r>
          </w:p>
        </w:tc>
        <w:tc>
          <w:tcPr>
            <w:tcW w:w="2171" w:type="pct"/>
            <w:hideMark/>
          </w:tcPr>
          <w:p w14:paraId="55AD8201" w14:textId="77777777" w:rsidR="008F4CE5" w:rsidRPr="00DF59FD" w:rsidRDefault="008F4CE5" w:rsidP="002830D8">
            <w:pPr>
              <w:ind w:left="0" w:right="0"/>
              <w:rPr>
                <w:sz w:val="24"/>
              </w:rPr>
            </w:pPr>
            <w:r w:rsidRPr="00DF59FD">
              <w:rPr>
                <w:sz w:val="24"/>
              </w:rPr>
              <w:t> </w:t>
            </w:r>
          </w:p>
        </w:tc>
      </w:tr>
      <w:tr w:rsidR="008F4CE5" w:rsidRPr="00DF59FD" w14:paraId="187096A4" w14:textId="77777777" w:rsidTr="002830D8">
        <w:tc>
          <w:tcPr>
            <w:tcW w:w="406" w:type="pct"/>
            <w:hideMark/>
          </w:tcPr>
          <w:p w14:paraId="3AFF8323" w14:textId="77777777" w:rsidR="008F4CE5" w:rsidRPr="00DF59FD" w:rsidRDefault="008F4CE5" w:rsidP="002830D8">
            <w:pPr>
              <w:ind w:left="0" w:right="0"/>
              <w:jc w:val="center"/>
              <w:rPr>
                <w:sz w:val="24"/>
              </w:rPr>
            </w:pPr>
            <w:r w:rsidRPr="00DF59FD">
              <w:rPr>
                <w:sz w:val="24"/>
              </w:rPr>
              <w:t>3.</w:t>
            </w:r>
          </w:p>
        </w:tc>
        <w:tc>
          <w:tcPr>
            <w:tcW w:w="2423" w:type="pct"/>
            <w:hideMark/>
          </w:tcPr>
          <w:p w14:paraId="7756A68F" w14:textId="77777777" w:rsidR="008F4CE5" w:rsidRPr="00DF59FD" w:rsidRDefault="008F4CE5" w:rsidP="002830D8">
            <w:pPr>
              <w:ind w:left="0" w:right="0"/>
              <w:jc w:val="both"/>
              <w:rPr>
                <w:color w:val="000000" w:themeColor="text1"/>
                <w:sz w:val="24"/>
              </w:rPr>
            </w:pPr>
            <w:r w:rsidRPr="00DF59FD">
              <w:rPr>
                <w:color w:val="000000" w:themeColor="text1"/>
                <w:sz w:val="24"/>
              </w:rPr>
              <w:t>Nekustamā īpašuma adrese, kadastra numurs, telpu grupas numurs, platība un lietošanas mērķis, pievienojot nekustamā īpašuma atrašanās vietas aprakstu.</w:t>
            </w:r>
          </w:p>
        </w:tc>
        <w:tc>
          <w:tcPr>
            <w:tcW w:w="2171" w:type="pct"/>
            <w:hideMark/>
          </w:tcPr>
          <w:p w14:paraId="5240BBC7" w14:textId="77777777" w:rsidR="008F4CE5" w:rsidRPr="00DF59FD" w:rsidRDefault="008F4CE5" w:rsidP="002830D8">
            <w:pPr>
              <w:ind w:left="0" w:right="0"/>
              <w:rPr>
                <w:sz w:val="24"/>
              </w:rPr>
            </w:pPr>
            <w:r w:rsidRPr="00DF59FD">
              <w:rPr>
                <w:sz w:val="24"/>
              </w:rPr>
              <w:t> </w:t>
            </w:r>
          </w:p>
        </w:tc>
      </w:tr>
      <w:tr w:rsidR="008F4CE5" w:rsidRPr="00DF59FD" w14:paraId="7A3B2950" w14:textId="77777777" w:rsidTr="002830D8">
        <w:tc>
          <w:tcPr>
            <w:tcW w:w="406" w:type="pct"/>
            <w:hideMark/>
          </w:tcPr>
          <w:p w14:paraId="324FC0C9" w14:textId="77777777" w:rsidR="008F4CE5" w:rsidRPr="00DF59FD" w:rsidRDefault="008F4CE5" w:rsidP="002830D8">
            <w:pPr>
              <w:ind w:left="0" w:right="0"/>
              <w:jc w:val="center"/>
              <w:rPr>
                <w:sz w:val="24"/>
              </w:rPr>
            </w:pPr>
            <w:r w:rsidRPr="00DF59FD">
              <w:rPr>
                <w:sz w:val="24"/>
              </w:rPr>
              <w:t>4.</w:t>
            </w:r>
          </w:p>
        </w:tc>
        <w:tc>
          <w:tcPr>
            <w:tcW w:w="2423" w:type="pct"/>
          </w:tcPr>
          <w:p w14:paraId="38A3A321" w14:textId="77777777" w:rsidR="008F4CE5" w:rsidRPr="00DF59FD" w:rsidRDefault="008F4CE5" w:rsidP="002830D8">
            <w:pPr>
              <w:ind w:left="0" w:right="0"/>
              <w:jc w:val="both"/>
              <w:rPr>
                <w:color w:val="000000" w:themeColor="text1"/>
                <w:sz w:val="24"/>
              </w:rPr>
            </w:pPr>
            <w:r w:rsidRPr="00DF59FD">
              <w:rPr>
                <w:color w:val="000000" w:themeColor="text1"/>
                <w:sz w:val="24"/>
              </w:rPr>
              <w:t xml:space="preserve">Nekustamā īpašuma apraksts, tai skaitā ēkas energoefektivitātes rādītāji, klase un informācija par ēkas atbilstību energoefektivitātes minimālajām prasībām (pievienojot ēkas </w:t>
            </w:r>
            <w:proofErr w:type="spellStart"/>
            <w:r w:rsidRPr="00DF59FD">
              <w:rPr>
                <w:color w:val="000000" w:themeColor="text1"/>
                <w:sz w:val="24"/>
              </w:rPr>
              <w:t>energosertifikātu</w:t>
            </w:r>
            <w:proofErr w:type="spellEnd"/>
            <w:r w:rsidRPr="00DF59FD">
              <w:rPr>
                <w:color w:val="000000" w:themeColor="text1"/>
                <w:sz w:val="24"/>
              </w:rPr>
              <w:t xml:space="preserve"> vai pagaidu </w:t>
            </w:r>
            <w:proofErr w:type="spellStart"/>
            <w:r w:rsidRPr="00DF59FD">
              <w:rPr>
                <w:color w:val="000000" w:themeColor="text1"/>
                <w:sz w:val="24"/>
              </w:rPr>
              <w:t>energosertifikātu</w:t>
            </w:r>
            <w:proofErr w:type="spellEnd"/>
            <w:r w:rsidRPr="00DF59FD">
              <w:rPr>
                <w:color w:val="000000" w:themeColor="text1"/>
                <w:sz w:val="24"/>
              </w:rPr>
              <w:t>), informācija par nekustamā īpašuma tehnisko stāvokli (pievienojot fotoattēlus), telpu plānojums un cita informācija, kas var raksturot piedāvāto nomas objektu.</w:t>
            </w:r>
          </w:p>
        </w:tc>
        <w:tc>
          <w:tcPr>
            <w:tcW w:w="2171" w:type="pct"/>
            <w:hideMark/>
          </w:tcPr>
          <w:p w14:paraId="78B60718" w14:textId="77777777" w:rsidR="008F4CE5" w:rsidRPr="00DF59FD" w:rsidRDefault="008F4CE5" w:rsidP="002830D8">
            <w:pPr>
              <w:ind w:left="0" w:right="0"/>
              <w:rPr>
                <w:sz w:val="24"/>
              </w:rPr>
            </w:pPr>
            <w:r w:rsidRPr="00DF59FD">
              <w:rPr>
                <w:sz w:val="24"/>
              </w:rPr>
              <w:t> </w:t>
            </w:r>
          </w:p>
        </w:tc>
      </w:tr>
      <w:tr w:rsidR="008F4CE5" w:rsidRPr="00DF59FD" w14:paraId="185FE309" w14:textId="77777777" w:rsidTr="002830D8">
        <w:tc>
          <w:tcPr>
            <w:tcW w:w="406" w:type="pct"/>
            <w:hideMark/>
          </w:tcPr>
          <w:p w14:paraId="4AACDD2B" w14:textId="77777777" w:rsidR="008F4CE5" w:rsidRPr="00DF59FD" w:rsidRDefault="008F4CE5" w:rsidP="002830D8">
            <w:pPr>
              <w:ind w:left="0" w:right="0"/>
              <w:jc w:val="center"/>
              <w:rPr>
                <w:sz w:val="24"/>
              </w:rPr>
            </w:pPr>
            <w:r w:rsidRPr="00DF59FD">
              <w:rPr>
                <w:sz w:val="24"/>
              </w:rPr>
              <w:t>5.</w:t>
            </w:r>
          </w:p>
        </w:tc>
        <w:tc>
          <w:tcPr>
            <w:tcW w:w="2423" w:type="pct"/>
            <w:hideMark/>
          </w:tcPr>
          <w:p w14:paraId="64ADA53E" w14:textId="77777777" w:rsidR="008F4CE5" w:rsidRPr="00DF59FD" w:rsidRDefault="008F4CE5" w:rsidP="002830D8">
            <w:pPr>
              <w:ind w:left="0" w:right="0"/>
              <w:jc w:val="both"/>
              <w:rPr>
                <w:color w:val="000000" w:themeColor="text1"/>
                <w:sz w:val="24"/>
              </w:rPr>
            </w:pPr>
            <w:r w:rsidRPr="00DF59FD">
              <w:rPr>
                <w:color w:val="000000" w:themeColor="text1"/>
                <w:sz w:val="24"/>
              </w:rPr>
              <w:t>Apliecinājums, ka nepastāv tiesiski šķēršļi nekustamā īpašuma iznomāšanai vai nodošanai apakšnomā, ja attiecināms.</w:t>
            </w:r>
          </w:p>
        </w:tc>
        <w:tc>
          <w:tcPr>
            <w:tcW w:w="2171" w:type="pct"/>
            <w:hideMark/>
          </w:tcPr>
          <w:p w14:paraId="74A92791" w14:textId="77777777" w:rsidR="008F4CE5" w:rsidRPr="00DF59FD" w:rsidRDefault="008F4CE5" w:rsidP="002830D8">
            <w:pPr>
              <w:ind w:left="0" w:right="0"/>
              <w:rPr>
                <w:sz w:val="24"/>
              </w:rPr>
            </w:pPr>
            <w:r w:rsidRPr="00DF59FD">
              <w:rPr>
                <w:sz w:val="24"/>
              </w:rPr>
              <w:t> </w:t>
            </w:r>
          </w:p>
        </w:tc>
      </w:tr>
      <w:tr w:rsidR="008F4CE5" w:rsidRPr="00DF59FD" w14:paraId="6828DA91" w14:textId="77777777" w:rsidTr="002830D8">
        <w:tc>
          <w:tcPr>
            <w:tcW w:w="406" w:type="pct"/>
            <w:hideMark/>
          </w:tcPr>
          <w:p w14:paraId="31957F67" w14:textId="77777777" w:rsidR="008F4CE5" w:rsidRPr="00DF59FD" w:rsidRDefault="008F4CE5" w:rsidP="002830D8">
            <w:pPr>
              <w:ind w:left="0" w:right="0"/>
              <w:jc w:val="center"/>
              <w:rPr>
                <w:sz w:val="24"/>
              </w:rPr>
            </w:pPr>
            <w:r w:rsidRPr="00DF59FD">
              <w:rPr>
                <w:sz w:val="24"/>
              </w:rPr>
              <w:t>6.</w:t>
            </w:r>
          </w:p>
        </w:tc>
        <w:tc>
          <w:tcPr>
            <w:tcW w:w="2423" w:type="pct"/>
            <w:hideMark/>
          </w:tcPr>
          <w:p w14:paraId="4F454F8F" w14:textId="77777777" w:rsidR="008F4CE5" w:rsidRPr="00DF59FD" w:rsidRDefault="008F4CE5" w:rsidP="002830D8">
            <w:pPr>
              <w:ind w:left="0" w:right="0"/>
              <w:jc w:val="both"/>
              <w:rPr>
                <w:sz w:val="24"/>
              </w:rPr>
            </w:pPr>
            <w:r w:rsidRPr="00DF59FD">
              <w:rPr>
                <w:sz w:val="24"/>
              </w:rPr>
              <w:t xml:space="preserve">Informācija par piedāvātā nekustamā īpašuma kopējām </w:t>
            </w:r>
            <w:r w:rsidRPr="00DF59FD">
              <w:rPr>
                <w:i/>
                <w:iCs/>
                <w:sz w:val="24"/>
              </w:rPr>
              <w:t>faktiskajām</w:t>
            </w:r>
            <w:r w:rsidRPr="00DF59FD">
              <w:rPr>
                <w:sz w:val="24"/>
              </w:rPr>
              <w:t xml:space="preserve"> izmaksām </w:t>
            </w:r>
            <w:r w:rsidRPr="00DF59FD">
              <w:rPr>
                <w:i/>
                <w:iCs/>
                <w:sz w:val="24"/>
              </w:rPr>
              <w:t>iepriekšējo 12 mēnešu</w:t>
            </w:r>
            <w:r w:rsidRPr="00DF59FD">
              <w:rPr>
                <w:sz w:val="24"/>
              </w:rPr>
              <w:t xml:space="preserve"> periodā</w:t>
            </w:r>
            <w:r w:rsidRPr="00DF59FD">
              <w:rPr>
                <w:i/>
                <w:iCs/>
                <w:sz w:val="24"/>
              </w:rPr>
              <w:t xml:space="preserve">,  </w:t>
            </w:r>
            <w:r w:rsidRPr="00DF59FD">
              <w:rPr>
                <w:sz w:val="24"/>
              </w:rPr>
              <w:t>EUR bez PVN.</w:t>
            </w:r>
          </w:p>
        </w:tc>
        <w:tc>
          <w:tcPr>
            <w:tcW w:w="2171" w:type="pct"/>
            <w:hideMark/>
          </w:tcPr>
          <w:p w14:paraId="310A032E" w14:textId="77777777" w:rsidR="008F4CE5" w:rsidRPr="00DF59FD" w:rsidRDefault="008F4CE5" w:rsidP="002830D8">
            <w:pPr>
              <w:ind w:left="0" w:right="0"/>
              <w:rPr>
                <w:sz w:val="24"/>
              </w:rPr>
            </w:pPr>
            <w:r w:rsidRPr="00DF59FD">
              <w:rPr>
                <w:sz w:val="24"/>
              </w:rPr>
              <w:t> _____ EUR bez PVN</w:t>
            </w:r>
          </w:p>
        </w:tc>
      </w:tr>
      <w:tr w:rsidR="008F4CE5" w:rsidRPr="00DF59FD" w14:paraId="03CED68A" w14:textId="77777777" w:rsidTr="002830D8">
        <w:tc>
          <w:tcPr>
            <w:tcW w:w="406" w:type="pct"/>
            <w:hideMark/>
          </w:tcPr>
          <w:p w14:paraId="0255EB3C" w14:textId="77777777" w:rsidR="008F4CE5" w:rsidRPr="00DF59FD" w:rsidRDefault="008F4CE5" w:rsidP="002830D8">
            <w:pPr>
              <w:ind w:left="0" w:right="0"/>
              <w:jc w:val="center"/>
              <w:rPr>
                <w:sz w:val="24"/>
              </w:rPr>
            </w:pPr>
            <w:r w:rsidRPr="00DF59FD">
              <w:rPr>
                <w:sz w:val="24"/>
              </w:rPr>
              <w:lastRenderedPageBreak/>
              <w:t>7.</w:t>
            </w:r>
          </w:p>
        </w:tc>
        <w:tc>
          <w:tcPr>
            <w:tcW w:w="2423" w:type="pct"/>
            <w:hideMark/>
          </w:tcPr>
          <w:p w14:paraId="352E0842" w14:textId="77777777" w:rsidR="008F4CE5" w:rsidRPr="00DF59FD" w:rsidRDefault="008F4CE5" w:rsidP="002830D8">
            <w:pPr>
              <w:ind w:left="0" w:right="0"/>
              <w:jc w:val="both"/>
              <w:rPr>
                <w:sz w:val="24"/>
              </w:rPr>
            </w:pPr>
            <w:r w:rsidRPr="00DF59FD">
              <w:rPr>
                <w:sz w:val="24"/>
              </w:rPr>
              <w:t xml:space="preserve">Informācija par piedāvātā nekustamā īpašuma kopējām </w:t>
            </w:r>
            <w:r w:rsidRPr="00DF59FD">
              <w:rPr>
                <w:i/>
                <w:iCs/>
                <w:sz w:val="24"/>
              </w:rPr>
              <w:t>plānotajām</w:t>
            </w:r>
            <w:r w:rsidRPr="00DF59FD">
              <w:rPr>
                <w:sz w:val="24"/>
              </w:rPr>
              <w:t xml:space="preserve"> izmaksām </w:t>
            </w:r>
            <w:r w:rsidRPr="00DF59FD">
              <w:rPr>
                <w:i/>
                <w:iCs/>
                <w:sz w:val="24"/>
              </w:rPr>
              <w:t>nākamajam</w:t>
            </w:r>
            <w:r w:rsidRPr="00DF59FD">
              <w:rPr>
                <w:sz w:val="24"/>
              </w:rPr>
              <w:t xml:space="preserve"> </w:t>
            </w:r>
            <w:r w:rsidRPr="00DF59FD">
              <w:rPr>
                <w:i/>
                <w:iCs/>
                <w:sz w:val="24"/>
              </w:rPr>
              <w:t>12</w:t>
            </w:r>
            <w:r w:rsidRPr="00DF59FD">
              <w:rPr>
                <w:b/>
                <w:bCs/>
                <w:i/>
                <w:iCs/>
                <w:sz w:val="24"/>
                <w:vertAlign w:val="superscript"/>
              </w:rPr>
              <w:t>1</w:t>
            </w:r>
            <w:r w:rsidRPr="00DF59FD">
              <w:rPr>
                <w:i/>
                <w:iCs/>
                <w:sz w:val="24"/>
              </w:rPr>
              <w:t xml:space="preserve"> mēnešu</w:t>
            </w:r>
            <w:r w:rsidRPr="00DF59FD">
              <w:rPr>
                <w:sz w:val="24"/>
              </w:rPr>
              <w:t xml:space="preserve"> periodam, EUR bez PVN, tajā skaitā:</w:t>
            </w:r>
          </w:p>
        </w:tc>
        <w:tc>
          <w:tcPr>
            <w:tcW w:w="2171" w:type="pct"/>
            <w:hideMark/>
          </w:tcPr>
          <w:p w14:paraId="41FF8CF1" w14:textId="77777777" w:rsidR="008F4CE5" w:rsidRPr="00DF59FD" w:rsidRDefault="008F4CE5" w:rsidP="002830D8">
            <w:pPr>
              <w:ind w:left="0" w:right="0"/>
              <w:rPr>
                <w:sz w:val="24"/>
              </w:rPr>
            </w:pPr>
            <w:r w:rsidRPr="00DF59FD">
              <w:rPr>
                <w:sz w:val="24"/>
              </w:rPr>
              <w:t> _____ EUR bez PVN</w:t>
            </w:r>
          </w:p>
        </w:tc>
      </w:tr>
      <w:tr w:rsidR="008F4CE5" w:rsidRPr="00DF59FD" w14:paraId="39D212BB" w14:textId="77777777" w:rsidTr="002830D8">
        <w:tc>
          <w:tcPr>
            <w:tcW w:w="406" w:type="pct"/>
            <w:hideMark/>
          </w:tcPr>
          <w:p w14:paraId="31092F92" w14:textId="77777777" w:rsidR="008F4CE5" w:rsidRPr="00DF59FD" w:rsidRDefault="008F4CE5" w:rsidP="002830D8">
            <w:pPr>
              <w:ind w:left="0" w:right="0"/>
              <w:rPr>
                <w:sz w:val="24"/>
              </w:rPr>
            </w:pPr>
            <w:r w:rsidRPr="00DF59FD">
              <w:rPr>
                <w:sz w:val="24"/>
              </w:rPr>
              <w:t>7.1.</w:t>
            </w:r>
          </w:p>
        </w:tc>
        <w:tc>
          <w:tcPr>
            <w:tcW w:w="2423" w:type="pct"/>
            <w:hideMark/>
          </w:tcPr>
          <w:p w14:paraId="4872B9CC" w14:textId="77777777" w:rsidR="008F4CE5" w:rsidRPr="00DF59FD" w:rsidRDefault="008F4CE5" w:rsidP="002830D8">
            <w:pPr>
              <w:ind w:left="0" w:right="0"/>
              <w:jc w:val="both"/>
              <w:rPr>
                <w:sz w:val="24"/>
              </w:rPr>
            </w:pPr>
            <w:r w:rsidRPr="00DF59FD">
              <w:rPr>
                <w:sz w:val="24"/>
              </w:rPr>
              <w:t xml:space="preserve">plānotā nomas maksa  par </w:t>
            </w:r>
            <w:r w:rsidRPr="00DF59FD">
              <w:rPr>
                <w:i/>
                <w:iCs/>
                <w:sz w:val="24"/>
              </w:rPr>
              <w:t>nākamajiem</w:t>
            </w:r>
            <w:r w:rsidRPr="00DF59FD">
              <w:rPr>
                <w:sz w:val="24"/>
              </w:rPr>
              <w:t xml:space="preserve"> </w:t>
            </w:r>
            <w:r w:rsidRPr="00DF59FD">
              <w:rPr>
                <w:i/>
                <w:iCs/>
                <w:sz w:val="24"/>
              </w:rPr>
              <w:t>12</w:t>
            </w:r>
            <w:r w:rsidRPr="00DF59FD">
              <w:rPr>
                <w:b/>
                <w:bCs/>
                <w:i/>
                <w:iCs/>
                <w:sz w:val="24"/>
                <w:vertAlign w:val="superscript"/>
              </w:rPr>
              <w:t>1</w:t>
            </w:r>
            <w:r w:rsidRPr="00DF59FD">
              <w:rPr>
                <w:i/>
                <w:iCs/>
                <w:sz w:val="24"/>
              </w:rPr>
              <w:t xml:space="preserve"> mēnešiem</w:t>
            </w:r>
            <w:r w:rsidRPr="00DF59FD">
              <w:rPr>
                <w:sz w:val="24"/>
              </w:rPr>
              <w:t xml:space="preserve">, norādot viena kvadrātmetra izmaksas mēnesī; </w:t>
            </w:r>
          </w:p>
        </w:tc>
        <w:tc>
          <w:tcPr>
            <w:tcW w:w="2171" w:type="pct"/>
            <w:hideMark/>
          </w:tcPr>
          <w:p w14:paraId="744EA511" w14:textId="77777777" w:rsidR="008F4CE5" w:rsidRPr="00DF59FD" w:rsidRDefault="008F4CE5" w:rsidP="008F4CE5">
            <w:pPr>
              <w:pStyle w:val="ListParagraph"/>
              <w:numPr>
                <w:ilvl w:val="0"/>
                <w:numId w:val="1"/>
              </w:numPr>
              <w:ind w:right="0"/>
              <w:contextualSpacing w:val="0"/>
              <w:rPr>
                <w:sz w:val="24"/>
                <w:szCs w:val="24"/>
              </w:rPr>
            </w:pPr>
            <w:r w:rsidRPr="00DF59FD">
              <w:rPr>
                <w:sz w:val="24"/>
                <w:szCs w:val="24"/>
              </w:rPr>
              <w:t>plānotā nomas maksa par 1m</w:t>
            </w:r>
            <w:r w:rsidRPr="00DF59FD">
              <w:rPr>
                <w:sz w:val="24"/>
                <w:szCs w:val="24"/>
                <w:vertAlign w:val="superscript"/>
              </w:rPr>
              <w:t>2</w:t>
            </w:r>
            <w:r w:rsidRPr="00DF59FD">
              <w:rPr>
                <w:sz w:val="24"/>
                <w:szCs w:val="24"/>
              </w:rPr>
              <w:t xml:space="preserve"> mēnesī _____EUR bez PVN </w:t>
            </w:r>
          </w:p>
          <w:p w14:paraId="081F74D7" w14:textId="77777777" w:rsidR="008F4CE5" w:rsidRPr="00DF59FD" w:rsidRDefault="008F4CE5" w:rsidP="002830D8">
            <w:pPr>
              <w:ind w:left="360"/>
              <w:rPr>
                <w:sz w:val="24"/>
              </w:rPr>
            </w:pPr>
          </w:p>
        </w:tc>
      </w:tr>
      <w:tr w:rsidR="008F4CE5" w:rsidRPr="00DF59FD" w14:paraId="5F6F72F3" w14:textId="77777777" w:rsidTr="002830D8">
        <w:trPr>
          <w:trHeight w:val="2803"/>
        </w:trPr>
        <w:tc>
          <w:tcPr>
            <w:tcW w:w="406" w:type="pct"/>
          </w:tcPr>
          <w:p w14:paraId="4B25535E" w14:textId="77777777" w:rsidR="008F4CE5" w:rsidRPr="00DF59FD" w:rsidRDefault="008F4CE5" w:rsidP="002830D8">
            <w:pPr>
              <w:ind w:left="0" w:right="0"/>
              <w:rPr>
                <w:sz w:val="24"/>
              </w:rPr>
            </w:pPr>
            <w:r w:rsidRPr="00DF59FD">
              <w:rPr>
                <w:sz w:val="24"/>
              </w:rPr>
              <w:t>7.2.</w:t>
            </w:r>
          </w:p>
        </w:tc>
        <w:tc>
          <w:tcPr>
            <w:tcW w:w="2423" w:type="pct"/>
          </w:tcPr>
          <w:p w14:paraId="71FC2944" w14:textId="77777777" w:rsidR="008F4CE5" w:rsidRPr="00DF59FD" w:rsidRDefault="008F4CE5" w:rsidP="002830D8">
            <w:pPr>
              <w:ind w:left="0" w:right="0"/>
              <w:jc w:val="both"/>
              <w:rPr>
                <w:sz w:val="24"/>
              </w:rPr>
            </w:pPr>
            <w:r w:rsidRPr="00DF59FD">
              <w:rPr>
                <w:sz w:val="24"/>
              </w:rPr>
              <w:t>plānotie apsaimniekošanas pakalpojumu izdevumi, kas norādīti Kārtības 2.pielikuma “TEHNISKAIS PIEDĀVĀJUMS” 2.tabulā “Apsaimniekošanas un uzturēšanas pakalpojumu prasības” no 5.1.pozīcijas līdz 5.9.pozīcijai (ieskaitot), EUR bez PVN</w:t>
            </w:r>
            <w:r w:rsidRPr="00DF59FD">
              <w:rPr>
                <w:sz w:val="24"/>
                <w:vertAlign w:val="superscript"/>
              </w:rPr>
              <w:t>2</w:t>
            </w:r>
          </w:p>
        </w:tc>
        <w:tc>
          <w:tcPr>
            <w:tcW w:w="2171" w:type="pct"/>
          </w:tcPr>
          <w:p w14:paraId="71C81A06" w14:textId="77777777" w:rsidR="008F4CE5" w:rsidRPr="00DF59FD" w:rsidRDefault="008F4CE5" w:rsidP="008F4CE5">
            <w:pPr>
              <w:numPr>
                <w:ilvl w:val="0"/>
                <w:numId w:val="1"/>
              </w:numPr>
              <w:ind w:right="-116"/>
              <w:rPr>
                <w:sz w:val="24"/>
              </w:rPr>
            </w:pPr>
            <w:r w:rsidRPr="00DF59FD">
              <w:rPr>
                <w:sz w:val="24"/>
              </w:rPr>
              <w:t>plānotie apsaimniekošanas pakalpojumu izdevumi par 1m</w:t>
            </w:r>
            <w:r w:rsidRPr="00DF59FD">
              <w:rPr>
                <w:sz w:val="24"/>
                <w:vertAlign w:val="superscript"/>
              </w:rPr>
              <w:t>2</w:t>
            </w:r>
            <w:r w:rsidRPr="00DF59FD">
              <w:rPr>
                <w:sz w:val="24"/>
              </w:rPr>
              <w:t xml:space="preserve"> mēnesī _____EUR bez PVN </w:t>
            </w:r>
          </w:p>
          <w:p w14:paraId="249B4FFE" w14:textId="77777777" w:rsidR="008F4CE5" w:rsidRPr="00DF59FD" w:rsidRDefault="008F4CE5" w:rsidP="002830D8">
            <w:pPr>
              <w:ind w:left="360"/>
              <w:rPr>
                <w:sz w:val="24"/>
              </w:rPr>
            </w:pPr>
          </w:p>
          <w:p w14:paraId="755887D4" w14:textId="77777777" w:rsidR="008F4CE5" w:rsidRPr="00DF59FD" w:rsidRDefault="008F4CE5" w:rsidP="002830D8">
            <w:pPr>
              <w:ind w:left="360"/>
              <w:rPr>
                <w:sz w:val="24"/>
              </w:rPr>
            </w:pPr>
          </w:p>
          <w:p w14:paraId="605FD7EF" w14:textId="77777777" w:rsidR="008F4CE5" w:rsidRPr="00DF59FD" w:rsidRDefault="008F4CE5" w:rsidP="002830D8">
            <w:pPr>
              <w:ind w:left="360"/>
              <w:rPr>
                <w:sz w:val="24"/>
              </w:rPr>
            </w:pPr>
          </w:p>
          <w:p w14:paraId="57EBD8D8" w14:textId="77777777" w:rsidR="008F4CE5" w:rsidRPr="00DF59FD" w:rsidRDefault="008F4CE5" w:rsidP="002830D8">
            <w:pPr>
              <w:ind w:left="360"/>
              <w:rPr>
                <w:sz w:val="24"/>
              </w:rPr>
            </w:pPr>
          </w:p>
          <w:p w14:paraId="0DEABB53" w14:textId="77777777" w:rsidR="008F4CE5" w:rsidRPr="00DF59FD" w:rsidRDefault="008F4CE5" w:rsidP="002830D8">
            <w:pPr>
              <w:ind w:left="360"/>
              <w:rPr>
                <w:sz w:val="24"/>
              </w:rPr>
            </w:pPr>
          </w:p>
          <w:p w14:paraId="0121255D" w14:textId="77777777" w:rsidR="008F4CE5" w:rsidRPr="00DF59FD" w:rsidRDefault="008F4CE5" w:rsidP="002830D8">
            <w:pPr>
              <w:ind w:left="360"/>
              <w:rPr>
                <w:sz w:val="24"/>
              </w:rPr>
            </w:pPr>
          </w:p>
          <w:p w14:paraId="6FA31BD3" w14:textId="77777777" w:rsidR="008F4CE5" w:rsidRPr="00DF59FD" w:rsidRDefault="008F4CE5" w:rsidP="002830D8">
            <w:pPr>
              <w:ind w:left="360"/>
              <w:rPr>
                <w:sz w:val="24"/>
              </w:rPr>
            </w:pPr>
          </w:p>
        </w:tc>
      </w:tr>
      <w:tr w:rsidR="008F4CE5" w:rsidRPr="00DF59FD" w14:paraId="252B3FA3" w14:textId="77777777" w:rsidTr="002830D8">
        <w:tc>
          <w:tcPr>
            <w:tcW w:w="406" w:type="pct"/>
            <w:hideMark/>
          </w:tcPr>
          <w:p w14:paraId="5199BF0D" w14:textId="77777777" w:rsidR="008F4CE5" w:rsidRPr="00DF59FD" w:rsidRDefault="008F4CE5" w:rsidP="002830D8">
            <w:pPr>
              <w:ind w:left="0" w:right="0"/>
              <w:rPr>
                <w:sz w:val="24"/>
              </w:rPr>
            </w:pPr>
            <w:r w:rsidRPr="00DF59FD">
              <w:rPr>
                <w:sz w:val="24"/>
              </w:rPr>
              <w:t>7.3.</w:t>
            </w:r>
          </w:p>
        </w:tc>
        <w:tc>
          <w:tcPr>
            <w:tcW w:w="2423" w:type="pct"/>
            <w:hideMark/>
          </w:tcPr>
          <w:p w14:paraId="12432959" w14:textId="77777777" w:rsidR="008F4CE5" w:rsidRPr="00523A38" w:rsidRDefault="008F4CE5" w:rsidP="002830D8">
            <w:pPr>
              <w:ind w:left="0" w:right="0"/>
              <w:jc w:val="both"/>
              <w:rPr>
                <w:sz w:val="24"/>
              </w:rPr>
            </w:pPr>
            <w:r w:rsidRPr="00DF59FD">
              <w:rPr>
                <w:sz w:val="24"/>
              </w:rPr>
              <w:t xml:space="preserve">plānotās </w:t>
            </w:r>
            <w:r w:rsidRPr="00523A38">
              <w:rPr>
                <w:sz w:val="24"/>
              </w:rPr>
              <w:t>komunālo pakalpojumu orientējoš</w:t>
            </w:r>
            <w:r>
              <w:rPr>
                <w:sz w:val="24"/>
              </w:rPr>
              <w:t>ās</w:t>
            </w:r>
            <w:r w:rsidRPr="00523A38">
              <w:rPr>
                <w:sz w:val="24"/>
              </w:rPr>
              <w:t xml:space="preserve"> izmaks</w:t>
            </w:r>
            <w:r>
              <w:rPr>
                <w:sz w:val="24"/>
              </w:rPr>
              <w:t>as</w:t>
            </w:r>
            <w:r w:rsidRPr="00523A38">
              <w:rPr>
                <w:sz w:val="24"/>
              </w:rPr>
              <w:t xml:space="preserve"> </w:t>
            </w:r>
            <w:r w:rsidRPr="00101784">
              <w:rPr>
                <w:sz w:val="24"/>
              </w:rPr>
              <w:t xml:space="preserve">nākamajam 12 mēnešu periodam </w:t>
            </w:r>
            <w:r w:rsidRPr="00523A38">
              <w:rPr>
                <w:sz w:val="24"/>
              </w:rPr>
              <w:t>(tai skaitā apkure, aukstais un karstais ūdens, kanalizācija, elektroenerģija un sadzīves atkritumu apsaimniekošana), kas noteiktas, balstoties uz iepriekšējā perioda faktiskajām izmaksām un/vai piedāvājuma iesniegšanas brīdī spēkā esošajiem tarifiem, EUR bez PVN.</w:t>
            </w:r>
          </w:p>
          <w:p w14:paraId="3595E3B8" w14:textId="77777777" w:rsidR="008F4CE5" w:rsidRDefault="008F4CE5" w:rsidP="002830D8">
            <w:pPr>
              <w:ind w:left="0" w:right="0"/>
              <w:jc w:val="both"/>
              <w:rPr>
                <w:sz w:val="24"/>
              </w:rPr>
            </w:pPr>
          </w:p>
          <w:p w14:paraId="524DE003" w14:textId="77777777" w:rsidR="008F4CE5" w:rsidRPr="00DF59FD" w:rsidRDefault="008F4CE5" w:rsidP="002830D8">
            <w:pPr>
              <w:ind w:left="0" w:right="0"/>
              <w:jc w:val="both"/>
              <w:rPr>
                <w:sz w:val="24"/>
              </w:rPr>
            </w:pPr>
          </w:p>
        </w:tc>
        <w:tc>
          <w:tcPr>
            <w:tcW w:w="2171" w:type="pct"/>
            <w:hideMark/>
          </w:tcPr>
          <w:p w14:paraId="1097A896" w14:textId="77777777" w:rsidR="008F4CE5" w:rsidRPr="00DF59FD" w:rsidRDefault="008F4CE5" w:rsidP="002830D8">
            <w:pPr>
              <w:ind w:left="0" w:right="0"/>
              <w:jc w:val="center"/>
              <w:rPr>
                <w:sz w:val="24"/>
              </w:rPr>
            </w:pPr>
            <w:r w:rsidRPr="00DF59FD">
              <w:rPr>
                <w:sz w:val="24"/>
              </w:rPr>
              <w:t>__________ EUR bez PVN</w:t>
            </w:r>
          </w:p>
        </w:tc>
      </w:tr>
    </w:tbl>
    <w:p w14:paraId="07350C16" w14:textId="77777777" w:rsidR="008F4CE5" w:rsidRPr="00DF59FD" w:rsidRDefault="008F4CE5" w:rsidP="008F4CE5">
      <w:pPr>
        <w:spacing w:after="120"/>
        <w:ind w:left="0" w:right="0"/>
        <w:jc w:val="both"/>
        <w:rPr>
          <w:sz w:val="22"/>
          <w:szCs w:val="22"/>
        </w:rPr>
      </w:pPr>
      <w:r w:rsidRPr="00DF59FD">
        <w:rPr>
          <w:b/>
          <w:bCs/>
          <w:sz w:val="22"/>
          <w:szCs w:val="22"/>
          <w:vertAlign w:val="superscript"/>
        </w:rPr>
        <w:t xml:space="preserve">1 </w:t>
      </w:r>
      <w:r w:rsidRPr="00DF59FD">
        <w:rPr>
          <w:b/>
          <w:bCs/>
          <w:sz w:val="22"/>
          <w:szCs w:val="22"/>
        </w:rPr>
        <w:t>-</w:t>
      </w:r>
      <w:r w:rsidRPr="00DF59FD">
        <w:rPr>
          <w:sz w:val="22"/>
          <w:szCs w:val="22"/>
        </w:rPr>
        <w:t xml:space="preserve"> Nomas līgumu paredzēts slēgt uz 5 (pieciem) gadiem, t.i., no 2026. gada 15. septembra līdz 2031. gada 30. septembrim.</w:t>
      </w:r>
    </w:p>
    <w:p w14:paraId="191D607E" w14:textId="77777777" w:rsidR="008F4CE5" w:rsidRPr="00DF59FD" w:rsidRDefault="008F4CE5" w:rsidP="008F4CE5">
      <w:pPr>
        <w:spacing w:after="120"/>
        <w:ind w:left="0" w:right="0"/>
        <w:jc w:val="both"/>
        <w:rPr>
          <w:sz w:val="22"/>
          <w:szCs w:val="22"/>
        </w:rPr>
      </w:pPr>
      <w:r w:rsidRPr="00DF59FD">
        <w:rPr>
          <w:b/>
          <w:bCs/>
          <w:sz w:val="22"/>
          <w:szCs w:val="22"/>
        </w:rPr>
        <w:t>Nomas maksā ietilpst</w:t>
      </w:r>
      <w:r w:rsidRPr="00DF59FD">
        <w:rPr>
          <w:sz w:val="22"/>
          <w:szCs w:val="22"/>
        </w:rPr>
        <w:t xml:space="preserve">: telpu nomas maksa, ēkas remontmeistara, santehniķa, elektriķa, sētnieka pakalpojumu nodrošināšana, ugunsgrēka atklāšanas un trauksmes signalizācijas sistēmu, apkures, ventilācijas, gaisa kondicionēšanas, elektroapgādes sistēmas, nodarbināto ugunsdrošības instruktāža un praktiskā apmācība rīcībai apdraudējuma, ugunsgrēka un evakuācijas gadījumā, ēkas apdrošināšanas, administrācijas izdevumi, kā arī visi ar Telpu un to uzturēšanu saistītie nodokļi un nodevas. </w:t>
      </w:r>
    </w:p>
    <w:p w14:paraId="170B739B" w14:textId="77777777" w:rsidR="008F4CE5" w:rsidRPr="00DF59FD" w:rsidRDefault="008F4CE5" w:rsidP="008F4CE5">
      <w:pPr>
        <w:ind w:left="0" w:right="0"/>
        <w:jc w:val="both"/>
        <w:rPr>
          <w:sz w:val="22"/>
          <w:szCs w:val="22"/>
        </w:rPr>
      </w:pPr>
      <w:r w:rsidRPr="00DF59FD">
        <w:rPr>
          <w:b/>
          <w:bCs/>
          <w:sz w:val="22"/>
          <w:szCs w:val="22"/>
          <w:vertAlign w:val="superscript"/>
        </w:rPr>
        <w:t xml:space="preserve">2 </w:t>
      </w:r>
      <w:r w:rsidRPr="00DF59FD">
        <w:rPr>
          <w:b/>
          <w:bCs/>
          <w:sz w:val="22"/>
          <w:szCs w:val="22"/>
          <w:vertAlign w:val="superscript"/>
        </w:rPr>
        <w:softHyphen/>
        <w:t>_</w:t>
      </w:r>
      <w:r w:rsidRPr="00DF59FD">
        <w:rPr>
          <w:b/>
          <w:bCs/>
          <w:sz w:val="22"/>
          <w:szCs w:val="22"/>
        </w:rPr>
        <w:t>apsaimniekošanas maksā:</w:t>
      </w:r>
      <w:r w:rsidRPr="00DF59FD">
        <w:rPr>
          <w:sz w:val="22"/>
          <w:szCs w:val="22"/>
        </w:rPr>
        <w:t xml:space="preserve"> ir jābūt iekļautām visām izmaksām, kas saistītas ar visu telpu apsaimniekošanas un uzturēšanas pakalpojumiem, tajā skaitā, ēkas koplietošanas telpu uzkopšana, tīrīšana (ieskaitot palīgmateriālus,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 un ugunsdzēsības sistēmas nodrošināšana, apkalpošana un remonts, ēkas ventilācijas un kondicionēšanas sistēmu uzturēšana un citi ar apsaimniekošanu saistīti izdevumi. Kā arī jābūt iekļautām izmaksām, kas saistītas ar valsts karoga esamības nodrošināšanu.</w:t>
      </w:r>
    </w:p>
    <w:p w14:paraId="2D5EACC5" w14:textId="77777777" w:rsidR="008F4CE5" w:rsidRPr="00DF59FD" w:rsidRDefault="008F4CE5" w:rsidP="008F4CE5">
      <w:pPr>
        <w:ind w:right="0" w:hanging="142"/>
        <w:jc w:val="both"/>
        <w:rPr>
          <w:sz w:val="22"/>
          <w:szCs w:val="22"/>
        </w:rPr>
      </w:pPr>
    </w:p>
    <w:p w14:paraId="2416C288" w14:textId="77777777" w:rsidR="008F4CE5" w:rsidRDefault="008F4CE5" w:rsidP="008F4CE5">
      <w:pPr>
        <w:ind w:left="0" w:right="0"/>
        <w:jc w:val="both"/>
        <w:rPr>
          <w:sz w:val="22"/>
          <w:szCs w:val="22"/>
        </w:rPr>
      </w:pPr>
      <w:bookmarkStart w:id="0" w:name="_Hlk130546006"/>
      <w:r w:rsidRPr="00DF59FD">
        <w:rPr>
          <w:b/>
          <w:bCs/>
          <w:sz w:val="22"/>
          <w:szCs w:val="22"/>
          <w:vertAlign w:val="superscript"/>
        </w:rPr>
        <w:t xml:space="preserve">3 </w:t>
      </w:r>
      <w:r w:rsidRPr="00DF59FD">
        <w:rPr>
          <w:b/>
          <w:bCs/>
          <w:sz w:val="22"/>
          <w:szCs w:val="22"/>
        </w:rPr>
        <w:t>-</w:t>
      </w:r>
      <w:r w:rsidRPr="00DF59FD">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bookmarkEnd w:id="0"/>
    </w:p>
    <w:p w14:paraId="1831A164" w14:textId="77777777" w:rsidR="008F4CE5" w:rsidRPr="00454EF5" w:rsidRDefault="008F4CE5" w:rsidP="008F4CE5">
      <w:pPr>
        <w:ind w:left="0" w:right="0"/>
        <w:jc w:val="both"/>
        <w:rPr>
          <w:sz w:val="22"/>
          <w:szCs w:val="22"/>
        </w:rPr>
      </w:pPr>
    </w:p>
    <w:p w14:paraId="200015A4" w14:textId="430945D4" w:rsidR="00CD4118" w:rsidRDefault="008F4CE5" w:rsidP="008F4CE5">
      <w:r w:rsidRPr="00DF59FD">
        <w:rPr>
          <w:sz w:val="16"/>
          <w:szCs w:val="16"/>
        </w:rPr>
        <w:t xml:space="preserve">DOKUMENTS IR ELEKTRONISKI PARAKSTĪTS AR DROŠU ELEKTRONISKO PARAKSTU </w:t>
      </w:r>
      <w:r w:rsidRPr="00DF59FD">
        <w:rPr>
          <w:caps/>
          <w:spacing w:val="11"/>
          <w:sz w:val="16"/>
          <w:szCs w:val="16"/>
        </w:rPr>
        <w:t>un satur laika z</w:t>
      </w:r>
    </w:p>
    <w:sectPr w:rsidR="00CD4118" w:rsidSect="008F4CE5">
      <w:pgSz w:w="11906" w:h="16838"/>
      <w:pgMar w:top="1797" w:right="1440" w:bottom="851"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78728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E5"/>
    <w:rsid w:val="001E586F"/>
    <w:rsid w:val="003E6705"/>
    <w:rsid w:val="008F4CE5"/>
    <w:rsid w:val="0096656F"/>
    <w:rsid w:val="00C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12B6"/>
  <w15:chartTrackingRefBased/>
  <w15:docId w15:val="{DDC4CDBE-4D9F-478E-9C42-581F9431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E5"/>
    <w:pPr>
      <w:spacing w:after="0" w:line="240" w:lineRule="auto"/>
      <w:ind w:left="284" w:right="-284"/>
    </w:pPr>
    <w:rPr>
      <w:rFonts w:ascii="Times New Roman" w:eastAsia="Times New Roman" w:hAnsi="Times New Roman" w:cs="Times New Roman"/>
      <w:kern w:val="0"/>
      <w:sz w:val="28"/>
      <w14:ligatures w14:val="none"/>
    </w:rPr>
  </w:style>
  <w:style w:type="paragraph" w:styleId="Heading1">
    <w:name w:val="heading 1"/>
    <w:basedOn w:val="Normal"/>
    <w:next w:val="Normal"/>
    <w:link w:val="Heading1Char"/>
    <w:uiPriority w:val="9"/>
    <w:qFormat/>
    <w:rsid w:val="008F4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CE5"/>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F4C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C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C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C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C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C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C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C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C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C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C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CE5"/>
    <w:rPr>
      <w:rFonts w:eastAsiaTheme="majorEastAsia" w:cstheme="majorBidi"/>
      <w:color w:val="272727" w:themeColor="text1" w:themeTint="D8"/>
    </w:rPr>
  </w:style>
  <w:style w:type="paragraph" w:styleId="Title">
    <w:name w:val="Title"/>
    <w:basedOn w:val="Normal"/>
    <w:next w:val="Normal"/>
    <w:link w:val="TitleChar"/>
    <w:uiPriority w:val="10"/>
    <w:qFormat/>
    <w:rsid w:val="008F4C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CE5"/>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8F4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CE5"/>
    <w:pPr>
      <w:spacing w:before="160"/>
      <w:jc w:val="center"/>
    </w:pPr>
    <w:rPr>
      <w:i/>
      <w:iCs/>
      <w:color w:val="404040" w:themeColor="text1" w:themeTint="BF"/>
    </w:rPr>
  </w:style>
  <w:style w:type="character" w:customStyle="1" w:styleId="QuoteChar">
    <w:name w:val="Quote Char"/>
    <w:basedOn w:val="DefaultParagraphFont"/>
    <w:link w:val="Quote"/>
    <w:uiPriority w:val="29"/>
    <w:rsid w:val="008F4CE5"/>
    <w:rPr>
      <w:i/>
      <w:iCs/>
      <w:color w:val="404040" w:themeColor="text1" w:themeTint="BF"/>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8F4CE5"/>
    <w:pPr>
      <w:ind w:left="720"/>
      <w:contextualSpacing/>
    </w:pPr>
  </w:style>
  <w:style w:type="character" w:styleId="IntenseEmphasis">
    <w:name w:val="Intense Emphasis"/>
    <w:basedOn w:val="DefaultParagraphFont"/>
    <w:uiPriority w:val="21"/>
    <w:qFormat/>
    <w:rsid w:val="008F4CE5"/>
    <w:rPr>
      <w:i/>
      <w:iCs/>
      <w:color w:val="0F4761" w:themeColor="accent1" w:themeShade="BF"/>
    </w:rPr>
  </w:style>
  <w:style w:type="paragraph" w:styleId="IntenseQuote">
    <w:name w:val="Intense Quote"/>
    <w:basedOn w:val="Normal"/>
    <w:next w:val="Normal"/>
    <w:link w:val="IntenseQuoteChar"/>
    <w:uiPriority w:val="30"/>
    <w:qFormat/>
    <w:rsid w:val="008F4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CE5"/>
    <w:rPr>
      <w:i/>
      <w:iCs/>
      <w:color w:val="0F4761" w:themeColor="accent1" w:themeShade="BF"/>
    </w:rPr>
  </w:style>
  <w:style w:type="character" w:styleId="IntenseReference">
    <w:name w:val="Intense Reference"/>
    <w:basedOn w:val="DefaultParagraphFont"/>
    <w:uiPriority w:val="32"/>
    <w:qFormat/>
    <w:rsid w:val="008F4CE5"/>
    <w:rPr>
      <w:b/>
      <w:bCs/>
      <w:smallCaps/>
      <w:color w:val="0F4761" w:themeColor="accent1" w:themeShade="BF"/>
      <w:spacing w:val="5"/>
    </w:rPr>
  </w:style>
  <w:style w:type="table" w:styleId="TableGrid">
    <w:name w:val="Table Grid"/>
    <w:basedOn w:val="TableNormal"/>
    <w:uiPriority w:val="59"/>
    <w:rsid w:val="008F4CE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8F4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3021</Words>
  <Characters>1722</Characters>
  <Application>Microsoft Office Word</Application>
  <DocSecurity>0</DocSecurity>
  <Lines>14</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Purvlīcis</dc:creator>
  <cp:keywords/>
  <dc:description/>
  <cp:lastModifiedBy>Aivars Purvlīcis</cp:lastModifiedBy>
  <cp:revision>1</cp:revision>
  <dcterms:created xsi:type="dcterms:W3CDTF">2026-07-30T11:14:00Z</dcterms:created>
  <dcterms:modified xsi:type="dcterms:W3CDTF">2026-07-30T11:15:00Z</dcterms:modified>
</cp:coreProperties>
</file>