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D529" w14:textId="3300F87D" w:rsidR="00EE4585" w:rsidRPr="00536AF2" w:rsidRDefault="00F679BD" w:rsidP="00EE4585">
      <w:pPr>
        <w:jc w:val="right"/>
        <w:rPr>
          <w:b/>
          <w:sz w:val="28"/>
          <w:szCs w:val="28"/>
        </w:rPr>
      </w:pPr>
      <w:r w:rsidRPr="00536AF2">
        <w:rPr>
          <w:b/>
        </w:rPr>
        <w:t>7</w:t>
      </w:r>
      <w:r w:rsidR="00EE4585" w:rsidRPr="00536AF2">
        <w:rPr>
          <w:b/>
        </w:rPr>
        <w:t>. pielikums</w:t>
      </w:r>
      <w:r w:rsidR="00EE4585" w:rsidRPr="00536AF2">
        <w:rPr>
          <w:b/>
          <w:sz w:val="28"/>
          <w:szCs w:val="28"/>
        </w:rPr>
        <w:t xml:space="preserve"> </w:t>
      </w:r>
    </w:p>
    <w:p w14:paraId="4CDF8E01" w14:textId="77777777" w:rsidR="00B6403A" w:rsidRDefault="003E2AA8" w:rsidP="00B8146A">
      <w:pPr>
        <w:jc w:val="right"/>
        <w:rPr>
          <w:color w:val="000000"/>
        </w:rPr>
      </w:pPr>
      <w:r w:rsidRPr="00536AF2">
        <w:t xml:space="preserve">Valsts pētījumu programmas </w:t>
      </w:r>
      <w:r w:rsidR="00C8381A" w:rsidRPr="00821B85">
        <w:rPr>
          <w:color w:val="000000"/>
        </w:rPr>
        <w:t>“</w:t>
      </w:r>
      <w:r w:rsidR="00B6403A">
        <w:rPr>
          <w:color w:val="000000"/>
        </w:rPr>
        <w:t xml:space="preserve">Sabiedrības veselība” </w:t>
      </w:r>
    </w:p>
    <w:p w14:paraId="47699F00" w14:textId="120E6258" w:rsidR="003E2AA8" w:rsidRPr="00536AF2" w:rsidRDefault="003E2AA8" w:rsidP="00B8146A">
      <w:pPr>
        <w:jc w:val="right"/>
      </w:pPr>
      <w:r w:rsidRPr="00536AF2">
        <w:t>projektu pieteikumu atklātā konkursa nolikuma</w:t>
      </w:r>
      <w:r w:rsidR="00EE4585" w:rsidRPr="00536AF2">
        <w:t>m</w:t>
      </w:r>
    </w:p>
    <w:p w14:paraId="73211D85" w14:textId="77777777" w:rsidR="00101067" w:rsidRPr="00536AF2" w:rsidRDefault="00101067" w:rsidP="00101067">
      <w:pPr>
        <w:jc w:val="right"/>
        <w:rPr>
          <w:b/>
        </w:rPr>
      </w:pPr>
    </w:p>
    <w:p w14:paraId="770044C3" w14:textId="032AC912" w:rsidR="00342351" w:rsidRPr="00536AF2" w:rsidRDefault="00342351" w:rsidP="00D053AC">
      <w:pPr>
        <w:spacing w:before="240"/>
        <w:jc w:val="center"/>
        <w:rPr>
          <w:b/>
        </w:rPr>
      </w:pPr>
      <w:r w:rsidRPr="00536AF2">
        <w:rPr>
          <w:b/>
        </w:rPr>
        <w:t>Ekspertīzes veikšanas metodika</w:t>
      </w:r>
    </w:p>
    <w:p w14:paraId="63F14B45" w14:textId="40AFA8DD" w:rsidR="00EE4585" w:rsidRPr="00536AF2" w:rsidRDefault="00EE4585" w:rsidP="00342351">
      <w:pPr>
        <w:jc w:val="center"/>
        <w:rPr>
          <w:b/>
        </w:rPr>
      </w:pPr>
      <w:r w:rsidRPr="00536AF2">
        <w:rPr>
          <w:b/>
        </w:rPr>
        <w:t xml:space="preserve">(projekta pieteikumam, projekta </w:t>
      </w:r>
      <w:sdt>
        <w:sdtPr>
          <w:rPr>
            <w:b/>
          </w:rPr>
          <w:id w:val="1434325959"/>
          <w:placeholder>
            <w:docPart w:val="DefaultPlaceholder_-1854013440"/>
          </w:placeholder>
        </w:sdtPr>
        <w:sdtEndPr/>
        <w:sdtContent>
          <w:r w:rsidRPr="00536AF2">
            <w:rPr>
              <w:b/>
            </w:rPr>
            <w:t>vidusposma/</w:t>
          </w:r>
        </w:sdtContent>
      </w:sdt>
      <w:r w:rsidRPr="00536AF2">
        <w:rPr>
          <w:b/>
        </w:rPr>
        <w:t>noslēguma zinātniskajam pārskatam)</w:t>
      </w:r>
    </w:p>
    <w:p w14:paraId="5C9C65F5" w14:textId="77777777" w:rsidR="00342351" w:rsidRPr="00536AF2" w:rsidRDefault="00342351" w:rsidP="006E2F6D"/>
    <w:sdt>
      <w:sdtPr>
        <w:rPr>
          <w:rFonts w:ascii="Times New Roman" w:eastAsia="Times New Roman" w:hAnsi="Times New Roman" w:cs="Times New Roman"/>
          <w:color w:val="auto"/>
          <w:sz w:val="24"/>
          <w:szCs w:val="24"/>
          <w:lang w:val="lv-LV" w:bidi="en-US"/>
        </w:rPr>
        <w:id w:val="1490137093"/>
        <w:docPartObj>
          <w:docPartGallery w:val="Table of Contents"/>
          <w:docPartUnique/>
        </w:docPartObj>
      </w:sdtPr>
      <w:sdtEndPr>
        <w:rPr>
          <w:b/>
          <w:bCs/>
        </w:rPr>
      </w:sdtEndPr>
      <w:sdtContent>
        <w:p w14:paraId="6C7F8AAB" w14:textId="15AB2D65" w:rsidR="00E0343B" w:rsidRPr="004B0D37" w:rsidRDefault="00E0343B" w:rsidP="003B78E5">
          <w:pPr>
            <w:pStyle w:val="TOCHeading"/>
            <w:rPr>
              <w:rFonts w:ascii="Times New Roman" w:hAnsi="Times New Roman" w:cs="Times New Roman"/>
              <w:color w:val="auto"/>
            </w:rPr>
          </w:pPr>
          <w:r w:rsidRPr="004B0D37">
            <w:rPr>
              <w:rFonts w:ascii="Times New Roman" w:hAnsi="Times New Roman" w:cs="Times New Roman"/>
              <w:color w:val="auto"/>
            </w:rPr>
            <w:t>Saturs</w:t>
          </w:r>
        </w:p>
        <w:p w14:paraId="0A90F7EA" w14:textId="43513FDB" w:rsidR="004B0D37" w:rsidRDefault="00E0343B">
          <w:pPr>
            <w:pStyle w:val="TOC1"/>
            <w:tabs>
              <w:tab w:val="right" w:leader="dot" w:pos="9890"/>
            </w:tabs>
            <w:rPr>
              <w:rFonts w:asciiTheme="minorHAnsi" w:eastAsiaTheme="minorEastAsia" w:hAnsiTheme="minorHAnsi" w:cstheme="minorBidi"/>
              <w:noProof/>
              <w:kern w:val="2"/>
              <w:lang w:eastAsia="lv-LV" w:bidi="ar-SA"/>
              <w14:ligatures w14:val="standardContextual"/>
            </w:rPr>
          </w:pPr>
          <w:r>
            <w:fldChar w:fldCharType="begin"/>
          </w:r>
          <w:r>
            <w:instrText xml:space="preserve"> TOC \o "1-3" \h \z \u </w:instrText>
          </w:r>
          <w:r>
            <w:fldChar w:fldCharType="separate"/>
          </w:r>
          <w:hyperlink w:anchor="_Toc242776533" w:history="1">
            <w:r w:rsidR="004B0D37" w:rsidRPr="00931A84">
              <w:rPr>
                <w:rStyle w:val="Hyperlink"/>
                <w:noProof/>
              </w:rPr>
              <w:t>Ievads</w:t>
            </w:r>
            <w:r w:rsidR="004B0D37">
              <w:rPr>
                <w:noProof/>
                <w:webHidden/>
              </w:rPr>
              <w:tab/>
            </w:r>
            <w:r w:rsidR="004B0D37">
              <w:rPr>
                <w:noProof/>
                <w:webHidden/>
              </w:rPr>
              <w:fldChar w:fldCharType="begin"/>
            </w:r>
            <w:r w:rsidR="004B0D37">
              <w:rPr>
                <w:noProof/>
                <w:webHidden/>
              </w:rPr>
              <w:instrText xml:space="preserve"> PAGEREF _Toc242776533 \h </w:instrText>
            </w:r>
            <w:r w:rsidR="004B0D37">
              <w:rPr>
                <w:noProof/>
                <w:webHidden/>
              </w:rPr>
            </w:r>
            <w:r w:rsidR="004B0D37">
              <w:rPr>
                <w:noProof/>
                <w:webHidden/>
              </w:rPr>
              <w:fldChar w:fldCharType="separate"/>
            </w:r>
            <w:r w:rsidR="004B0D37">
              <w:rPr>
                <w:noProof/>
                <w:webHidden/>
              </w:rPr>
              <w:t>1</w:t>
            </w:r>
            <w:r w:rsidR="004B0D37">
              <w:rPr>
                <w:noProof/>
                <w:webHidden/>
              </w:rPr>
              <w:fldChar w:fldCharType="end"/>
            </w:r>
          </w:hyperlink>
        </w:p>
        <w:p w14:paraId="768379A3" w14:textId="18E1568D" w:rsidR="004B0D37" w:rsidRDefault="004B0D37">
          <w:pPr>
            <w:pStyle w:val="TOC1"/>
            <w:tabs>
              <w:tab w:val="right" w:leader="dot" w:pos="9890"/>
            </w:tabs>
            <w:rPr>
              <w:rFonts w:asciiTheme="minorHAnsi" w:eastAsiaTheme="minorEastAsia" w:hAnsiTheme="minorHAnsi" w:cstheme="minorBidi"/>
              <w:noProof/>
              <w:kern w:val="2"/>
              <w:lang w:eastAsia="lv-LV" w:bidi="ar-SA"/>
              <w14:ligatures w14:val="standardContextual"/>
            </w:rPr>
          </w:pPr>
          <w:hyperlink w:anchor="_Toc242776534" w:history="1">
            <w:r w:rsidRPr="00931A84">
              <w:rPr>
                <w:rStyle w:val="Hyperlink"/>
                <w:noProof/>
              </w:rPr>
              <w:t>1. Lietotie termini</w:t>
            </w:r>
            <w:r>
              <w:rPr>
                <w:noProof/>
                <w:webHidden/>
              </w:rPr>
              <w:tab/>
            </w:r>
            <w:r>
              <w:rPr>
                <w:noProof/>
                <w:webHidden/>
              </w:rPr>
              <w:fldChar w:fldCharType="begin"/>
            </w:r>
            <w:r>
              <w:rPr>
                <w:noProof/>
                <w:webHidden/>
              </w:rPr>
              <w:instrText xml:space="preserve"> PAGEREF _Toc242776534 \h </w:instrText>
            </w:r>
            <w:r>
              <w:rPr>
                <w:noProof/>
                <w:webHidden/>
              </w:rPr>
            </w:r>
            <w:r>
              <w:rPr>
                <w:noProof/>
                <w:webHidden/>
              </w:rPr>
              <w:fldChar w:fldCharType="separate"/>
            </w:r>
            <w:r>
              <w:rPr>
                <w:noProof/>
                <w:webHidden/>
              </w:rPr>
              <w:t>6</w:t>
            </w:r>
            <w:r>
              <w:rPr>
                <w:noProof/>
                <w:webHidden/>
              </w:rPr>
              <w:fldChar w:fldCharType="end"/>
            </w:r>
          </w:hyperlink>
        </w:p>
        <w:p w14:paraId="2CDE53CF" w14:textId="0A4E9A79" w:rsidR="004B0D37" w:rsidRDefault="004B0D37">
          <w:pPr>
            <w:pStyle w:val="TOC1"/>
            <w:tabs>
              <w:tab w:val="right" w:leader="dot" w:pos="9890"/>
            </w:tabs>
            <w:rPr>
              <w:rFonts w:asciiTheme="minorHAnsi" w:eastAsiaTheme="minorEastAsia" w:hAnsiTheme="minorHAnsi" w:cstheme="minorBidi"/>
              <w:noProof/>
              <w:kern w:val="2"/>
              <w:lang w:eastAsia="lv-LV" w:bidi="ar-SA"/>
              <w14:ligatures w14:val="standardContextual"/>
            </w:rPr>
          </w:pPr>
          <w:hyperlink w:anchor="_Toc242776535" w:history="1">
            <w:r w:rsidRPr="00931A84">
              <w:rPr>
                <w:rStyle w:val="Hyperlink"/>
                <w:noProof/>
              </w:rPr>
              <w:t>2. Projekta pieteikuma zinātniskā ekspertīze</w:t>
            </w:r>
            <w:r>
              <w:rPr>
                <w:noProof/>
                <w:webHidden/>
              </w:rPr>
              <w:tab/>
            </w:r>
            <w:r>
              <w:rPr>
                <w:noProof/>
                <w:webHidden/>
              </w:rPr>
              <w:fldChar w:fldCharType="begin"/>
            </w:r>
            <w:r>
              <w:rPr>
                <w:noProof/>
                <w:webHidden/>
              </w:rPr>
              <w:instrText xml:space="preserve"> PAGEREF _Toc242776535 \h </w:instrText>
            </w:r>
            <w:r>
              <w:rPr>
                <w:noProof/>
                <w:webHidden/>
              </w:rPr>
            </w:r>
            <w:r>
              <w:rPr>
                <w:noProof/>
                <w:webHidden/>
              </w:rPr>
              <w:fldChar w:fldCharType="separate"/>
            </w:r>
            <w:r>
              <w:rPr>
                <w:noProof/>
                <w:webHidden/>
              </w:rPr>
              <w:t>7</w:t>
            </w:r>
            <w:r>
              <w:rPr>
                <w:noProof/>
                <w:webHidden/>
              </w:rPr>
              <w:fldChar w:fldCharType="end"/>
            </w:r>
          </w:hyperlink>
        </w:p>
        <w:p w14:paraId="6841EDC2" w14:textId="0CFBEEA6" w:rsidR="004B0D37" w:rsidRDefault="004B0D37">
          <w:pPr>
            <w:pStyle w:val="TOC2"/>
            <w:rPr>
              <w:rFonts w:asciiTheme="minorHAnsi" w:eastAsiaTheme="minorEastAsia" w:hAnsiTheme="minorHAnsi" w:cstheme="minorBidi"/>
              <w:noProof/>
              <w:kern w:val="2"/>
              <w:lang w:eastAsia="lv-LV" w:bidi="ar-SA"/>
              <w14:ligatures w14:val="standardContextual"/>
            </w:rPr>
          </w:pPr>
          <w:hyperlink w:anchor="_Toc242776536" w:history="1">
            <w:r w:rsidRPr="00931A84">
              <w:rPr>
                <w:rStyle w:val="Hyperlink"/>
                <w:noProof/>
              </w:rPr>
              <w:t>2.1. Projekta pieteikuma individuālais vērtējums</w:t>
            </w:r>
            <w:r>
              <w:rPr>
                <w:noProof/>
                <w:webHidden/>
              </w:rPr>
              <w:tab/>
            </w:r>
            <w:r>
              <w:rPr>
                <w:noProof/>
                <w:webHidden/>
              </w:rPr>
              <w:fldChar w:fldCharType="begin"/>
            </w:r>
            <w:r>
              <w:rPr>
                <w:noProof/>
                <w:webHidden/>
              </w:rPr>
              <w:instrText xml:space="preserve"> PAGEREF _Toc242776536 \h </w:instrText>
            </w:r>
            <w:r>
              <w:rPr>
                <w:noProof/>
                <w:webHidden/>
              </w:rPr>
            </w:r>
            <w:r>
              <w:rPr>
                <w:noProof/>
                <w:webHidden/>
              </w:rPr>
              <w:fldChar w:fldCharType="separate"/>
            </w:r>
            <w:r>
              <w:rPr>
                <w:noProof/>
                <w:webHidden/>
              </w:rPr>
              <w:t>7</w:t>
            </w:r>
            <w:r>
              <w:rPr>
                <w:noProof/>
                <w:webHidden/>
              </w:rPr>
              <w:fldChar w:fldCharType="end"/>
            </w:r>
          </w:hyperlink>
        </w:p>
        <w:p w14:paraId="444B2935" w14:textId="4E12F03C" w:rsidR="004B0D37" w:rsidRDefault="004B0D37">
          <w:pPr>
            <w:pStyle w:val="TOC2"/>
            <w:rPr>
              <w:rFonts w:asciiTheme="minorHAnsi" w:eastAsiaTheme="minorEastAsia" w:hAnsiTheme="minorHAnsi" w:cstheme="minorBidi"/>
              <w:noProof/>
              <w:kern w:val="2"/>
              <w:lang w:eastAsia="lv-LV" w:bidi="ar-SA"/>
              <w14:ligatures w14:val="standardContextual"/>
            </w:rPr>
          </w:pPr>
          <w:hyperlink w:anchor="_Toc242776537" w:history="1">
            <w:r w:rsidRPr="00931A84">
              <w:rPr>
                <w:rStyle w:val="Hyperlink"/>
                <w:noProof/>
              </w:rPr>
              <w:t>2.2. Projekta pieteikuma konsolidētais vērtējums</w:t>
            </w:r>
            <w:r>
              <w:rPr>
                <w:noProof/>
                <w:webHidden/>
              </w:rPr>
              <w:tab/>
            </w:r>
            <w:r>
              <w:rPr>
                <w:noProof/>
                <w:webHidden/>
              </w:rPr>
              <w:fldChar w:fldCharType="begin"/>
            </w:r>
            <w:r>
              <w:rPr>
                <w:noProof/>
                <w:webHidden/>
              </w:rPr>
              <w:instrText xml:space="preserve"> PAGEREF _Toc242776537 \h </w:instrText>
            </w:r>
            <w:r>
              <w:rPr>
                <w:noProof/>
                <w:webHidden/>
              </w:rPr>
            </w:r>
            <w:r>
              <w:rPr>
                <w:noProof/>
                <w:webHidden/>
              </w:rPr>
              <w:fldChar w:fldCharType="separate"/>
            </w:r>
            <w:r>
              <w:rPr>
                <w:noProof/>
                <w:webHidden/>
              </w:rPr>
              <w:t>12</w:t>
            </w:r>
            <w:r>
              <w:rPr>
                <w:noProof/>
                <w:webHidden/>
              </w:rPr>
              <w:fldChar w:fldCharType="end"/>
            </w:r>
          </w:hyperlink>
        </w:p>
        <w:p w14:paraId="1278A827" w14:textId="068E7B17" w:rsidR="004B0D37" w:rsidRDefault="004B0D37">
          <w:pPr>
            <w:pStyle w:val="TOC1"/>
            <w:tabs>
              <w:tab w:val="right" w:leader="dot" w:pos="9890"/>
            </w:tabs>
            <w:rPr>
              <w:rFonts w:asciiTheme="minorHAnsi" w:eastAsiaTheme="minorEastAsia" w:hAnsiTheme="minorHAnsi" w:cstheme="minorBidi"/>
              <w:noProof/>
              <w:kern w:val="2"/>
              <w:lang w:eastAsia="lv-LV" w:bidi="ar-SA"/>
              <w14:ligatures w14:val="standardContextual"/>
            </w:rPr>
          </w:pPr>
          <w:hyperlink w:anchor="_Toc242776538" w:history="1">
            <w:r w:rsidRPr="00931A84">
              <w:rPr>
                <w:rStyle w:val="Hyperlink"/>
                <w:noProof/>
              </w:rPr>
              <w:t>3. Projekta vidusposma un noslēguma zinātniskā pārskata zinātniskā ekspertīze</w:t>
            </w:r>
            <w:r>
              <w:rPr>
                <w:noProof/>
                <w:webHidden/>
              </w:rPr>
              <w:tab/>
            </w:r>
            <w:r>
              <w:rPr>
                <w:noProof/>
                <w:webHidden/>
              </w:rPr>
              <w:fldChar w:fldCharType="begin"/>
            </w:r>
            <w:r>
              <w:rPr>
                <w:noProof/>
                <w:webHidden/>
              </w:rPr>
              <w:instrText xml:space="preserve"> PAGEREF _Toc242776538 \h </w:instrText>
            </w:r>
            <w:r>
              <w:rPr>
                <w:noProof/>
                <w:webHidden/>
              </w:rPr>
            </w:r>
            <w:r>
              <w:rPr>
                <w:noProof/>
                <w:webHidden/>
              </w:rPr>
              <w:fldChar w:fldCharType="separate"/>
            </w:r>
            <w:r>
              <w:rPr>
                <w:noProof/>
                <w:webHidden/>
              </w:rPr>
              <w:t>12</w:t>
            </w:r>
            <w:r>
              <w:rPr>
                <w:noProof/>
                <w:webHidden/>
              </w:rPr>
              <w:fldChar w:fldCharType="end"/>
            </w:r>
          </w:hyperlink>
        </w:p>
        <w:p w14:paraId="39D7A81A" w14:textId="72CB0ED0" w:rsidR="004B0D37" w:rsidRDefault="004B0D37">
          <w:pPr>
            <w:pStyle w:val="TOC2"/>
            <w:rPr>
              <w:rFonts w:asciiTheme="minorHAnsi" w:eastAsiaTheme="minorEastAsia" w:hAnsiTheme="minorHAnsi" w:cstheme="minorBidi"/>
              <w:noProof/>
              <w:kern w:val="2"/>
              <w:lang w:eastAsia="lv-LV" w:bidi="ar-SA"/>
              <w14:ligatures w14:val="standardContextual"/>
            </w:rPr>
          </w:pPr>
          <w:hyperlink w:anchor="_Toc242776539" w:history="1">
            <w:r w:rsidRPr="00931A84">
              <w:rPr>
                <w:rStyle w:val="Hyperlink"/>
                <w:noProof/>
              </w:rPr>
              <w:t>3.1. Projekta vidusposma un noslēguma zinātniskā pārskata individuālais vērtējums</w:t>
            </w:r>
            <w:r>
              <w:rPr>
                <w:noProof/>
                <w:webHidden/>
              </w:rPr>
              <w:tab/>
            </w:r>
            <w:r>
              <w:rPr>
                <w:noProof/>
                <w:webHidden/>
              </w:rPr>
              <w:fldChar w:fldCharType="begin"/>
            </w:r>
            <w:r>
              <w:rPr>
                <w:noProof/>
                <w:webHidden/>
              </w:rPr>
              <w:instrText xml:space="preserve"> PAGEREF _Toc242776539 \h </w:instrText>
            </w:r>
            <w:r>
              <w:rPr>
                <w:noProof/>
                <w:webHidden/>
              </w:rPr>
            </w:r>
            <w:r>
              <w:rPr>
                <w:noProof/>
                <w:webHidden/>
              </w:rPr>
              <w:fldChar w:fldCharType="separate"/>
            </w:r>
            <w:r>
              <w:rPr>
                <w:noProof/>
                <w:webHidden/>
              </w:rPr>
              <w:t>13</w:t>
            </w:r>
            <w:r>
              <w:rPr>
                <w:noProof/>
                <w:webHidden/>
              </w:rPr>
              <w:fldChar w:fldCharType="end"/>
            </w:r>
          </w:hyperlink>
        </w:p>
        <w:p w14:paraId="2158AF4F" w14:textId="0472F881" w:rsidR="004B0D37" w:rsidRDefault="004B0D37">
          <w:pPr>
            <w:pStyle w:val="TOC2"/>
            <w:rPr>
              <w:rFonts w:asciiTheme="minorHAnsi" w:eastAsiaTheme="minorEastAsia" w:hAnsiTheme="minorHAnsi" w:cstheme="minorBidi"/>
              <w:noProof/>
              <w:kern w:val="2"/>
              <w:lang w:eastAsia="lv-LV" w:bidi="ar-SA"/>
              <w14:ligatures w14:val="standardContextual"/>
            </w:rPr>
          </w:pPr>
          <w:hyperlink w:anchor="_Toc242776540" w:history="1">
            <w:r w:rsidRPr="00931A84">
              <w:rPr>
                <w:rStyle w:val="Hyperlink"/>
                <w:noProof/>
              </w:rPr>
              <w:t>3.2. Projekta vidusposma un noslēguma zinātniskā pārskata konsolidētais vērtējums</w:t>
            </w:r>
            <w:r>
              <w:rPr>
                <w:noProof/>
                <w:webHidden/>
              </w:rPr>
              <w:tab/>
            </w:r>
            <w:r>
              <w:rPr>
                <w:noProof/>
                <w:webHidden/>
              </w:rPr>
              <w:fldChar w:fldCharType="begin"/>
            </w:r>
            <w:r>
              <w:rPr>
                <w:noProof/>
                <w:webHidden/>
              </w:rPr>
              <w:instrText xml:space="preserve"> PAGEREF _Toc242776540 \h </w:instrText>
            </w:r>
            <w:r>
              <w:rPr>
                <w:noProof/>
                <w:webHidden/>
              </w:rPr>
            </w:r>
            <w:r>
              <w:rPr>
                <w:noProof/>
                <w:webHidden/>
              </w:rPr>
              <w:fldChar w:fldCharType="separate"/>
            </w:r>
            <w:r>
              <w:rPr>
                <w:noProof/>
                <w:webHidden/>
              </w:rPr>
              <w:t>17</w:t>
            </w:r>
            <w:r>
              <w:rPr>
                <w:noProof/>
                <w:webHidden/>
              </w:rPr>
              <w:fldChar w:fldCharType="end"/>
            </w:r>
          </w:hyperlink>
        </w:p>
        <w:p w14:paraId="624A3693" w14:textId="1E99F7A9" w:rsidR="004B0D37" w:rsidRDefault="004B0D37">
          <w:pPr>
            <w:pStyle w:val="TOC2"/>
            <w:rPr>
              <w:rFonts w:asciiTheme="minorHAnsi" w:eastAsiaTheme="minorEastAsia" w:hAnsiTheme="minorHAnsi" w:cstheme="minorBidi"/>
              <w:noProof/>
              <w:kern w:val="2"/>
              <w:lang w:eastAsia="lv-LV" w:bidi="ar-SA"/>
              <w14:ligatures w14:val="standardContextual"/>
            </w:rPr>
          </w:pPr>
          <w:hyperlink w:anchor="_Toc242776541" w:history="1">
            <w:r w:rsidRPr="00931A84">
              <w:rPr>
                <w:rStyle w:val="Hyperlink"/>
                <w:noProof/>
              </w:rPr>
              <w:t>3.3. Projekta noslēguma zinātniskā pārskata mērķa vērtējums</w:t>
            </w:r>
            <w:r>
              <w:rPr>
                <w:noProof/>
                <w:webHidden/>
              </w:rPr>
              <w:tab/>
            </w:r>
            <w:r>
              <w:rPr>
                <w:noProof/>
                <w:webHidden/>
              </w:rPr>
              <w:fldChar w:fldCharType="begin"/>
            </w:r>
            <w:r>
              <w:rPr>
                <w:noProof/>
                <w:webHidden/>
              </w:rPr>
              <w:instrText xml:space="preserve"> PAGEREF _Toc242776541 \h </w:instrText>
            </w:r>
            <w:r>
              <w:rPr>
                <w:noProof/>
                <w:webHidden/>
              </w:rPr>
            </w:r>
            <w:r>
              <w:rPr>
                <w:noProof/>
                <w:webHidden/>
              </w:rPr>
              <w:fldChar w:fldCharType="separate"/>
            </w:r>
            <w:r>
              <w:rPr>
                <w:noProof/>
                <w:webHidden/>
              </w:rPr>
              <w:t>17</w:t>
            </w:r>
            <w:r>
              <w:rPr>
                <w:noProof/>
                <w:webHidden/>
              </w:rPr>
              <w:fldChar w:fldCharType="end"/>
            </w:r>
          </w:hyperlink>
        </w:p>
        <w:p w14:paraId="73F7B7E8" w14:textId="541C8D2D" w:rsidR="00E0343B" w:rsidRDefault="00E0343B">
          <w:r>
            <w:rPr>
              <w:b/>
              <w:bCs/>
            </w:rPr>
            <w:fldChar w:fldCharType="end"/>
          </w:r>
        </w:p>
      </w:sdtContent>
    </w:sdt>
    <w:p w14:paraId="58767652" w14:textId="4CE4E140" w:rsidR="00EE5F77" w:rsidRPr="003B78E5" w:rsidRDefault="00EE5F77" w:rsidP="003B78E5">
      <w:pPr>
        <w:pStyle w:val="Heading1"/>
      </w:pPr>
      <w:bookmarkStart w:id="0" w:name="_Toc143245574"/>
      <w:bookmarkStart w:id="1" w:name="_Toc242776533"/>
      <w:r w:rsidRPr="003B78E5">
        <w:t>Ievads</w:t>
      </w:r>
      <w:bookmarkEnd w:id="0"/>
      <w:bookmarkEnd w:id="1"/>
    </w:p>
    <w:p w14:paraId="74A47A07" w14:textId="4DDE2084" w:rsidR="00D053AC" w:rsidRPr="00536AF2" w:rsidRDefault="00EE5F77" w:rsidP="00D053AC">
      <w:pPr>
        <w:spacing w:before="120" w:after="120"/>
      </w:pPr>
      <w:r w:rsidRPr="00536AF2">
        <w:tab/>
      </w:r>
      <w:r w:rsidR="006E2F6D" w:rsidRPr="00536AF2">
        <w:t>“Ekspertīzes veikšanas metodika</w:t>
      </w:r>
      <w:r w:rsidR="00324E6E" w:rsidRPr="00536AF2">
        <w:t xml:space="preserve"> </w:t>
      </w:r>
      <w:r w:rsidR="00324E6E" w:rsidRPr="00536AF2">
        <w:rPr>
          <w:color w:val="000000"/>
        </w:rPr>
        <w:t>(projekta pieteikumam, projekta vidusposma/noslēguma zinātniskajam pārskatam)</w:t>
      </w:r>
      <w:r w:rsidR="006E2F6D" w:rsidRPr="00536AF2">
        <w:t xml:space="preserve">” (turpmāk – </w:t>
      </w:r>
      <w:r w:rsidR="006201C7">
        <w:t>m</w:t>
      </w:r>
      <w:r w:rsidR="006E2F6D" w:rsidRPr="00536AF2">
        <w:t>etodika)</w:t>
      </w:r>
      <w:r w:rsidRPr="00536AF2">
        <w:t xml:space="preserve"> </w:t>
      </w:r>
      <w:r w:rsidR="00342351" w:rsidRPr="00536AF2">
        <w:t>izstrādāta saskaņā ar Ministru kabineta 2018.</w:t>
      </w:r>
      <w:r w:rsidR="000533C2" w:rsidRPr="00536AF2">
        <w:t> </w:t>
      </w:r>
      <w:r w:rsidR="00342351" w:rsidRPr="00536AF2">
        <w:t>gada 4.</w:t>
      </w:r>
      <w:r w:rsidR="000533C2" w:rsidRPr="00536AF2">
        <w:t> </w:t>
      </w:r>
      <w:r w:rsidR="00C369E0" w:rsidRPr="00536AF2">
        <w:t>septembra</w:t>
      </w:r>
      <w:r w:rsidR="00342351" w:rsidRPr="00536AF2">
        <w:t xml:space="preserve"> noteikumiem Nr.</w:t>
      </w:r>
      <w:r w:rsidR="000533C2" w:rsidRPr="00536AF2">
        <w:t> </w:t>
      </w:r>
      <w:r w:rsidR="00342351" w:rsidRPr="00536AF2">
        <w:t>560 „Valsts pētījumu programmu projektu īstenošanas kār</w:t>
      </w:r>
      <w:r w:rsidR="00441983" w:rsidRPr="00536AF2">
        <w:t>t</w:t>
      </w:r>
      <w:r w:rsidR="00342351" w:rsidRPr="00536AF2">
        <w:t xml:space="preserve">ība” (turpmāk – </w:t>
      </w:r>
      <w:r w:rsidR="005C4C90" w:rsidRPr="00536AF2">
        <w:t xml:space="preserve">MK </w:t>
      </w:r>
      <w:r w:rsidR="00342351" w:rsidRPr="00536AF2">
        <w:t>noteikumi)</w:t>
      </w:r>
      <w:r w:rsidR="00B14940" w:rsidRPr="00536AF2">
        <w:t>,</w:t>
      </w:r>
      <w:r w:rsidR="005C4C90" w:rsidRPr="00536AF2">
        <w:t xml:space="preserve"> ievērojot </w:t>
      </w:r>
      <w:r w:rsidR="008B45FF" w:rsidRPr="00A31BE1">
        <w:t>Ministru kabineta 202</w:t>
      </w:r>
      <w:r w:rsidR="00BD7B8F" w:rsidRPr="00A31BE1">
        <w:t>6</w:t>
      </w:r>
      <w:r w:rsidR="008B45FF" w:rsidRPr="00A31BE1">
        <w:t>.</w:t>
      </w:r>
      <w:r w:rsidR="00BD7B8F" w:rsidRPr="00A31BE1">
        <w:t> </w:t>
      </w:r>
      <w:r w:rsidR="008B45FF" w:rsidRPr="00A31BE1">
        <w:t xml:space="preserve">gada </w:t>
      </w:r>
      <w:r w:rsidR="00BD7B8F" w:rsidRPr="00A31BE1">
        <w:t>1</w:t>
      </w:r>
      <w:r w:rsidR="00E53F59">
        <w:t>8</w:t>
      </w:r>
      <w:r w:rsidR="008B45FF" w:rsidRPr="00A31BE1">
        <w:t>.</w:t>
      </w:r>
      <w:r w:rsidR="00BD7B8F" w:rsidRPr="00A31BE1">
        <w:t> jūnija</w:t>
      </w:r>
      <w:r w:rsidR="008B45FF" w:rsidRPr="00A31BE1">
        <w:t xml:space="preserve"> rīkojumu Nr. </w:t>
      </w:r>
      <w:r w:rsidR="00BD7B8F" w:rsidRPr="00A31BE1">
        <w:t>36</w:t>
      </w:r>
      <w:r w:rsidR="00E53F59">
        <w:t>6</w:t>
      </w:r>
      <w:r w:rsidR="008B45FF" w:rsidRPr="00A31BE1">
        <w:t xml:space="preserve"> “Par valsts pētījumu programmu </w:t>
      </w:r>
      <w:r w:rsidR="00C8381A" w:rsidRPr="00A31BE1">
        <w:t>“</w:t>
      </w:r>
      <w:r w:rsidR="00E53F59">
        <w:t>Sabiedrības veselība”</w:t>
      </w:r>
      <w:r w:rsidR="008879F0">
        <w:t>”</w:t>
      </w:r>
      <w:r w:rsidR="00A31BE1" w:rsidRPr="00A31BE1">
        <w:t xml:space="preserve"> </w:t>
      </w:r>
      <w:r w:rsidR="005C4C90" w:rsidRPr="00A31BE1">
        <w:t>(turpmāk</w:t>
      </w:r>
      <w:r w:rsidR="00773B17" w:rsidRPr="00A31BE1">
        <w:t xml:space="preserve"> –</w:t>
      </w:r>
      <w:r w:rsidR="005C4C90" w:rsidRPr="00A31BE1">
        <w:t xml:space="preserve"> MK rīkojums)</w:t>
      </w:r>
      <w:r w:rsidR="00342351" w:rsidRPr="00A31BE1">
        <w:t xml:space="preserve"> un </w:t>
      </w:r>
      <w:r w:rsidR="008F2D2D" w:rsidRPr="00A31BE1">
        <w:t>v</w:t>
      </w:r>
      <w:r w:rsidR="000B3AEB" w:rsidRPr="00A31BE1">
        <w:t xml:space="preserve">alsts pētījumu programmas </w:t>
      </w:r>
      <w:r w:rsidR="00C8381A" w:rsidRPr="00A31BE1">
        <w:t>“</w:t>
      </w:r>
      <w:r w:rsidR="00E53F59">
        <w:t>Sabiedrības veselība</w:t>
      </w:r>
      <w:r w:rsidR="00C8381A" w:rsidRPr="00A31BE1">
        <w:t xml:space="preserve">” </w:t>
      </w:r>
      <w:r w:rsidR="000B3AEB" w:rsidRPr="00A31BE1">
        <w:t>īstenošanas un uzraudzības komisijas</w:t>
      </w:r>
      <w:r w:rsidR="00A24636" w:rsidRPr="00A31BE1">
        <w:t xml:space="preserve"> (turpmāk</w:t>
      </w:r>
      <w:r w:rsidR="005C4C90" w:rsidRPr="00A31BE1">
        <w:t xml:space="preserve"> </w:t>
      </w:r>
      <w:r w:rsidR="00773B17" w:rsidRPr="00A31BE1">
        <w:t>–</w:t>
      </w:r>
      <w:r w:rsidR="00A24636" w:rsidRPr="00A31BE1">
        <w:t xml:space="preserve"> </w:t>
      </w:r>
      <w:r w:rsidR="008D79A0" w:rsidRPr="00A31BE1">
        <w:t>k</w:t>
      </w:r>
      <w:r w:rsidR="00A24636" w:rsidRPr="00A31BE1">
        <w:t>omisija)</w:t>
      </w:r>
      <w:r w:rsidR="008A16FD" w:rsidRPr="00A31BE1">
        <w:t xml:space="preserve"> </w:t>
      </w:r>
      <w:r w:rsidR="002A1361" w:rsidRPr="006A6BF1">
        <w:t>20</w:t>
      </w:r>
      <w:sdt>
        <w:sdtPr>
          <w:id w:val="798882504"/>
          <w:placeholder>
            <w:docPart w:val="DefaultPlaceholder_-1854013440"/>
          </w:placeholder>
        </w:sdtPr>
        <w:sdtEndPr/>
        <w:sdtContent>
          <w:r w:rsidR="002A1361" w:rsidRPr="006A6BF1">
            <w:t>2</w:t>
          </w:r>
          <w:r w:rsidR="002568C2" w:rsidRPr="006A6BF1">
            <w:t>6</w:t>
          </w:r>
        </w:sdtContent>
      </w:sdt>
      <w:r w:rsidR="00404A96" w:rsidRPr="006A6BF1">
        <w:t>.</w:t>
      </w:r>
      <w:r w:rsidR="000533C2" w:rsidRPr="006A6BF1">
        <w:t> </w:t>
      </w:r>
      <w:r w:rsidR="00404A96" w:rsidRPr="006A6BF1">
        <w:t>gada</w:t>
      </w:r>
      <w:r w:rsidR="006A6BF1" w:rsidRPr="006A6BF1">
        <w:t xml:space="preserve"> 9. oktobr</w:t>
      </w:r>
      <w:r w:rsidR="006A6BF1">
        <w:t>ī</w:t>
      </w:r>
      <w:r w:rsidR="00660F5D" w:rsidRPr="00A31BE1">
        <w:t xml:space="preserve"> </w:t>
      </w:r>
      <w:r w:rsidR="00342351" w:rsidRPr="00A31BE1">
        <w:t xml:space="preserve">apstiprināto </w:t>
      </w:r>
      <w:r w:rsidR="008F2D2D" w:rsidRPr="00A31BE1">
        <w:t>v</w:t>
      </w:r>
      <w:r w:rsidR="00342351" w:rsidRPr="00A31BE1">
        <w:t xml:space="preserve">alsts pētījumu programmas </w:t>
      </w:r>
      <w:r w:rsidR="00C8381A" w:rsidRPr="00A31BE1">
        <w:t>“</w:t>
      </w:r>
      <w:r w:rsidR="00E53F59">
        <w:t>Sabiedrības veselība</w:t>
      </w:r>
      <w:r w:rsidR="00C8381A" w:rsidRPr="00A31BE1">
        <w:t>”</w:t>
      </w:r>
      <w:r w:rsidR="00342351" w:rsidRPr="00A31BE1">
        <w:t xml:space="preserve"> projektu</w:t>
      </w:r>
      <w:r w:rsidR="00EE4585" w:rsidRPr="00A31BE1">
        <w:t xml:space="preserve"> pieteikumu atklātā</w:t>
      </w:r>
      <w:r w:rsidR="00342351" w:rsidRPr="00A31BE1">
        <w:t xml:space="preserve"> konkursa</w:t>
      </w:r>
      <w:r w:rsidR="00EE4585" w:rsidRPr="00A31BE1">
        <w:t xml:space="preserve"> (turpmāk – </w:t>
      </w:r>
      <w:r w:rsidR="008D79A0" w:rsidRPr="00A31BE1">
        <w:t>k</w:t>
      </w:r>
      <w:r w:rsidR="00EE4585" w:rsidRPr="00A31BE1">
        <w:t>onkurss)</w:t>
      </w:r>
      <w:r w:rsidR="00342351" w:rsidRPr="00A31BE1">
        <w:t xml:space="preserve"> nolikumu</w:t>
      </w:r>
      <w:r w:rsidR="00E53F59">
        <w:t xml:space="preserve"> </w:t>
      </w:r>
      <w:r w:rsidR="00342351" w:rsidRPr="00A31BE1">
        <w:t xml:space="preserve">(turpmāk – </w:t>
      </w:r>
      <w:r w:rsidR="008D79A0" w:rsidRPr="00A31BE1">
        <w:t>n</w:t>
      </w:r>
      <w:r w:rsidR="00342351" w:rsidRPr="00A31BE1">
        <w:t>olikums).</w:t>
      </w:r>
      <w:r w:rsidR="00C8381A">
        <w:t xml:space="preserve"> </w:t>
      </w:r>
    </w:p>
    <w:p w14:paraId="6BBB24D7" w14:textId="0F34B8DC" w:rsidR="00342351" w:rsidRPr="00536AF2" w:rsidRDefault="00342351" w:rsidP="00D053AC">
      <w:pPr>
        <w:spacing w:before="120" w:after="120"/>
        <w:ind w:firstLine="720"/>
      </w:pPr>
      <w:r w:rsidRPr="00536AF2">
        <w:t xml:space="preserve">Metodika ir izstrādāta </w:t>
      </w:r>
      <w:r w:rsidR="005C7665" w:rsidRPr="00536AF2">
        <w:t>starptautiskajiem</w:t>
      </w:r>
      <w:r w:rsidRPr="00536AF2">
        <w:t xml:space="preserve"> ekspertiem, kuri veic</w:t>
      </w:r>
      <w:r w:rsidR="00EE4585" w:rsidRPr="00536AF2">
        <w:t xml:space="preserve"> </w:t>
      </w:r>
      <w:r w:rsidR="008D79A0" w:rsidRPr="00536AF2">
        <w:t>k</w:t>
      </w:r>
      <w:r w:rsidR="00EE4585" w:rsidRPr="00536AF2">
        <w:t xml:space="preserve">onkursa </w:t>
      </w:r>
      <w:r w:rsidRPr="00536AF2">
        <w:t xml:space="preserve">projekta </w:t>
      </w:r>
      <w:r w:rsidR="00EE4585" w:rsidRPr="00536AF2">
        <w:t>pieteikuma</w:t>
      </w:r>
      <w:r w:rsidR="001521C7" w:rsidRPr="00536AF2">
        <w:t>,</w:t>
      </w:r>
      <w:r w:rsidRPr="00536AF2">
        <w:t xml:space="preserve"> projekta</w:t>
      </w:r>
      <w:r w:rsidR="00EE4585" w:rsidRPr="00536AF2">
        <w:t xml:space="preserve"> </w:t>
      </w:r>
      <w:sdt>
        <w:sdtPr>
          <w:id w:val="-111681809"/>
          <w:placeholder>
            <w:docPart w:val="DefaultPlaceholder_-1854013440"/>
          </w:placeholder>
        </w:sdtPr>
        <w:sdtEndPr/>
        <w:sdtContent>
          <w:r w:rsidR="00EE4585" w:rsidRPr="00536AF2">
            <w:t>vidusposma un</w:t>
          </w:r>
        </w:sdtContent>
      </w:sdt>
      <w:r w:rsidRPr="00536AF2">
        <w:t xml:space="preserve"> noslēguma zinātniskā pārskata zinātnisko izvērtēšanu.</w:t>
      </w:r>
    </w:p>
    <w:p w14:paraId="1CDD331F" w14:textId="21B2701B" w:rsidR="00D053AC" w:rsidRPr="00536AF2" w:rsidRDefault="00B14940" w:rsidP="00D053AC">
      <w:pPr>
        <w:tabs>
          <w:tab w:val="left" w:pos="426"/>
        </w:tabs>
        <w:spacing w:before="120" w:after="120"/>
        <w:ind w:right="142"/>
      </w:pPr>
      <w:r w:rsidRPr="00536AF2">
        <w:tab/>
      </w:r>
      <w:r w:rsidR="00C945FD" w:rsidRPr="00536AF2">
        <w:t>Saskaņā ar Zinātniskās darbības likuma 35. panta pirmo daļu valsts pētījumu programma ir valsts pasūtījums zinātnisku pētījumu veikšanai noteiktā ekonomikas, izglītības, kultūras vai citā valstij prioritārā nozarē ar mērķi veicināt šīs nozares attīstību.</w:t>
      </w:r>
    </w:p>
    <w:sdt>
      <w:sdtPr>
        <w:rPr>
          <w:rFonts w:eastAsia="Calibri"/>
          <w:i/>
          <w:iCs/>
          <w:shd w:val="clear" w:color="auto" w:fill="FFFFFF"/>
          <w:lang w:bidi="ar-SA"/>
        </w:rPr>
        <w:id w:val="906582255"/>
        <w:placeholder>
          <w:docPart w:val="08BBB927DD494D5BA478064A10E458C0"/>
        </w:placeholder>
      </w:sdtPr>
      <w:sdtEndPr>
        <w:rPr>
          <w:rFonts w:eastAsia="Times New Roman"/>
          <w:i w:val="0"/>
          <w:iCs w:val="0"/>
          <w:shd w:val="clear" w:color="auto" w:fill="auto"/>
        </w:rPr>
      </w:sdtEndPr>
      <w:sdtContent>
        <w:p w14:paraId="5AC00208" w14:textId="581BA8A8" w:rsidR="00D053AC" w:rsidRPr="00536AF2" w:rsidRDefault="005C4C90" w:rsidP="00A234D9">
          <w:pPr>
            <w:spacing w:before="120" w:after="120"/>
            <w:ind w:firstLine="720"/>
            <w:rPr>
              <w:rFonts w:eastAsia="Calibri"/>
              <w:lang w:bidi="ar-SA"/>
            </w:rPr>
          </w:pPr>
          <w:r w:rsidRPr="00536AF2">
            <w:rPr>
              <w:rFonts w:eastAsia="Calibri"/>
              <w:lang w:bidi="ar-SA"/>
            </w:rPr>
            <w:t xml:space="preserve">Metodikas mērķauditorija ir </w:t>
          </w:r>
          <w:r w:rsidR="003D2968" w:rsidRPr="00536AF2">
            <w:rPr>
              <w:rFonts w:eastAsia="Calibri"/>
              <w:lang w:bidi="ar-SA"/>
            </w:rPr>
            <w:t>v</w:t>
          </w:r>
          <w:r w:rsidRPr="00536AF2">
            <w:rPr>
              <w:rFonts w:eastAsia="Calibri"/>
              <w:lang w:bidi="ar-SA"/>
            </w:rPr>
            <w:t xml:space="preserve">alsts pētījumu </w:t>
          </w:r>
          <w:r w:rsidRPr="004B7754">
            <w:rPr>
              <w:rFonts w:eastAsia="Calibri"/>
              <w:lang w:bidi="ar-SA"/>
            </w:rPr>
            <w:t xml:space="preserve">programmas </w:t>
          </w:r>
          <w:r w:rsidR="00A234D9" w:rsidRPr="004B7754">
            <w:rPr>
              <w:rFonts w:eastAsia="Calibri"/>
              <w:lang w:bidi="ar-SA"/>
            </w:rPr>
            <w:t>“</w:t>
          </w:r>
          <w:r w:rsidR="00E53F59">
            <w:rPr>
              <w:rFonts w:eastAsia="Calibri"/>
              <w:lang w:bidi="ar-SA"/>
            </w:rPr>
            <w:t xml:space="preserve">Sabiedrības veselība” </w:t>
          </w:r>
          <w:r w:rsidRPr="004B7754">
            <w:rPr>
              <w:rFonts w:eastAsia="Calibri"/>
              <w:lang w:bidi="ar-SA"/>
            </w:rPr>
            <w:t xml:space="preserve">(turpmāk – </w:t>
          </w:r>
          <w:r w:rsidR="008D79A0" w:rsidRPr="004B7754">
            <w:rPr>
              <w:rFonts w:eastAsia="Calibri"/>
              <w:lang w:bidi="ar-SA"/>
            </w:rPr>
            <w:t>p</w:t>
          </w:r>
          <w:r w:rsidRPr="004B7754">
            <w:rPr>
              <w:rFonts w:eastAsia="Calibri"/>
              <w:lang w:bidi="ar-SA"/>
            </w:rPr>
            <w:t>rogr</w:t>
          </w:r>
          <w:r w:rsidRPr="00536AF2">
            <w:rPr>
              <w:rFonts w:eastAsia="Calibri"/>
              <w:lang w:bidi="ar-SA"/>
            </w:rPr>
            <w:t xml:space="preserve">amma) projektu pieteikumu atklātā </w:t>
          </w:r>
          <w:r w:rsidR="008D79A0" w:rsidRPr="00536AF2">
            <w:rPr>
              <w:rFonts w:eastAsia="Calibri"/>
              <w:lang w:bidi="ar-SA"/>
            </w:rPr>
            <w:t>k</w:t>
          </w:r>
          <w:r w:rsidRPr="00536AF2">
            <w:rPr>
              <w:rFonts w:eastAsia="Calibri"/>
              <w:lang w:bidi="ar-SA"/>
            </w:rPr>
            <w:t xml:space="preserve">onkursa projektu pieteikumu iesniedzēji (turpmāk – </w:t>
          </w:r>
          <w:r w:rsidR="008D79A0" w:rsidRPr="00536AF2">
            <w:rPr>
              <w:rFonts w:eastAsia="Calibri"/>
              <w:lang w:bidi="ar-SA"/>
            </w:rPr>
            <w:t>p</w:t>
          </w:r>
          <w:r w:rsidRPr="00536AF2">
            <w:rPr>
              <w:rFonts w:eastAsia="Calibri"/>
              <w:lang w:bidi="ar-SA"/>
            </w:rPr>
            <w:t xml:space="preserve">rojekta iesniedzējs), kuri sagatavo projekta pieteikumu un nepieciešamo dokumentāciju iesniegšanai </w:t>
          </w:r>
          <w:r w:rsidR="008D79A0" w:rsidRPr="00536AF2">
            <w:rPr>
              <w:rFonts w:eastAsia="Calibri"/>
              <w:lang w:bidi="ar-SA"/>
            </w:rPr>
            <w:t>k</w:t>
          </w:r>
          <w:r w:rsidRPr="00536AF2">
            <w:rPr>
              <w:rFonts w:eastAsia="Calibri"/>
              <w:lang w:bidi="ar-SA"/>
            </w:rPr>
            <w:t>onkursa ietvaros.</w:t>
          </w:r>
        </w:p>
        <w:p w14:paraId="263060B9" w14:textId="77777777" w:rsidR="00D053AC" w:rsidRPr="00536AF2" w:rsidRDefault="005C4C90" w:rsidP="00D053AC">
          <w:pPr>
            <w:spacing w:before="120" w:after="120"/>
            <w:ind w:firstLine="720"/>
            <w:rPr>
              <w:rFonts w:eastAsia="Calibri"/>
              <w:lang w:bidi="ar-SA"/>
            </w:rPr>
          </w:pPr>
          <w:r w:rsidRPr="00536AF2">
            <w:rPr>
              <w:rFonts w:eastAsia="Calibri"/>
              <w:lang w:bidi="ar-SA"/>
            </w:rPr>
            <w:t xml:space="preserve">Programma kā valsts pasūtījums ir politikas īstenošanas mehānisms, ar kura palīdzību tiek identificēti un pētīti Latvijas ilgtspējai un attīstībai nozīmīgi jautājumi, kuru risināšanai ir nepieciešams fokusēt Latvijas zinātnisko institūciju darbu, un noteikti to risināšanai attiecīgi zinātniskās pētniecības uzdevumi. Ievērojot minēto, </w:t>
          </w:r>
          <w:r w:rsidR="008D79A0" w:rsidRPr="00536AF2">
            <w:rPr>
              <w:rFonts w:eastAsia="Calibri"/>
              <w:lang w:bidi="ar-SA"/>
            </w:rPr>
            <w:t>p</w:t>
          </w:r>
          <w:r w:rsidRPr="00536AF2">
            <w:rPr>
              <w:rFonts w:eastAsia="Calibri"/>
              <w:lang w:bidi="ar-SA"/>
            </w:rPr>
            <w:t>rogramma rada labvēlīgus apstākļus Latvijas ilgtspējīgas attīstības mērķu sasniegšanai.</w:t>
          </w:r>
        </w:p>
        <w:p w14:paraId="4E4227DF" w14:textId="128A9634" w:rsidR="00D4380B" w:rsidRPr="00536AF2" w:rsidRDefault="004C29D7" w:rsidP="00D053AC">
          <w:pPr>
            <w:spacing w:before="120" w:after="120"/>
            <w:ind w:firstLine="720"/>
            <w:rPr>
              <w:rFonts w:eastAsia="Calibri"/>
              <w:lang w:bidi="ar-SA"/>
            </w:rPr>
          </w:pPr>
          <w:r w:rsidRPr="00297D25">
            <w:rPr>
              <w:rFonts w:eastAsia="Calibri"/>
              <w:lang w:bidi="ar-SA"/>
            </w:rPr>
            <w:lastRenderedPageBreak/>
            <w:t xml:space="preserve">Programmas īstenošanai ir paredzēts piesaistīt spēcīgākās zinātnieku grupas, kurās projekta mērķa sasniegšanai sadarbosies </w:t>
          </w:r>
          <w:r w:rsidR="00E53F59" w:rsidRPr="0012042A">
            <w:rPr>
              <w:rFonts w:eastAsia="Calibri"/>
              <w:lang w:bidi="ar-SA"/>
            </w:rPr>
            <w:t xml:space="preserve">veselības nozari </w:t>
          </w:r>
          <w:r w:rsidRPr="0012042A">
            <w:rPr>
              <w:rFonts w:eastAsia="Calibri"/>
              <w:lang w:bidi="ar-SA"/>
            </w:rPr>
            <w:t>pārstāvošie zinātnieki</w:t>
          </w:r>
          <w:r w:rsidR="00D4380B" w:rsidRPr="0012042A">
            <w:rPr>
              <w:rFonts w:eastAsia="Calibri"/>
              <w:lang w:bidi="ar-SA"/>
            </w:rPr>
            <w:t>.</w:t>
          </w:r>
        </w:p>
        <w:p w14:paraId="46E8ADB3" w14:textId="5C5D6EC1" w:rsidR="006B0663" w:rsidRDefault="005C4C90" w:rsidP="005C53AA">
          <w:pPr>
            <w:rPr>
              <w:shd w:val="clear" w:color="auto" w:fill="FFFFFF"/>
            </w:rPr>
          </w:pPr>
          <w:r w:rsidRPr="00536AF2">
            <w:rPr>
              <w:rFonts w:eastAsia="Calibri"/>
              <w:lang w:bidi="ar-SA"/>
            </w:rPr>
            <w:tab/>
            <w:t xml:space="preserve">Programmu izveidoja </w:t>
          </w:r>
          <w:r w:rsidR="000C2C4B">
            <w:rPr>
              <w:rFonts w:eastAsia="Calibri"/>
              <w:lang w:bidi="ar-SA"/>
            </w:rPr>
            <w:t xml:space="preserve">Veselības ministrija, programmu </w:t>
          </w:r>
          <w:r w:rsidRPr="00536AF2">
            <w:rPr>
              <w:rFonts w:eastAsia="Calibri"/>
              <w:lang w:bidi="ar-SA"/>
            </w:rPr>
            <w:t xml:space="preserve">finansē </w:t>
          </w:r>
          <w:r w:rsidRPr="004B7754">
            <w:rPr>
              <w:rFonts w:eastAsia="Calibri"/>
              <w:lang w:bidi="ar-SA"/>
            </w:rPr>
            <w:t>Izglītības un zinātnes ministrija.</w:t>
          </w:r>
          <w:r w:rsidRPr="00536AF2">
            <w:rPr>
              <w:rFonts w:eastAsia="Calibri"/>
              <w:lang w:bidi="ar-SA"/>
            </w:rPr>
            <w:t xml:space="preserve"> Programmas īstenošanai ir piešķirti valsts budžeta līdzekļi par kopējo</w:t>
          </w:r>
          <w:r w:rsidR="00F50FC4" w:rsidRPr="00536AF2">
            <w:rPr>
              <w:rFonts w:eastAsia="Calibri"/>
              <w:lang w:bidi="ar-SA"/>
            </w:rPr>
            <w:t xml:space="preserve"> </w:t>
          </w:r>
          <w:r w:rsidR="00F50FC4" w:rsidRPr="004B7754">
            <w:rPr>
              <w:rFonts w:eastAsia="Calibri"/>
              <w:lang w:bidi="ar-SA"/>
            </w:rPr>
            <w:t>summu</w:t>
          </w:r>
          <w:r w:rsidRPr="004B7754">
            <w:rPr>
              <w:rFonts w:eastAsia="Calibri"/>
              <w:lang w:bidi="ar-SA"/>
            </w:rPr>
            <w:t xml:space="preserve"> </w:t>
          </w:r>
          <w:r w:rsidR="00E53F59">
            <w:rPr>
              <w:rFonts w:eastAsia="Calibri"/>
              <w:lang w:bidi="ar-SA"/>
            </w:rPr>
            <w:t>3 750 000</w:t>
          </w:r>
          <w:r w:rsidR="00A234D9" w:rsidRPr="00D83C33">
            <w:rPr>
              <w:bCs/>
              <w:iCs/>
            </w:rPr>
            <w:t xml:space="preserve"> </w:t>
          </w:r>
          <w:r w:rsidR="00295C78" w:rsidRPr="00D83C33">
            <w:rPr>
              <w:bCs/>
              <w:iCs/>
            </w:rPr>
            <w:t>EUR</w:t>
          </w:r>
          <w:r w:rsidR="00295C78" w:rsidRPr="00D83C33">
            <w:rPr>
              <w:bCs/>
            </w:rPr>
            <w:t xml:space="preserve"> (</w:t>
          </w:r>
          <w:r w:rsidR="00E53F59">
            <w:rPr>
              <w:bCs/>
            </w:rPr>
            <w:t xml:space="preserve">trīs miljoni septiņi simti piecdesmit tūkstoši </w:t>
          </w:r>
          <w:r w:rsidR="00A234D9" w:rsidRPr="004B7754">
            <w:rPr>
              <w:i/>
            </w:rPr>
            <w:t>euro</w:t>
          </w:r>
          <w:r w:rsidR="00A234D9" w:rsidRPr="004B7754">
            <w:rPr>
              <w:iCs/>
            </w:rPr>
            <w:t>, 00 centu</w:t>
          </w:r>
          <w:r w:rsidR="00295C78" w:rsidRPr="004B7754">
            <w:t>)</w:t>
          </w:r>
          <w:r w:rsidR="00A57740" w:rsidRPr="004B7754">
            <w:rPr>
              <w:rFonts w:eastAsia="Calibri"/>
              <w:lang w:bidi="ar-SA"/>
            </w:rPr>
            <w:t>,</w:t>
          </w:r>
          <w:r w:rsidRPr="004B7754">
            <w:rPr>
              <w:rFonts w:eastAsia="Calibri"/>
              <w:lang w:bidi="ar-SA"/>
            </w:rPr>
            <w:t xml:space="preserve"> </w:t>
          </w:r>
          <w:r w:rsidRPr="004B7754">
            <w:rPr>
              <w:rFonts w:eastAsia="Calibri"/>
              <w:shd w:val="clear" w:color="auto" w:fill="FFFFFF"/>
              <w:lang w:bidi="ar-SA"/>
            </w:rPr>
            <w:t xml:space="preserve">un </w:t>
          </w:r>
          <w:r w:rsidR="00A57740" w:rsidRPr="004B7754">
            <w:rPr>
              <w:rFonts w:eastAsia="Calibri"/>
              <w:shd w:val="clear" w:color="auto" w:fill="FFFFFF"/>
              <w:lang w:bidi="ar-SA"/>
            </w:rPr>
            <w:t xml:space="preserve">tās </w:t>
          </w:r>
          <w:r w:rsidRPr="004B7754">
            <w:rPr>
              <w:rFonts w:eastAsia="Calibri"/>
              <w:shd w:val="clear" w:color="auto" w:fill="FFFFFF"/>
              <w:lang w:bidi="ar-SA"/>
            </w:rPr>
            <w:t>īstenošanas laiks ir 202</w:t>
          </w:r>
          <w:r w:rsidR="00295C78" w:rsidRPr="004B7754">
            <w:rPr>
              <w:rFonts w:eastAsia="Calibri"/>
              <w:shd w:val="clear" w:color="auto" w:fill="FFFFFF"/>
              <w:lang w:bidi="ar-SA"/>
            </w:rPr>
            <w:t>6</w:t>
          </w:r>
          <w:r w:rsidRPr="004B7754">
            <w:rPr>
              <w:rFonts w:eastAsia="Calibri"/>
              <w:shd w:val="clear" w:color="auto" w:fill="FFFFFF"/>
              <w:lang w:bidi="ar-SA"/>
            </w:rPr>
            <w:t>.–202</w:t>
          </w:r>
          <w:r w:rsidR="00E53F59">
            <w:rPr>
              <w:rFonts w:eastAsia="Calibri"/>
              <w:shd w:val="clear" w:color="auto" w:fill="FFFFFF"/>
              <w:lang w:bidi="ar-SA"/>
            </w:rPr>
            <w:t>8</w:t>
          </w:r>
          <w:r w:rsidRPr="004B7754">
            <w:rPr>
              <w:rFonts w:eastAsia="Calibri"/>
              <w:shd w:val="clear" w:color="auto" w:fill="FFFFFF"/>
              <w:lang w:bidi="ar-SA"/>
            </w:rPr>
            <w:t>. gads</w:t>
          </w:r>
          <w:r w:rsidRPr="004B7754">
            <w:rPr>
              <w:rFonts w:eastAsia="Calibri"/>
              <w:lang w:bidi="ar-SA"/>
            </w:rPr>
            <w:t xml:space="preserve">. </w:t>
          </w:r>
          <w:r w:rsidR="00A57740" w:rsidRPr="004B7754">
            <w:t>P</w:t>
          </w:r>
          <w:r w:rsidR="007B3C13" w:rsidRPr="004B7754">
            <w:t xml:space="preserve">rojektu pieteikumu </w:t>
          </w:r>
          <w:r w:rsidR="008D79A0" w:rsidRPr="004B7754">
            <w:t>k</w:t>
          </w:r>
          <w:r w:rsidR="007B3C13" w:rsidRPr="004B7754">
            <w:t xml:space="preserve">onkurss tiek organizēts </w:t>
          </w:r>
          <w:r w:rsidR="007B3C13" w:rsidRPr="004E4DBD">
            <w:t>MK rīkojuma</w:t>
          </w:r>
          <w:r w:rsidR="00923E8A" w:rsidRPr="004E4DBD">
            <w:t xml:space="preserve"> </w:t>
          </w:r>
          <w:r w:rsidR="00F50FC4" w:rsidRPr="004E4DBD">
            <w:t>6</w:t>
          </w:r>
          <w:r w:rsidR="00923E8A" w:rsidRPr="004E4DBD">
            <w:t>.</w:t>
          </w:r>
          <w:r w:rsidR="004B7754" w:rsidRPr="004E4DBD">
            <w:t> </w:t>
          </w:r>
          <w:r w:rsidR="00923E8A" w:rsidRPr="004E4DBD">
            <w:t>punktā</w:t>
          </w:r>
          <w:r w:rsidR="007B3C13" w:rsidRPr="004E4DBD">
            <w:t xml:space="preserve"> </w:t>
          </w:r>
          <w:r w:rsidR="00923E8A" w:rsidRPr="004E4DBD">
            <w:t>noteikt</w:t>
          </w:r>
          <w:r w:rsidR="00E53F59" w:rsidRPr="004E4DBD">
            <w:t>o</w:t>
          </w:r>
          <w:r w:rsidR="00923E8A" w:rsidRPr="004E4DBD">
            <w:t xml:space="preserve"> </w:t>
          </w:r>
          <w:r w:rsidR="008D79A0" w:rsidRPr="004E4DBD">
            <w:t>p</w:t>
          </w:r>
          <w:r w:rsidR="00923E8A" w:rsidRPr="004E4DBD">
            <w:t xml:space="preserve">rogrammas </w:t>
          </w:r>
          <w:r w:rsidR="007B3C13" w:rsidRPr="004E4DBD">
            <w:t>uzdevum</w:t>
          </w:r>
          <w:r w:rsidR="00E53F59" w:rsidRPr="004E4DBD">
            <w:t>u</w:t>
          </w:r>
          <w:r w:rsidR="00923E8A" w:rsidRPr="004E4DBD">
            <w:t xml:space="preserve"> </w:t>
          </w:r>
          <w:r w:rsidR="00253050" w:rsidRPr="004E4DBD">
            <w:t xml:space="preserve">un nolikuma 5. punktā noteikto programmas </w:t>
          </w:r>
          <w:r w:rsidR="00253050" w:rsidRPr="004E4DBD">
            <w:rPr>
              <w:shd w:val="clear" w:color="auto" w:fill="FFFFFF"/>
            </w:rPr>
            <w:t>apakšuzdevumu un pētījuma jautājumu izpildes nodrošināšanai.</w:t>
          </w:r>
          <w:r w:rsidR="00253050">
            <w:rPr>
              <w:shd w:val="clear" w:color="auto" w:fill="FFFFFF"/>
            </w:rPr>
            <w:t xml:space="preserve"> </w:t>
          </w:r>
        </w:p>
        <w:p w14:paraId="7FBEAB50" w14:textId="4AD1B434" w:rsidR="00A442D5" w:rsidRPr="008879F0" w:rsidRDefault="005C4C90" w:rsidP="002D7285">
          <w:pPr>
            <w:numPr>
              <w:ilvl w:val="0"/>
              <w:numId w:val="29"/>
            </w:numPr>
            <w:spacing w:before="120" w:after="120"/>
            <w:ind w:right="142"/>
            <w:rPr>
              <w:highlight w:val="lightGray"/>
              <w:lang w:bidi="ar-SA"/>
            </w:rPr>
          </w:pPr>
          <w:r w:rsidRPr="008879F0">
            <w:rPr>
              <w:rFonts w:eastAsia="Calibri"/>
              <w:lang w:bidi="ar-SA"/>
            </w:rPr>
            <w:t>Saskaņā ar MK rīkojumu</w:t>
          </w:r>
          <w:r w:rsidR="00A442D5" w:rsidRPr="008879F0">
            <w:rPr>
              <w:rFonts w:eastAsia="Calibri"/>
              <w:lang w:bidi="ar-SA"/>
            </w:rPr>
            <w:t xml:space="preserve"> </w:t>
          </w:r>
          <w:r w:rsidR="008D79A0" w:rsidRPr="00254252">
            <w:rPr>
              <w:lang w:bidi="ar-SA"/>
            </w:rPr>
            <w:t>p</w:t>
          </w:r>
          <w:r w:rsidRPr="00254252">
            <w:rPr>
              <w:lang w:bidi="ar-SA"/>
            </w:rPr>
            <w:t xml:space="preserve">rogrammas </w:t>
          </w:r>
          <w:r w:rsidR="00543ABA" w:rsidRPr="00254252">
            <w:rPr>
              <w:lang w:bidi="ar-SA"/>
            </w:rPr>
            <w:t>virs</w:t>
          </w:r>
          <w:r w:rsidRPr="00254252">
            <w:rPr>
              <w:lang w:bidi="ar-SA"/>
            </w:rPr>
            <w:t>mērķis ir</w:t>
          </w:r>
          <w:r w:rsidR="00543ABA" w:rsidRPr="00254252">
            <w:rPr>
              <w:lang w:bidi="ar-SA"/>
            </w:rPr>
            <w:t xml:space="preserve"> </w:t>
          </w:r>
          <w:r w:rsidR="008879F0">
            <w:rPr>
              <w:lang w:bidi="ar-SA"/>
            </w:rPr>
            <w:t>uzlabot Latvijas iedzīvotāju veselību, pagarinot veselīgi nodzīvota mūža ilgumu, novēršot priekšlaicīgu mirstību un mazinot nevienlīdzību veselības jomā, kā arī uzlabot veselības aprūpes pakalpojumu kvalitāti un pieejamību</w:t>
          </w:r>
          <w:r w:rsidR="00BD7AED">
            <w:rPr>
              <w:lang w:bidi="ar-SA"/>
            </w:rPr>
            <w:t>. P</w:t>
          </w:r>
          <w:r w:rsidR="00543ABA" w:rsidRPr="00254252">
            <w:rPr>
              <w:lang w:bidi="ar-SA"/>
            </w:rPr>
            <w:t xml:space="preserve">rogrammas mērķis </w:t>
          </w:r>
          <w:r w:rsidR="008879F0">
            <w:rPr>
              <w:lang w:bidi="ar-SA"/>
            </w:rPr>
            <w:t>ir radīt jaunas zināšanas un risinājumus slimību profilakses un veselības aprūpes sistēmas efektivitātes un noturībspējas stiprināšanai.</w:t>
          </w:r>
        </w:p>
        <w:p w14:paraId="0CDA9C6E" w14:textId="17A884EC" w:rsidR="00543ABA" w:rsidRDefault="00A442D5" w:rsidP="0030789F">
          <w:pPr>
            <w:ind w:firstLine="720"/>
            <w:rPr>
              <w:rFonts w:eastAsia="Aptos"/>
              <w:color w:val="000000" w:themeColor="text1"/>
              <w:szCs w:val="28"/>
            </w:rPr>
          </w:pPr>
          <w:r w:rsidRPr="00A43F91">
            <w:t>L</w:t>
          </w:r>
          <w:r w:rsidR="00806C9B" w:rsidRPr="00A43F91">
            <w:t xml:space="preserve">ai sasniegtu </w:t>
          </w:r>
          <w:r w:rsidR="008D79A0" w:rsidRPr="00A43F91">
            <w:t>p</w:t>
          </w:r>
          <w:r w:rsidR="00806C9B" w:rsidRPr="00A43F91">
            <w:t xml:space="preserve">rogrammas </w:t>
          </w:r>
          <w:r w:rsidR="00C71BE8" w:rsidRPr="00A43F91">
            <w:t>mērķi</w:t>
          </w:r>
          <w:r w:rsidR="007B3C13" w:rsidRPr="00A43F91">
            <w:t xml:space="preserve">, </w:t>
          </w:r>
          <w:r w:rsidR="0030789F" w:rsidRPr="004E4DBD">
            <w:t>MK rīkojuma 6. punktā un nolikuma 5. punkt</w:t>
          </w:r>
          <w:r w:rsidR="00464DA6" w:rsidRPr="004E4DBD">
            <w:t xml:space="preserve">ā </w:t>
          </w:r>
          <w:r w:rsidR="0030789F" w:rsidRPr="004E4DBD">
            <w:t>ir noteikti šādi programmas uzdevumi, apakšuzdevumi un pētījuma jautājumi</w:t>
          </w:r>
          <w:r w:rsidR="0030789F" w:rsidRPr="004E4DBD">
            <w:rPr>
              <w:rFonts w:eastAsia="Aptos"/>
              <w:color w:val="000000" w:themeColor="text1"/>
              <w:szCs w:val="28"/>
            </w:rPr>
            <w:t>:</w:t>
          </w:r>
        </w:p>
        <w:p w14:paraId="54E7AE81" w14:textId="77777777" w:rsidR="00FA3241" w:rsidRDefault="00FA3241" w:rsidP="00FA3241">
          <w:pPr>
            <w:spacing w:before="120" w:after="120"/>
            <w:ind w:firstLine="720"/>
          </w:pPr>
          <w:r>
            <w:t>1. attīstīt jaunas zināšanas un risinājumus veselīga uztura pieejamības nodrošināšanai Latvijas iedzīvotājiem (tai skaitā pārtikas produktu profilēšanai un marķēšanai):</w:t>
          </w:r>
        </w:p>
        <w:p w14:paraId="571E7D34" w14:textId="77777777" w:rsidR="00FA3241" w:rsidRDefault="00FA3241" w:rsidP="00FA3241">
          <w:pPr>
            <w:spacing w:before="120" w:after="120"/>
            <w:ind w:firstLine="720"/>
          </w:pPr>
          <w:r>
            <w:t>1.1. veikt Latvijas tirgū esošo pārtikas produktu izvērtējumu atbilstoši PVO uzturvielu profilēšanas modelim, kā arī novērtēt modeļa piemērotību Latvijas pārtikas produktu sortimentam un, balstoties uz gūtajiem secinājumiem, izstrādāt kritērijus pārtikas produktu diferencēšanai, nodrošinot, ka gala rezultāts var būt praktiski pielietojams gan politikas veidotājiem, gan sabiedrībai. Izvērtēt Latvijas iedzīvotāju pārtikas produktu izvēles kritērijus un rīcību ietekmējošos faktorus, tostarp veselīgākas pārtikas izvēli ietekmējošos un ierobežojošos faktorus, kā arī analizēt citās valstīs veiksmīgi ieviestu patērētājiem draudzīgu un ilgtspējīgu pārtikas produktu papildus uzturvērtības marķēšanas shēmu piemērotību ieviešanai Latvijā un atbilstoši iegūtajiem rezultātiem piedāvāt risinājumus Latvijas iedzīvotāju veselīga uztura paradumu veicināšanai;</w:t>
          </w:r>
        </w:p>
        <w:p w14:paraId="47B614C6" w14:textId="77777777" w:rsidR="00FA3241" w:rsidRDefault="00FA3241" w:rsidP="00FA3241">
          <w:pPr>
            <w:spacing w:before="120" w:after="120"/>
            <w:ind w:firstLine="720"/>
          </w:pPr>
          <w:r>
            <w:t>P</w:t>
          </w:r>
          <w:r w:rsidRPr="00881334">
            <w:rPr>
              <w:u w:val="single"/>
            </w:rPr>
            <w:t>ētījuma jautājumi</w:t>
          </w:r>
          <w:r>
            <w:t>: Kādi ir Latvijas tirgū visplašāk pieejamie pārtikas produkti, produktu grupas? Kāds ir produktu sadalījums atbilstoši PVO uzturvielu profilēšanas modelim Latvijas tirgū kopumā un atsevišķās produktu grupās? Vai un kā PVO izstrādātais uzturvielu profilēšanas modelis būtu izmantojams Latvijā? Kādi ir Latvijas iedzīvotāju pārtikas produktu izvēles kritēriji un rīcību ietekmējošie faktori? Kā dažādās iedzīvotāju grupās atšķiras pārtikas produktu izvēles paradumi un motivācija izvēlēties veselīgākus produktus? Kādas uzturvērtības marķēšanas shēmas, preču zīmes un kvalitātes shēmas šobrīd ir sastopamas Latvijā, un cik lielā mērā patērētāji tās atpazīst, izprot un ņem vērā, veidojot savu pārtikas produktu grozu? Kādi ir piemērotākie risinājumi, kas būtu jāievieš Latvijā (balstoties uz pētījumu rezultātiem), lai veicinātu iedzīvotāju veselīga uztura paradumus?</w:t>
          </w:r>
        </w:p>
        <w:p w14:paraId="2F47C473" w14:textId="77777777" w:rsidR="00FA3241" w:rsidRDefault="00FA3241" w:rsidP="00FA3241">
          <w:pPr>
            <w:spacing w:before="120" w:after="120"/>
            <w:ind w:firstLine="720"/>
          </w:pPr>
          <w:r>
            <w:t>1.2. izvērtēt fiskālās politikas instrumentu un kompensācijas mehānismu potenciālu Latvijas iedzīvotāju fizisko aktivitāšu un veselīgas pārtikas patēriņa veicināšanai, izvērtēt jau ieviesto instrumentu ietekmi un identificēt instrumentus, kuri būtu visefektīvākie iedzīvotāju veselību ietekmējošo paradumu maiņai un sabiedrības veselības rādītāju uzlabošanai, sniedzot priekšlikumus veselības politikas plānotājiem;</w:t>
          </w:r>
        </w:p>
        <w:p w14:paraId="6F48456B" w14:textId="77777777" w:rsidR="00FA3241" w:rsidRDefault="00FA3241" w:rsidP="00FA3241">
          <w:pPr>
            <w:spacing w:before="120" w:after="120"/>
            <w:ind w:firstLine="720"/>
          </w:pPr>
          <w:r>
            <w:rPr>
              <w:u w:val="single"/>
            </w:rPr>
            <w:t>P</w:t>
          </w:r>
          <w:r w:rsidRPr="00881334">
            <w:rPr>
              <w:u w:val="single"/>
            </w:rPr>
            <w:t>ētījuma jautājumi</w:t>
          </w:r>
          <w:r>
            <w:t>: Kāda ir esošo fiskālās politikas instrumentu un kompensācijas mehānismu ietekme uz Latvijas iedzīvotāju uztura un fizisko aktivitāšu paradumiem? Kuri būtu efektīvākie fiskālās politikas instrumenti un kompensācijas mehānismi Latvijas iedzīvotājiem fizisko aktivitāšu un veselīgas pārtikas patēriņa veicināšanai? Kādā veidā šie instrumenti un mehānismi būtu ieviešami Latvijā? Kā, ieviešot šādus instrumentus un mehānismus, mainītos iedzīvotāju veselīga dzīvesveida paradumi?</w:t>
          </w:r>
        </w:p>
        <w:p w14:paraId="429C0B50" w14:textId="77777777" w:rsidR="00FA3241" w:rsidRDefault="00FA3241" w:rsidP="00FA3241">
          <w:pPr>
            <w:spacing w:before="120" w:after="120"/>
            <w:ind w:firstLine="720"/>
          </w:pPr>
          <w:r>
            <w:t>2. attīstīt jaunas zināšanas un risinājumus  bērnu psihiskās un somatiskās veselības aprūpes pakalpojumu un to pieejamības uzlabošanai:</w:t>
          </w:r>
        </w:p>
        <w:p w14:paraId="776AD633" w14:textId="77777777" w:rsidR="00FA3241" w:rsidRDefault="00FA3241" w:rsidP="00FA3241">
          <w:pPr>
            <w:spacing w:before="120" w:after="120"/>
            <w:ind w:firstLine="720"/>
          </w:pPr>
          <w:r>
            <w:lastRenderedPageBreak/>
            <w:t>2.1. sadarbībā ar metodiskās vadības institūcijām īstenota bērna dzīves pirmo 1000 dienu izpēte Latvijā, veicot holistisku izvērtējumu par medicīniskajiem, psiholoģiskajiem un sociālajiem aspektiem, tai skaitā ietverot iedzimto patoloģiju, dzīves apstākļu, dzīvesveida ietekmi uz veselības stāvokli un ilgtermiņa prognozēm. Sniegti priekšlikumi bērnu veselības aprūpes pakalpojumu uzlabošanai Latvijā, tai skaitā datu bērnu veselības aprūpes pieejamības uzlabošanai;</w:t>
          </w:r>
        </w:p>
        <w:p w14:paraId="58A85012" w14:textId="77777777" w:rsidR="00FA3241" w:rsidRDefault="00FA3241" w:rsidP="00FA3241">
          <w:pPr>
            <w:spacing w:before="120" w:after="120"/>
            <w:ind w:firstLine="720"/>
          </w:pPr>
          <w:r>
            <w:rPr>
              <w:u w:val="single"/>
            </w:rPr>
            <w:t>P</w:t>
          </w:r>
          <w:r w:rsidRPr="00881334">
            <w:rPr>
              <w:u w:val="single"/>
            </w:rPr>
            <w:t>ētījuma jautājumi</w:t>
          </w:r>
          <w:r>
            <w:t>: Kādi faktori visvairāk ietekmē bērna attīstību pozitīvi un negatīvi? Ko nepieciešamas uzlabot, lai nodrošinātu labāku veselību un dzīves kvalitāti ilgtermiņā?</w:t>
          </w:r>
        </w:p>
        <w:p w14:paraId="4C14B1F5" w14:textId="77777777" w:rsidR="00FA3241" w:rsidRDefault="00FA3241" w:rsidP="00FA3241">
          <w:pPr>
            <w:spacing w:before="120" w:after="120"/>
            <w:ind w:firstLine="720"/>
          </w:pPr>
          <w:r>
            <w:t>2.2. identificēt bērnu veselības rādītājus, kurus nepieciešams monitorēt ilgtermiņā, lai gūtu visaptverošu priekšstatu par bērnu veselības stāvokli Latvijā un īstenotās politikas efektivitāti un mērķtiecīgi plānotu jaunas politikas iniciatīvas;</w:t>
          </w:r>
        </w:p>
        <w:p w14:paraId="50FBE1AA" w14:textId="76212AA2" w:rsidR="00FA3241" w:rsidRDefault="00FA3241" w:rsidP="00FA3241">
          <w:pPr>
            <w:spacing w:before="120" w:after="120"/>
            <w:ind w:firstLine="720"/>
          </w:pPr>
          <w:r>
            <w:rPr>
              <w:u w:val="single"/>
            </w:rPr>
            <w:t>P</w:t>
          </w:r>
          <w:r w:rsidRPr="00881334">
            <w:rPr>
              <w:u w:val="single"/>
            </w:rPr>
            <w:t>ētījuma jautājumi</w:t>
          </w:r>
          <w:r>
            <w:t>:</w:t>
          </w:r>
          <w:r w:rsidR="00536046" w:rsidRPr="00536046">
            <w:t xml:space="preserve"> Vai šobrīd esošie dati ir pietiekoši, lai vispusīgi raksturotu bērnu veselības stāvokli Latvijā? Kādus bērnu veselības rādītājus ir nepieciešams monitorēt ilgtermiņā, lai gūtu visaptverošu priekšstatu par bērnu veselības stāvokli Latvijā un īstenotās politikas efektivitāti un mērķtiecīgi plānotu jaunas politikas iniciatīvas? Vai kādi no apkopotajiem datiem ir lieki un netiek izmantoti tālākai analīzei? Vai kādu datu vākšana šobrīd trūkst, bet tie ir nepieciešami bērnu veselības stāvokļa novērtēšanai un turpmākajām prognozēm? Cik regulāri nepieciešams vākt šos datus?</w:t>
          </w:r>
        </w:p>
        <w:p w14:paraId="6A0D128B" w14:textId="77777777" w:rsidR="00FA3241" w:rsidRDefault="00FA3241" w:rsidP="00FA3241">
          <w:pPr>
            <w:spacing w:before="120" w:after="120"/>
            <w:ind w:firstLine="720"/>
          </w:pPr>
          <w:r>
            <w:t>3. izstrādāt zinātniski pamatotus ieteikumus valsts apmaksātās veselības aprūpes pilnveidei, lai veicinātu izmaksu ziņā efektīvu un kvalitatīvu hronisko slimību diagnostiku un ārstēšanu, kā arī mazinātu hronisko slimību ietekmi uz sabiedrību un veselības aprūpes sistēmu:</w:t>
          </w:r>
        </w:p>
        <w:p w14:paraId="128D4BE5" w14:textId="77777777" w:rsidR="00FA3241" w:rsidRDefault="00FA3241" w:rsidP="00FA3241">
          <w:pPr>
            <w:spacing w:before="120" w:after="120"/>
            <w:ind w:firstLine="720"/>
          </w:pPr>
          <w:r>
            <w:t>3.1. izvērtēt 2. tipa cukura diabēta pacientu veselības aprūpes kvalitāti primārajā un sekundārajā veselības aprūpē un sniegt priekšlikumus 2. tipa cukura diabēta pacientu veselības aprūpes kvalitātes uzlabošanai un efektīvākai valsts budžeta resursu izlietošanai;</w:t>
          </w:r>
        </w:p>
        <w:p w14:paraId="4D413BDC" w14:textId="46D19AE2" w:rsidR="00FA3241" w:rsidRDefault="00FA3241" w:rsidP="00FA3241">
          <w:pPr>
            <w:spacing w:before="120" w:after="120"/>
            <w:ind w:firstLine="720"/>
          </w:pPr>
          <w:r>
            <w:t xml:space="preserve">3.2. izvērtēt pieejamo valsts apmaksāto veselības aprūpes pakalpojumu grozu Parkinsona </w:t>
          </w:r>
          <w:r w:rsidR="00D33370">
            <w:t xml:space="preserve">slimības </w:t>
          </w:r>
          <w:r>
            <w:t xml:space="preserve">diagnostikā un ārstēšanā, tai skaitā ņemot vērā Parkinsona </w:t>
          </w:r>
          <w:r w:rsidR="00D33370">
            <w:t xml:space="preserve">slimības </w:t>
          </w:r>
          <w:r>
            <w:t>ārstēšanas klīniskās vadlīnijas un pacienta ceļu, un sniegt priekšlikumus tā pilnveidei, lai nodrošinātu efektīvāku valsts budžeta līdzekļu izlietojumu un labāku ārstēšanas rezultātu sasniegšanu;</w:t>
          </w:r>
        </w:p>
        <w:p w14:paraId="1F057A38" w14:textId="77777777" w:rsidR="00FA3241" w:rsidRDefault="00FA3241" w:rsidP="00FA3241">
          <w:pPr>
            <w:spacing w:before="120" w:after="120"/>
            <w:ind w:firstLine="720"/>
          </w:pPr>
          <w:r>
            <w:t>3.3. izvērtēt pieejamo valsts apmaksāto veselības aprūpes pakalpojumu grozu demences diagnostikā un ārstēšanā, tai skaitā ņemot vērā Alcheimera slimības, vaskulāras demences, Levi ķermenīšu demences un frontotemporālās demences klīniskās vadlīnijas un pacienta ceļu, un sniegt priekšlikumus tā pilnveidei, lai nodrošinātu efektīvāku valsts budžeta līdzekļu izlietojumu un labāku ārstēšanas rezultātu sasniegšanu;</w:t>
          </w:r>
        </w:p>
        <w:p w14:paraId="302E7B34" w14:textId="4E9A0A0D" w:rsidR="00FA3241" w:rsidRDefault="00FA3241" w:rsidP="00FA3241">
          <w:pPr>
            <w:spacing w:before="120" w:after="120"/>
            <w:ind w:firstLine="720"/>
          </w:pPr>
          <w:r>
            <w:rPr>
              <w:u w:val="single"/>
            </w:rPr>
            <w:t>P</w:t>
          </w:r>
          <w:r w:rsidRPr="00881334">
            <w:rPr>
              <w:u w:val="single"/>
            </w:rPr>
            <w:t>ētījuma jautājumi</w:t>
          </w:r>
          <w:r w:rsidR="00D33370">
            <w:rPr>
              <w:u w:val="single"/>
            </w:rPr>
            <w:t xml:space="preserve"> 3.1., 3.2. un 3.3. apakšpunktos noteiktajiem apakšuzdevumiem</w:t>
          </w:r>
          <w:r>
            <w:t xml:space="preserve">: Vai ārstēšanas kvalitāte ir pietiekama, lai efektīvi sasniegtu ārstēšanas mērķus, nodrošinātu pacientu līdzestību un novērstu komplikāciju rašanos? Vai izmantotās ārstēšanas metodes ir izmaksu efektīvas? </w:t>
          </w:r>
          <w:r w:rsidR="00D33370" w:rsidRPr="00D33370">
            <w:t>Kādas izmaiņas valsts apmaksāto pakalpojumu grozā un pakalpojumu organizācijā vajadzīgas, lai uzlabotu ārstēšanas kvalitāti un kāpēc?</w:t>
          </w:r>
          <w:r w:rsidR="00D33370">
            <w:t xml:space="preserve"> </w:t>
          </w:r>
          <w:r>
            <w:t>Vai tās ir izmaksu ziņā efektīvākas nekā šobrīd pielietotās? Kāds būs potenciālais ieguvums veselības aprūpes sistēmai un pacientiem, ieviešot</w:t>
          </w:r>
          <w:r w:rsidR="00D33370">
            <w:t xml:space="preserve"> piedāvātās izmaiņas</w:t>
          </w:r>
          <w:r>
            <w:t>?</w:t>
          </w:r>
        </w:p>
        <w:p w14:paraId="0D46F3E1" w14:textId="77777777" w:rsidR="00536046" w:rsidRDefault="00FA3241" w:rsidP="00536046">
          <w:pPr>
            <w:spacing w:before="120" w:after="120"/>
            <w:ind w:firstLine="720"/>
          </w:pPr>
          <w:r>
            <w:t xml:space="preserve">3.4. </w:t>
          </w:r>
          <w:r w:rsidR="00536046">
            <w:t>izvērtēt plaušu vēža skrīninga efektivitāti un ieviešanas iespējas Latvijā, īstenojot plaušu vēža skrīninga pilotprojektu, kas nodrošina Eiropas Savienības Tehniskā atbalsta instrumenta projekta “Par vēža skrīninga un aprūpes uzlabošanu Latvijā un Luksemburgā” (LLUMINAS) projektā iegūto rezultātu papildināmību, īpaši attiecībā uz plaušu vēža skrīninga izmaksu efektivitātes modelēšanu, datu izmantošanu un rezultātu interpretāciju, nepieļaujot pētījumu darbību un finansējuma dublēšanos.</w:t>
          </w:r>
        </w:p>
        <w:p w14:paraId="023950F6" w14:textId="7606C65E" w:rsidR="00536046" w:rsidRDefault="00536046" w:rsidP="00536046">
          <w:pPr>
            <w:spacing w:before="120" w:after="120"/>
            <w:ind w:firstLine="720"/>
          </w:pPr>
          <w:r w:rsidRPr="00536046">
            <w:rPr>
              <w:u w:val="single"/>
            </w:rPr>
            <w:t>Pētījuma jautājumi</w:t>
          </w:r>
          <w:r>
            <w:t xml:space="preserve">: Kāda ir zemas devas datortomogrāfijas skrīninga efektivitāte plaušu vēža agrīnā diagnostikā Latvijas augsta riska populācijā? Kādi ir optimālie plaušu vēža skrīninga mērķa populācijas atlases kritēriji Latvijas apstākļos? Kādi ir plaušu vēža skrīninga organizatoriskie, tehniskie un cilvēkresursu priekšnosacījumi valsts organizētas skrīninga programmas ieviešanai? Kāda ir skrīninga pilotprojekta diagnostiskie rezultāti, kvalitātes rādītāji un dalībnieku līdzestība? Kādas ir </w:t>
          </w:r>
          <w:r>
            <w:lastRenderedPageBreak/>
            <w:t>plaušu vēža skrīninga pilotprojekta īstenošanas izmaksas, nepieciešamie veselības aprūpes resursi un iespējamā ietekme uz veselības aprūpes sistēmu? Kā, izmantojot pilotprojektā iegūtos datus un ņemot vērā citu nacionālo un starptautisko projektu, tostarp LLUMINAS, ietvaros pieejamos izmaksu efektivitātes izvērtējuma rezultātus, iespējams novērtēt plaušu vēža skrīninga ieviešanas iespējas Latvijā? Kādi ir uz  pierādījumiem balstīti priekšlikumi valsts organizētas plaušu vēža skrīninga programmas ieviešanai Latvijā?</w:t>
          </w:r>
        </w:p>
        <w:p w14:paraId="17000BC0" w14:textId="5CAF59B8" w:rsidR="00FA3241" w:rsidRDefault="00FA3241" w:rsidP="00FA3241">
          <w:pPr>
            <w:spacing w:before="120" w:after="120"/>
            <w:ind w:firstLine="720"/>
          </w:pPr>
          <w:r>
            <w:t>3.5. izstrādāt pašnāvības riska monitoringa sistēmu pašnāvību riska profilu identificēšanai, izmantojot psiholoģiskās autopsijas metodi, veicot holistisku izvērtējumu un sniedzot rekomendācijas efektīvai politikas īstenošanai un jaunām politikas iniciatīvām;</w:t>
          </w:r>
        </w:p>
        <w:p w14:paraId="77CF75D3" w14:textId="77777777" w:rsidR="00FA3241" w:rsidRDefault="00FA3241" w:rsidP="00FA3241">
          <w:pPr>
            <w:spacing w:before="120" w:after="120"/>
            <w:ind w:firstLine="720"/>
          </w:pPr>
          <w:r>
            <w:rPr>
              <w:u w:val="single"/>
            </w:rPr>
            <w:t>P</w:t>
          </w:r>
          <w:r w:rsidRPr="00881334">
            <w:rPr>
              <w:u w:val="single"/>
            </w:rPr>
            <w:t>ētījuma jautājumi</w:t>
          </w:r>
          <w:r>
            <w:t>: Kāds ir pašnāvību veikušo cilvēku profils? Kas ir iemesli kādēļ veiktas pašnāvības? Kādas intervences varēja novērst pašnāvības veikšanu? Kādas izmaiņas veicamas valsts apmaksāto pakalpojumu grozā un kāds ir to ekonomiskais izvērtējums šādu intervenču ieviešanai?</w:t>
          </w:r>
        </w:p>
        <w:p w14:paraId="6CE81EE1" w14:textId="77777777" w:rsidR="00FA3241" w:rsidRDefault="00FA3241" w:rsidP="00FA3241">
          <w:pPr>
            <w:spacing w:before="120" w:after="120"/>
            <w:ind w:firstLine="720"/>
          </w:pPr>
          <w:r>
            <w:t>4. attīstīt jaunas zināšanas, metodoloģiskās pieejas, metodes un tehnoloģijas Latvijas cilvēku biomonitoringa programmas pilnveidei, tai skaitā cilvēka izcelsmes bioloģisko paraugu kolekcijas resursu izmantošanas paplašināšanai:</w:t>
          </w:r>
        </w:p>
        <w:p w14:paraId="1FF58810" w14:textId="77777777" w:rsidR="00FA3241" w:rsidRDefault="00FA3241" w:rsidP="00FA3241">
          <w:pPr>
            <w:spacing w:before="120" w:after="120"/>
            <w:ind w:firstLine="720"/>
          </w:pPr>
          <w:r>
            <w:t>4.1. ņemot vērā 2023.–2025. gada valsts pētījumu programmā "Sabiedrības veselība" iegūtos pētījumu rezultātus projektā “Latvijas cilvēka biomonitoringa programmas izveide (HBM4LV)”, izvērtēt esošos paraugu resursus un modernās analītiskās tehnoloģijas, lai, paplašinot mērīto vielu klāstu (tai skaitā mikro un nano plastmasas), iegūtu datus plašākam pārskatam par Latvijas iedzīvotāju ekspozīciju un situācijas vērtēšanai;</w:t>
          </w:r>
        </w:p>
        <w:p w14:paraId="29719E10" w14:textId="77777777" w:rsidR="00FA3241" w:rsidRDefault="00FA3241" w:rsidP="00FA3241">
          <w:pPr>
            <w:spacing w:before="120" w:after="120"/>
            <w:ind w:firstLine="720"/>
          </w:pPr>
          <w:r>
            <w:rPr>
              <w:u w:val="single"/>
            </w:rPr>
            <w:t>P</w:t>
          </w:r>
          <w:r w:rsidRPr="00881334">
            <w:rPr>
              <w:u w:val="single"/>
            </w:rPr>
            <w:t>ētījuma jautājumi</w:t>
          </w:r>
          <w:r>
            <w:t>: Kādi vēl parametri būtu jāmēra? Kādas ir efektīvākās metodes šo parametru noteikšanai? Cik būtiska ir šo parametru noteikšana sabiedrības veselības novērtēšanas kontekstā?</w:t>
          </w:r>
        </w:p>
        <w:p w14:paraId="06C993E6" w14:textId="77777777" w:rsidR="00FA3241" w:rsidRDefault="00FA3241" w:rsidP="00FA3241">
          <w:pPr>
            <w:spacing w:before="120" w:after="120"/>
            <w:ind w:firstLine="720"/>
          </w:pPr>
          <w:r>
            <w:t>5. attīstīt jaunas zināšanas, metodoloģiskās pieejas un metodes infekcijas pārnēsātāju izplatības monitoringam klimata pārmaiņu ietekmē:</w:t>
          </w:r>
        </w:p>
        <w:p w14:paraId="7E3B87FD" w14:textId="77777777" w:rsidR="00FA3241" w:rsidRDefault="00FA3241" w:rsidP="00FA3241">
          <w:pPr>
            <w:spacing w:before="120" w:after="120"/>
            <w:ind w:firstLine="720"/>
          </w:pPr>
          <w:r>
            <w:t>5.1. kompleksas pieejas izstrāde infekciju pārnēsātāju monitoringam un to pārnēsāto slimību profilaksei sabiedrības veselības stiprināšanai Latvijā;</w:t>
          </w:r>
        </w:p>
        <w:p w14:paraId="4CDCDFE8" w14:textId="77777777" w:rsidR="00FA3241" w:rsidRDefault="00FA3241" w:rsidP="00FA3241">
          <w:pPr>
            <w:spacing w:before="120" w:after="120"/>
            <w:ind w:firstLine="720"/>
          </w:pPr>
          <w:r>
            <w:rPr>
              <w:u w:val="single"/>
            </w:rPr>
            <w:t>P</w:t>
          </w:r>
          <w:r w:rsidRPr="00881334">
            <w:rPr>
              <w:u w:val="single"/>
            </w:rPr>
            <w:t>ētījuma jautājumi</w:t>
          </w:r>
          <w:r>
            <w:t xml:space="preserve">: Kāda ir klimata pārmaiņu ietekme uz infekciju pārnēsātāju izplatību, sezonalitāti un pārnēsāto infekcijas slimību risku Latvijā? Kādas jaunas infekcijas slimības/to pārnēsātāji tuvāko </w:t>
          </w:r>
          <w:r w:rsidRPr="003A7AA2">
            <w:t>10-30</w:t>
          </w:r>
          <w:r>
            <w:t xml:space="preserve"> gadu laikā var ienākt un/vai nostiprināties Latvijā? Kurus infekciju pārnēsātājus būtu nepieciešams monitorēt Latvijā, lai nodrošinātu savlaicīgu risku identificēšanu klimata pārmaiņu ietekmē ? Kādi profilakses, kontroles un pretepidēmijas pasākumi būtu prioritāri ieviešami, lai mazinātu infekciju pārnēsātāju izplatības un slimību uzliesmojumu riskus?</w:t>
          </w:r>
        </w:p>
        <w:p w14:paraId="5086AFCE" w14:textId="77777777" w:rsidR="00FA3241" w:rsidRDefault="00FA3241" w:rsidP="00FA3241">
          <w:pPr>
            <w:spacing w:before="120" w:after="120"/>
            <w:ind w:firstLine="720"/>
          </w:pPr>
          <w:r>
            <w:t>6. izvērtēt veselības izglītības īstenošanas praksi un apzināt pilnveides iespējas:</w:t>
          </w:r>
        </w:p>
        <w:p w14:paraId="5A135A96" w14:textId="1C6817B0" w:rsidR="00FA3241" w:rsidRDefault="00FA3241" w:rsidP="00FA3241">
          <w:pPr>
            <w:spacing w:before="120" w:after="120"/>
            <w:ind w:firstLine="720"/>
          </w:pPr>
          <w:r>
            <w:t>6.1. izvērtēt veselības izglītības esošās pieejas vispārējā un profesionālajā izglītībā,</w:t>
          </w:r>
          <w:r w:rsidR="000C2C4B">
            <w:t xml:space="preserve"> kuras ietvaros tiek apgūts veselības mācības kurss,</w:t>
          </w:r>
          <w:r>
            <w:t xml:space="preserve"> identificējot šķēršļus visaptverošas veselības izglītības (comprehensive health education) apguvē un sniegt priekšlikumus veselības izglītības modeļa un satura pilnveidošanai, lai tas atbilstu labākajai starptautiskajai praksei kvalitatīvas un visaptverošas veselības izglītības nodrošināšanai un uzlabotu veselībpratības līmeni bērnu un jauniešu populācijā: </w:t>
          </w:r>
        </w:p>
        <w:p w14:paraId="338703C9" w14:textId="77777777" w:rsidR="00FA3241" w:rsidRPr="00A64F2C" w:rsidRDefault="00FA3241" w:rsidP="003B78E5">
          <w:pPr>
            <w:pStyle w:val="ListParagraph"/>
            <w:numPr>
              <w:ilvl w:val="0"/>
              <w:numId w:val="35"/>
            </w:numPr>
            <w:rPr>
              <w:i w:val="0"/>
              <w:iCs w:val="0"/>
            </w:rPr>
          </w:pPr>
          <w:r w:rsidRPr="00A64F2C">
            <w:rPr>
              <w:i w:val="0"/>
              <w:iCs w:val="0"/>
            </w:rPr>
            <w:t xml:space="preserve">izpētīt pašreizējo situāciju veselības izglītības jomā Latvijā vispārējā un profesionālajā izglītībā; </w:t>
          </w:r>
        </w:p>
        <w:p w14:paraId="5DA900F2" w14:textId="77777777" w:rsidR="00FA3241" w:rsidRPr="00A64F2C" w:rsidRDefault="00FA3241" w:rsidP="003B78E5">
          <w:pPr>
            <w:pStyle w:val="ListParagraph"/>
            <w:numPr>
              <w:ilvl w:val="0"/>
              <w:numId w:val="35"/>
            </w:numPr>
            <w:rPr>
              <w:i w:val="0"/>
              <w:iCs w:val="0"/>
            </w:rPr>
          </w:pPr>
          <w:r w:rsidRPr="00A64F2C">
            <w:rPr>
              <w:i w:val="0"/>
              <w:iCs w:val="0"/>
            </w:rPr>
            <w:t xml:space="preserve">identificēt esošā veselības izglītības modeļa trūkumus; </w:t>
          </w:r>
        </w:p>
        <w:p w14:paraId="37963655" w14:textId="77777777" w:rsidR="00FA3241" w:rsidRPr="00A64F2C" w:rsidRDefault="00FA3241" w:rsidP="003B78E5">
          <w:pPr>
            <w:pStyle w:val="ListParagraph"/>
            <w:numPr>
              <w:ilvl w:val="0"/>
              <w:numId w:val="35"/>
            </w:numPr>
            <w:rPr>
              <w:i w:val="0"/>
              <w:iCs w:val="0"/>
            </w:rPr>
          </w:pPr>
          <w:r w:rsidRPr="00A64F2C">
            <w:rPr>
              <w:i w:val="0"/>
              <w:iCs w:val="0"/>
            </w:rPr>
            <w:t xml:space="preserve">noskaidrot šķēršļus visaptverošas veselības izglītības ieviešanai un izstrādāt ieteikumus to pārvarēšanai; </w:t>
          </w:r>
        </w:p>
        <w:p w14:paraId="18AF1C5E" w14:textId="77777777" w:rsidR="00FA3241" w:rsidRPr="00A64F2C" w:rsidRDefault="00FA3241" w:rsidP="003B78E5">
          <w:pPr>
            <w:pStyle w:val="ListParagraph"/>
            <w:numPr>
              <w:ilvl w:val="0"/>
              <w:numId w:val="35"/>
            </w:numPr>
            <w:rPr>
              <w:i w:val="0"/>
              <w:iCs w:val="0"/>
            </w:rPr>
          </w:pPr>
          <w:r w:rsidRPr="00A64F2C">
            <w:rPr>
              <w:i w:val="0"/>
              <w:iCs w:val="0"/>
            </w:rPr>
            <w:lastRenderedPageBreak/>
            <w:t>sniegt priekšlikumus veselības izglītības modeļa un satura pilnveidošanai, lai tas atbilstu labākajai starptautiskajai praksei kvalitatīvas un visaptverošas veselības izglītības nodrošināšanai;</w:t>
          </w:r>
        </w:p>
        <w:p w14:paraId="10E0128D" w14:textId="77777777" w:rsidR="00FA3241" w:rsidRPr="00A64F2C" w:rsidRDefault="00FA3241" w:rsidP="003B78E5">
          <w:pPr>
            <w:pStyle w:val="ListParagraph"/>
            <w:numPr>
              <w:ilvl w:val="0"/>
              <w:numId w:val="35"/>
            </w:numPr>
            <w:rPr>
              <w:i w:val="0"/>
              <w:iCs w:val="0"/>
            </w:rPr>
          </w:pPr>
          <w:r w:rsidRPr="00A64F2C">
            <w:rPr>
              <w:i w:val="0"/>
              <w:iCs w:val="0"/>
            </w:rPr>
            <w:t>noteikt, kādas izmaiņas kopumā būtu nepieciešamas esošajās veselības izglītības pieejās, lai uzlabotu veselībpratības līmeni bērnu un jauniešu populācijā.</w:t>
          </w:r>
        </w:p>
        <w:p w14:paraId="7F345AE0" w14:textId="77777777" w:rsidR="00FA3241" w:rsidRDefault="00FA3241" w:rsidP="00FA3241">
          <w:pPr>
            <w:spacing w:before="120" w:after="120"/>
            <w:ind w:firstLine="720"/>
          </w:pPr>
          <w:r w:rsidRPr="005F3601">
            <w:rPr>
              <w:u w:val="single"/>
            </w:rPr>
            <w:t>P</w:t>
          </w:r>
          <w:r w:rsidRPr="00881334">
            <w:rPr>
              <w:u w:val="single"/>
            </w:rPr>
            <w:t>ētījuma jautājumi</w:t>
          </w:r>
          <w:r>
            <w:t>: Kāds ir efektīvākais veselības izglītības modelis vispārējā un profesionālajā izglītībā Latvijā? Kas ir jāpilnveido, jāattīsta, lai uzlabotu bērnu un jauniešu veselībpratību vispārējā un profesionālajā izglītībā?</w:t>
          </w:r>
        </w:p>
        <w:p w14:paraId="60531D13" w14:textId="77777777" w:rsidR="000C2C4B" w:rsidRDefault="000C2C4B" w:rsidP="000C2C4B">
          <w:pPr>
            <w:spacing w:before="120" w:after="120"/>
            <w:ind w:firstLine="720"/>
            <w:rPr>
              <w:rFonts w:eastAsia="Calibri"/>
              <w:szCs w:val="22"/>
              <w:lang w:bidi="ar-SA"/>
            </w:rPr>
          </w:pPr>
        </w:p>
        <w:p w14:paraId="4D705AE0" w14:textId="52D213EC" w:rsidR="000C2C4B" w:rsidRPr="000C2C4B" w:rsidRDefault="000C2C4B" w:rsidP="000C2C4B">
          <w:pPr>
            <w:spacing w:before="120" w:after="120"/>
            <w:ind w:firstLine="720"/>
            <w:rPr>
              <w:rFonts w:eastAsia="Calibri"/>
              <w:szCs w:val="22"/>
              <w:lang w:bidi="ar-SA"/>
            </w:rPr>
          </w:pPr>
          <w:r w:rsidRPr="000C2C4B">
            <w:rPr>
              <w:rFonts w:eastAsia="Calibri"/>
              <w:szCs w:val="22"/>
              <w:lang w:bidi="ar-SA"/>
            </w:rPr>
            <w:t>Konkursa ietvaros plānots finansēt 12 (divpadsmit) projektus ar šādu maksimālo projekta finansējumu:</w:t>
          </w:r>
        </w:p>
        <w:p w14:paraId="6A5B2621"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1. divus projektus MK rīkojuma 6.1. apakšpunktā noteiktā uzdevuma īstenošanai (valsts budžeta finansējums nepārsniedz 300 000 EUR (trīs simti tūkstoši euro, 00 centu)), tostarp:</w:t>
          </w:r>
        </w:p>
        <w:p w14:paraId="45D2A943"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1.1. vienu projektu šī uzdevuma apakšuzdevuma, kas noteikts nolikuma 5.1.1. apakšpunktā, īstenošanai (valsts budžeta finansējums nepārsniedz 200 000 EUR (divi simti tūkstoši euro, 00 centu));</w:t>
          </w:r>
        </w:p>
        <w:p w14:paraId="3DB4510C"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1.2. vienu projektu šī uzdevuma apakšuzdevuma, kas noteikts nolikuma 5.1.2. apakšpunktā, īstenošanai (valsts budžeta finansējums nepārsniedz 100 000 EUR (viens simts tūkstotis euro, 00 centu));</w:t>
          </w:r>
        </w:p>
        <w:p w14:paraId="49960DCE"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2. divus projektus MK rīkojuma 6.2. apakšpunktā noteiktā uzdevuma īstenošanai (valsts budžeta finansējums nepārsniedz 800 000 EUR (astoņi simti tūkstoši euro, 00 centu)), tostarp:</w:t>
          </w:r>
        </w:p>
        <w:p w14:paraId="1C9C6683"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 xml:space="preserve">2.1. vienu projektu šī uzdevuma apakšuzdevuma, kas noteikts nolikuma 5.2.1. apakšpunktā, īstenošanai (valsts budžeta finansējums nepārsniedz 400 000 EUR (četri simti tūkstoši euro, 00 centu)); </w:t>
          </w:r>
        </w:p>
        <w:p w14:paraId="37157ECA"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2.2. vienu projektu šī uzdevuma apakšuzdevuma, kas noteikts nolikuma 5.2.2. apakšpunktā, īstenošanai (valsts budžeta finansējums nepārsniedz 400 000 EUR (četri simti tūkstoši euro, 00 centu));</w:t>
          </w:r>
        </w:p>
        <w:p w14:paraId="4EADE4FF"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3. piecus projektus MK rīkojuma 6.3. apakšpunktā noteiktā uzdevuma īstenošanai (valsts budžeta finansējums nepārsniedz 1 550 000 EUR (viens miljons pieci simti piecdesmit tūkstoši euro, 00 centu)), tostarp:</w:t>
          </w:r>
        </w:p>
        <w:p w14:paraId="0036EDC5" w14:textId="77777777" w:rsidR="000C2C4B" w:rsidRDefault="000C2C4B" w:rsidP="000C2C4B">
          <w:pPr>
            <w:spacing w:before="120" w:after="120"/>
            <w:ind w:firstLine="720"/>
            <w:rPr>
              <w:rFonts w:eastAsia="Calibri"/>
              <w:szCs w:val="22"/>
              <w:lang w:bidi="ar-SA"/>
            </w:rPr>
          </w:pPr>
          <w:r w:rsidRPr="000C2C4B">
            <w:rPr>
              <w:rFonts w:eastAsia="Calibri"/>
              <w:szCs w:val="22"/>
              <w:lang w:bidi="ar-SA"/>
            </w:rPr>
            <w:t xml:space="preserve"> 3.1. vienu projektu šī uzdevuma apakšuzdevuma, kas noteikts nolikuma 5.3.1. apakšpunktā, īstenošanai (valsts budžeta finansējums nepārsniedz 350 000 EUR (trīs simti piecdesmit tūkstoši euro, 00 centu));</w:t>
          </w:r>
        </w:p>
        <w:bookmarkStart w:id="2" w:name="_Hlk143239940" w:displacedByCustomXml="next"/>
        <w:sdt>
          <w:sdtPr>
            <w:rPr>
              <w:rFonts w:eastAsia="Calibri"/>
              <w:lang w:bidi="ar-SA"/>
            </w:rPr>
            <w:id w:val="1643619397"/>
            <w:placeholder>
              <w:docPart w:val="5AE24E62DFD64250A6CBBB2DD19EE13B"/>
            </w:placeholder>
          </w:sdtPr>
          <w:sdtEndPr>
            <w:rPr>
              <w:szCs w:val="22"/>
            </w:rPr>
          </w:sdtEndPr>
          <w:sdtContent>
            <w:p w14:paraId="1D291D78" w14:textId="070F3905" w:rsidR="000C2C4B" w:rsidRPr="000C2C4B" w:rsidRDefault="000C2C4B" w:rsidP="000C2C4B">
              <w:pPr>
                <w:spacing w:before="120" w:after="120"/>
                <w:ind w:firstLine="720"/>
                <w:rPr>
                  <w:rFonts w:eastAsia="Calibri"/>
                  <w:szCs w:val="22"/>
                  <w:lang w:bidi="ar-SA"/>
                </w:rPr>
              </w:pPr>
              <w:r w:rsidRPr="000C2C4B">
                <w:rPr>
                  <w:rFonts w:eastAsia="Calibri"/>
                  <w:szCs w:val="22"/>
                  <w:lang w:bidi="ar-SA"/>
                </w:rPr>
                <w:t>3.4. vienu projektu šī uzdevuma apakšuzdevuma, kas noteikts nolikuma 5.3.4. apakšpunktā, īstenošanai (valsts budžeta finansējums nepārsniedz 350 000 EUR (trīs simti piecdesmit tūkstoši euro, 00 centu));</w:t>
              </w:r>
            </w:p>
            <w:p w14:paraId="4D5C481B"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3.5. vienu projektu šī uzdevuma apakšuzdevuma, kas noteikts nolikuma 5.3.5. apakšpunktā, īstenošanai (valsts budžeta finansējums nepārsniedz 150 000 EUR (viens simts piecdesmit tūkstoši euro, 00 centu));</w:t>
              </w:r>
            </w:p>
            <w:p w14:paraId="68470088"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4. vienu projektu MK rīkojuma 6.4. apakšpunktā noteiktā uzdevuma apakšuzdevuma, kas noteikts nolikuma 5.4.1. apakšpunktā, īstenošanai (valsts budžeta finansējums nepārsniedz 437 500 EUR (četri simti trīsdesmit septiņi tūkstoši euro, 00 centu));</w:t>
              </w:r>
            </w:p>
            <w:p w14:paraId="06EC619D" w14:textId="77777777" w:rsidR="000C2C4B" w:rsidRPr="000C2C4B" w:rsidRDefault="000C2C4B" w:rsidP="000C2C4B">
              <w:pPr>
                <w:spacing w:before="120" w:after="120"/>
                <w:ind w:firstLine="720"/>
                <w:rPr>
                  <w:rFonts w:eastAsia="Calibri"/>
                  <w:szCs w:val="22"/>
                  <w:lang w:bidi="ar-SA"/>
                </w:rPr>
              </w:pPr>
              <w:r w:rsidRPr="000C2C4B">
                <w:rPr>
                  <w:rFonts w:eastAsia="Calibri"/>
                  <w:szCs w:val="22"/>
                  <w:lang w:bidi="ar-SA"/>
                </w:rPr>
                <w:t>5. vienu projektu MK rīkojuma 6.5. apakšpunktā noteiktā uzdevuma apakšuzdevuma, kas noteikts nolikuma 5.5.1. apakšpunktā, īstenošanai (valsts budžeta finansējums nepārsniedz 200 000 EUR (divi simti tūkstoši euro, 00 centu));</w:t>
              </w:r>
            </w:p>
            <w:p w14:paraId="47884BA1" w14:textId="3D3BF8C7" w:rsidR="003D1C54" w:rsidRPr="003B78E5" w:rsidRDefault="000C2C4B" w:rsidP="003B78E5">
              <w:pPr>
                <w:spacing w:before="120" w:after="120"/>
                <w:ind w:firstLine="720"/>
                <w:rPr>
                  <w:shd w:val="clear" w:color="auto" w:fill="FFFFFF"/>
                  <w:lang w:bidi="ar-SA"/>
                </w:rPr>
              </w:pPr>
              <w:r w:rsidRPr="000C2C4B">
                <w:rPr>
                  <w:rFonts w:eastAsia="Calibri"/>
                  <w:szCs w:val="22"/>
                  <w:lang w:bidi="ar-SA"/>
                </w:rPr>
                <w:lastRenderedPageBreak/>
                <w:t>6. vienu projektu MK rīkojuma 6.6. apakšpunktā noteiktā uzdevuma apakšuzdevuma, kas noteikts nolikuma 5.6.1. apakšpunktā, īstenošanai (valsts budžeta finansējums nepārsniedz 200 000 EUR (divi simti tūkstoši euro, 00 centu)).</w:t>
              </w:r>
            </w:p>
          </w:sdtContent>
        </w:sdt>
        <w:bookmarkEnd w:id="2" w:displacedByCustomXml="next"/>
      </w:sdtContent>
    </w:sdt>
    <w:p w14:paraId="04DFE8E8" w14:textId="599785D1" w:rsidR="00A8649C" w:rsidRPr="00536AF2" w:rsidRDefault="00EE5F77" w:rsidP="003B78E5">
      <w:pPr>
        <w:pStyle w:val="Heading1"/>
      </w:pPr>
      <w:bookmarkStart w:id="3" w:name="_Toc143245575"/>
      <w:bookmarkStart w:id="4" w:name="_Toc242776534"/>
      <w:r w:rsidRPr="00536AF2">
        <w:t>1. Lietotie termini</w:t>
      </w:r>
      <w:bookmarkEnd w:id="3"/>
      <w:bookmarkEnd w:id="4"/>
    </w:p>
    <w:tbl>
      <w:tblPr>
        <w:tblStyle w:val="TableGrid"/>
        <w:tblW w:w="0" w:type="auto"/>
        <w:tblLook w:val="04A0" w:firstRow="1" w:lastRow="0" w:firstColumn="1" w:lastColumn="0" w:noHBand="0" w:noVBand="1"/>
      </w:tblPr>
      <w:tblGrid>
        <w:gridCol w:w="556"/>
        <w:gridCol w:w="1830"/>
        <w:gridCol w:w="7242"/>
      </w:tblGrid>
      <w:tr w:rsidR="004D61A7" w:rsidRPr="00536AF2" w14:paraId="3A4B158B" w14:textId="77777777" w:rsidTr="00F862FF">
        <w:tc>
          <w:tcPr>
            <w:tcW w:w="556" w:type="dxa"/>
          </w:tcPr>
          <w:p w14:paraId="10275189" w14:textId="77777777" w:rsidR="00A8649C" w:rsidRPr="00536AF2" w:rsidRDefault="00A8649C" w:rsidP="00A8649C">
            <w:pPr>
              <w:rPr>
                <w:b/>
              </w:rPr>
            </w:pPr>
            <w:r w:rsidRPr="00536AF2">
              <w:rPr>
                <w:b/>
              </w:rPr>
              <w:t>Nr.</w:t>
            </w:r>
          </w:p>
        </w:tc>
        <w:tc>
          <w:tcPr>
            <w:tcW w:w="1830" w:type="dxa"/>
          </w:tcPr>
          <w:p w14:paraId="4F6FAC37" w14:textId="77777777" w:rsidR="00A8649C" w:rsidRPr="00536AF2" w:rsidRDefault="00A8649C" w:rsidP="00A8649C">
            <w:pPr>
              <w:rPr>
                <w:b/>
              </w:rPr>
            </w:pPr>
            <w:r w:rsidRPr="00536AF2">
              <w:rPr>
                <w:b/>
              </w:rPr>
              <w:t>Termins</w:t>
            </w:r>
          </w:p>
        </w:tc>
        <w:tc>
          <w:tcPr>
            <w:tcW w:w="7242" w:type="dxa"/>
          </w:tcPr>
          <w:p w14:paraId="0A2EA3B5" w14:textId="77777777" w:rsidR="00A8649C" w:rsidRPr="00536AF2" w:rsidRDefault="00A8649C" w:rsidP="00A8649C">
            <w:pPr>
              <w:rPr>
                <w:b/>
              </w:rPr>
            </w:pPr>
            <w:r w:rsidRPr="00536AF2">
              <w:rPr>
                <w:b/>
              </w:rPr>
              <w:t>Skaidrojums</w:t>
            </w:r>
          </w:p>
        </w:tc>
      </w:tr>
      <w:tr w:rsidR="004D61A7" w:rsidRPr="00536AF2" w14:paraId="3E746E96" w14:textId="77777777" w:rsidTr="00F862FF">
        <w:tc>
          <w:tcPr>
            <w:tcW w:w="556" w:type="dxa"/>
          </w:tcPr>
          <w:p w14:paraId="6D865793" w14:textId="77777777" w:rsidR="00A8649C" w:rsidRPr="00536AF2" w:rsidRDefault="00A8649C" w:rsidP="00A8649C">
            <w:pPr>
              <w:rPr>
                <w:b/>
              </w:rPr>
            </w:pPr>
            <w:r w:rsidRPr="00536AF2">
              <w:rPr>
                <w:b/>
              </w:rPr>
              <w:t>1.</w:t>
            </w:r>
          </w:p>
        </w:tc>
        <w:tc>
          <w:tcPr>
            <w:tcW w:w="1830" w:type="dxa"/>
          </w:tcPr>
          <w:p w14:paraId="55DA99B0" w14:textId="77777777" w:rsidR="00A8649C" w:rsidRPr="00536AF2" w:rsidRDefault="00A8649C" w:rsidP="00A8649C">
            <w:pPr>
              <w:rPr>
                <w:b/>
              </w:rPr>
            </w:pPr>
            <w:r w:rsidRPr="00536AF2">
              <w:rPr>
                <w:b/>
              </w:rPr>
              <w:t>Zinātniskā grupa</w:t>
            </w:r>
          </w:p>
        </w:tc>
        <w:tc>
          <w:tcPr>
            <w:tcW w:w="7242" w:type="dxa"/>
          </w:tcPr>
          <w:p w14:paraId="3E46D55F" w14:textId="4ED29ABA" w:rsidR="00A8649C" w:rsidRPr="00536AF2" w:rsidRDefault="00157B9D" w:rsidP="00A8649C">
            <w:r w:rsidRPr="00536AF2">
              <w:t>Zinātniskais personāls un zinātnes tehniskais personāls (personas, kurām ir nepieciešamās tehniskās zināšanas un pieredze vienā vai vairākās jomās un kuras zinātnieku vadībā piedalās zinātniskajā darbībā, veicot tehniskos uzdevumus; zinātnes tehniskajā personālā ietilpst inženieri, tehniķi, laboranti, tehnologi, operatori), kas piedalās projekta īstenošanā. Zinātniskās grupas sastāvā ir projekta vadītājs, projekta galvenie izpildītāji (ja tādi ir nepieciešami) un projekta izpildītāji.</w:t>
            </w:r>
          </w:p>
        </w:tc>
      </w:tr>
      <w:tr w:rsidR="004D61A7" w:rsidRPr="00536AF2" w14:paraId="7A2C8700" w14:textId="77777777" w:rsidTr="00F862FF">
        <w:tc>
          <w:tcPr>
            <w:tcW w:w="556" w:type="dxa"/>
          </w:tcPr>
          <w:p w14:paraId="13C33880" w14:textId="77777777" w:rsidR="00A8649C" w:rsidRPr="00536AF2" w:rsidRDefault="00A8649C" w:rsidP="00A8649C">
            <w:pPr>
              <w:rPr>
                <w:b/>
              </w:rPr>
            </w:pPr>
            <w:r w:rsidRPr="00536AF2">
              <w:rPr>
                <w:b/>
              </w:rPr>
              <w:t>2.</w:t>
            </w:r>
          </w:p>
        </w:tc>
        <w:tc>
          <w:tcPr>
            <w:tcW w:w="1830" w:type="dxa"/>
          </w:tcPr>
          <w:p w14:paraId="435B4F55" w14:textId="77777777" w:rsidR="00A8649C" w:rsidRPr="00536AF2" w:rsidRDefault="00A8649C" w:rsidP="00A8649C">
            <w:pPr>
              <w:rPr>
                <w:b/>
              </w:rPr>
            </w:pPr>
            <w:r w:rsidRPr="00536AF2">
              <w:rPr>
                <w:b/>
              </w:rPr>
              <w:t>Zinātniskais personāls</w:t>
            </w:r>
          </w:p>
        </w:tc>
        <w:tc>
          <w:tcPr>
            <w:tcW w:w="7242" w:type="dxa"/>
          </w:tcPr>
          <w:p w14:paraId="20FF38A3" w14:textId="71DF3DD6" w:rsidR="00A8649C" w:rsidRPr="00536AF2" w:rsidRDefault="00E84476" w:rsidP="00A8649C">
            <w:r w:rsidRPr="00536AF2">
              <w:t>V</w:t>
            </w:r>
            <w:r w:rsidR="00A8649C" w:rsidRPr="00536AF2">
              <w:t>adošie pētnieki, pētnieki, zinātniskie asistenti, augstskolas akadēmiskais personāls</w:t>
            </w:r>
            <w:r w:rsidR="00F862FF" w:rsidRPr="00536AF2">
              <w:rPr>
                <w:rStyle w:val="FootnoteReference"/>
              </w:rPr>
              <w:footnoteReference w:id="1"/>
            </w:r>
            <w:r w:rsidR="00A8649C" w:rsidRPr="00536AF2">
              <w:t xml:space="preserve"> un studējošie</w:t>
            </w:r>
            <w:r w:rsidRPr="00536AF2">
              <w:t>.</w:t>
            </w:r>
          </w:p>
        </w:tc>
      </w:tr>
      <w:tr w:rsidR="004D61A7" w:rsidRPr="00536AF2" w14:paraId="2A192792" w14:textId="77777777" w:rsidTr="00F862FF">
        <w:tc>
          <w:tcPr>
            <w:tcW w:w="556" w:type="dxa"/>
          </w:tcPr>
          <w:p w14:paraId="1943F746" w14:textId="77777777" w:rsidR="00A8649C" w:rsidRPr="00536AF2" w:rsidRDefault="00A8649C" w:rsidP="00A8649C">
            <w:pPr>
              <w:rPr>
                <w:b/>
              </w:rPr>
            </w:pPr>
            <w:r w:rsidRPr="00536AF2">
              <w:rPr>
                <w:b/>
              </w:rPr>
              <w:t>3.</w:t>
            </w:r>
          </w:p>
        </w:tc>
        <w:tc>
          <w:tcPr>
            <w:tcW w:w="1830" w:type="dxa"/>
          </w:tcPr>
          <w:p w14:paraId="5F71FE09" w14:textId="77777777" w:rsidR="00A8649C" w:rsidRPr="00536AF2" w:rsidRDefault="00A8649C" w:rsidP="00A8649C">
            <w:pPr>
              <w:rPr>
                <w:b/>
              </w:rPr>
            </w:pPr>
            <w:r w:rsidRPr="00536AF2">
              <w:rPr>
                <w:b/>
              </w:rPr>
              <w:t>Projekta iesniedzējs</w:t>
            </w:r>
          </w:p>
        </w:tc>
        <w:tc>
          <w:tcPr>
            <w:tcW w:w="7242" w:type="dxa"/>
          </w:tcPr>
          <w:p w14:paraId="332B95A8" w14:textId="1D579DEA" w:rsidR="00A8649C" w:rsidRPr="00536AF2" w:rsidRDefault="00E84476" w:rsidP="00A8649C">
            <w:r w:rsidRPr="00536AF2">
              <w:t xml:space="preserve">Zinātniska </w:t>
            </w:r>
            <w:r w:rsidR="00A8649C" w:rsidRPr="00536AF2">
              <w:t>institūcija, kas reģistrēta Latvijas Republikas Zinātnisko institūciju reģistrā</w:t>
            </w:r>
            <w:r w:rsidR="003A3E67" w:rsidRPr="00536AF2">
              <w:t>,</w:t>
            </w:r>
            <w:r w:rsidR="00A8649C" w:rsidRPr="00536AF2">
              <w:t xml:space="preserve"> vai augstskola, </w:t>
            </w:r>
            <w:r w:rsidR="0037334F" w:rsidRPr="00536AF2">
              <w:t xml:space="preserve">un </w:t>
            </w:r>
            <w:r w:rsidR="00A8649C" w:rsidRPr="00536AF2">
              <w:t xml:space="preserve"> atbilst pētniecības organizācijas definīcijai</w:t>
            </w:r>
            <w:r w:rsidR="00F862FF" w:rsidRPr="00536AF2">
              <w:rPr>
                <w:rStyle w:val="FootnoteReference"/>
              </w:rPr>
              <w:footnoteReference w:id="2"/>
            </w:r>
            <w:r w:rsidR="00A8649C" w:rsidRPr="00536AF2">
              <w:t>. Projekta iesniedzējs atbild par projekta īstenošanu un projekta rezultātu sasniegšanu kopumā</w:t>
            </w:r>
            <w:r w:rsidRPr="00536AF2">
              <w:t>.</w:t>
            </w:r>
          </w:p>
        </w:tc>
      </w:tr>
      <w:tr w:rsidR="004D61A7" w:rsidRPr="00536AF2" w14:paraId="56C53748" w14:textId="77777777" w:rsidTr="00F862FF">
        <w:tc>
          <w:tcPr>
            <w:tcW w:w="556" w:type="dxa"/>
          </w:tcPr>
          <w:p w14:paraId="220FE834" w14:textId="77777777" w:rsidR="00A8649C" w:rsidRPr="00536AF2" w:rsidRDefault="00A8649C" w:rsidP="00A8649C">
            <w:pPr>
              <w:rPr>
                <w:b/>
              </w:rPr>
            </w:pPr>
            <w:r w:rsidRPr="00536AF2">
              <w:rPr>
                <w:b/>
              </w:rPr>
              <w:t>4.</w:t>
            </w:r>
          </w:p>
        </w:tc>
        <w:tc>
          <w:tcPr>
            <w:tcW w:w="1830" w:type="dxa"/>
          </w:tcPr>
          <w:p w14:paraId="574BD666" w14:textId="11EF5E28" w:rsidR="00A8649C" w:rsidRPr="00536AF2" w:rsidRDefault="00A8649C" w:rsidP="00A8649C">
            <w:pPr>
              <w:rPr>
                <w:b/>
              </w:rPr>
            </w:pPr>
            <w:r w:rsidRPr="00536AF2">
              <w:rPr>
                <w:b/>
              </w:rPr>
              <w:t>Projekta sadarbības partneris</w:t>
            </w:r>
            <w:r w:rsidR="00157B9D" w:rsidRPr="00536AF2">
              <w:rPr>
                <w:b/>
              </w:rPr>
              <w:t xml:space="preserve"> </w:t>
            </w:r>
            <w:r w:rsidR="00CD1CB9" w:rsidRPr="00536AF2">
              <w:rPr>
                <w:b/>
              </w:rPr>
              <w:t>–</w:t>
            </w:r>
            <w:r w:rsidRPr="00536AF2">
              <w:rPr>
                <w:b/>
              </w:rPr>
              <w:t>zinātniskā institūcija</w:t>
            </w:r>
          </w:p>
        </w:tc>
        <w:tc>
          <w:tcPr>
            <w:tcW w:w="7242" w:type="dxa"/>
          </w:tcPr>
          <w:p w14:paraId="136CFA26" w14:textId="4551DD25" w:rsidR="00A8649C" w:rsidRPr="00536AF2" w:rsidRDefault="00E84476" w:rsidP="00A8649C">
            <w:r w:rsidRPr="00536AF2">
              <w:t xml:space="preserve">Zinātniskā </w:t>
            </w:r>
            <w:r w:rsidR="00A8649C" w:rsidRPr="00536AF2">
              <w:t>institūcija, kas reģistrēta Latvijas Republikas Zinātnisko institūciju reģistrā</w:t>
            </w:r>
            <w:r w:rsidR="003E3EB2" w:rsidRPr="00536AF2">
              <w:t>,</w:t>
            </w:r>
            <w:r w:rsidR="00CA7135" w:rsidRPr="00536AF2">
              <w:t xml:space="preserve">  </w:t>
            </w:r>
            <w:r w:rsidR="00F858C3" w:rsidRPr="00536AF2">
              <w:t>vai augstskola</w:t>
            </w:r>
            <w:r w:rsidR="00A8649C" w:rsidRPr="00536AF2">
              <w:t>,</w:t>
            </w:r>
            <w:r w:rsidR="00A2175A" w:rsidRPr="00536AF2">
              <w:t xml:space="preserve"> un</w:t>
            </w:r>
            <w:r w:rsidR="00A8649C" w:rsidRPr="00536AF2">
              <w:t xml:space="preserve"> atbilst pētniecības organizācijas definīcijai</w:t>
            </w:r>
            <w:r w:rsidR="00A2175A" w:rsidRPr="00536AF2">
              <w:t>.</w:t>
            </w:r>
            <w:r w:rsidR="00A8649C" w:rsidRPr="00536AF2">
              <w:t xml:space="preserve"> </w:t>
            </w:r>
            <w:r w:rsidR="00A2175A" w:rsidRPr="00536AF2">
              <w:t>P</w:t>
            </w:r>
            <w:r w:rsidR="00A8649C" w:rsidRPr="00536AF2">
              <w:t>rojekt</w:t>
            </w:r>
            <w:r w:rsidR="003E3EB2" w:rsidRPr="00536AF2">
              <w:t>ā</w:t>
            </w:r>
            <w:r w:rsidR="00A8649C" w:rsidRPr="00536AF2">
              <w:t xml:space="preserve"> piedalās ar savu personālu vai pētniecības infrastruktūru</w:t>
            </w:r>
            <w:r w:rsidRPr="00536AF2">
              <w:t>.</w:t>
            </w:r>
          </w:p>
        </w:tc>
      </w:tr>
      <w:tr w:rsidR="004D61A7" w:rsidRPr="00536AF2" w14:paraId="1D94687B" w14:textId="77777777" w:rsidTr="00F862FF">
        <w:tc>
          <w:tcPr>
            <w:tcW w:w="556" w:type="dxa"/>
          </w:tcPr>
          <w:p w14:paraId="66E696D3" w14:textId="77777777" w:rsidR="00A8649C" w:rsidRPr="00536AF2" w:rsidRDefault="00A8649C" w:rsidP="00A8649C">
            <w:pPr>
              <w:rPr>
                <w:b/>
              </w:rPr>
            </w:pPr>
            <w:r w:rsidRPr="00536AF2">
              <w:rPr>
                <w:b/>
              </w:rPr>
              <w:t>5.</w:t>
            </w:r>
          </w:p>
        </w:tc>
        <w:tc>
          <w:tcPr>
            <w:tcW w:w="1830" w:type="dxa"/>
          </w:tcPr>
          <w:p w14:paraId="37351C68" w14:textId="26FBD4A3" w:rsidR="00A8649C" w:rsidRPr="00536AF2" w:rsidRDefault="00A8649C" w:rsidP="00A8649C">
            <w:pPr>
              <w:rPr>
                <w:b/>
              </w:rPr>
            </w:pPr>
            <w:r w:rsidRPr="00536AF2">
              <w:rPr>
                <w:b/>
              </w:rPr>
              <w:t>Projekta sadarbības partneris</w:t>
            </w:r>
            <w:r w:rsidR="00157B9D" w:rsidRPr="00536AF2">
              <w:rPr>
                <w:b/>
              </w:rPr>
              <w:t xml:space="preserve"> </w:t>
            </w:r>
            <w:r w:rsidR="00CD1CB9" w:rsidRPr="00536AF2">
              <w:rPr>
                <w:b/>
              </w:rPr>
              <w:t>–</w:t>
            </w:r>
            <w:r w:rsidRPr="00536AF2">
              <w:rPr>
                <w:b/>
              </w:rPr>
              <w:t>valsts institūcija</w:t>
            </w:r>
          </w:p>
        </w:tc>
        <w:tc>
          <w:tcPr>
            <w:tcW w:w="7242" w:type="dxa"/>
          </w:tcPr>
          <w:p w14:paraId="0B8F9003" w14:textId="709DA4B0" w:rsidR="00A8649C" w:rsidRPr="00536AF2" w:rsidRDefault="00E84476" w:rsidP="00A8649C">
            <w:r w:rsidRPr="00536AF2">
              <w:t>V</w:t>
            </w:r>
            <w:r w:rsidR="00BC3366" w:rsidRPr="00536AF2">
              <w:t xml:space="preserve">alsts </w:t>
            </w:r>
            <w:r w:rsidR="00A8649C" w:rsidRPr="00536AF2">
              <w:t xml:space="preserve">institūcija, kurai zinātniskās darbības veikšana ir noteikta ar ārējo tiesību aktu, tās </w:t>
            </w:r>
            <w:r w:rsidR="008D79A0" w:rsidRPr="00536AF2">
              <w:t>n</w:t>
            </w:r>
            <w:r w:rsidR="00A8649C" w:rsidRPr="00536AF2">
              <w:t>olikumā vai statūtos, projekta īstenošanā iesaistās ar tā valdījumā vai īpašumā esošo mantu, intelektuālo īpašumu, finansējumu vai cilvēkresursiem</w:t>
            </w:r>
            <w:r w:rsidRPr="00536AF2">
              <w:t>.</w:t>
            </w:r>
          </w:p>
        </w:tc>
      </w:tr>
      <w:tr w:rsidR="004D61A7" w:rsidRPr="00536AF2" w14:paraId="56BF48B4" w14:textId="77777777" w:rsidTr="00F862FF">
        <w:tc>
          <w:tcPr>
            <w:tcW w:w="556" w:type="dxa"/>
          </w:tcPr>
          <w:p w14:paraId="617902A9" w14:textId="77777777" w:rsidR="00A8649C" w:rsidRPr="00536AF2" w:rsidRDefault="00A8649C" w:rsidP="00A8649C">
            <w:pPr>
              <w:rPr>
                <w:b/>
              </w:rPr>
            </w:pPr>
            <w:r w:rsidRPr="00536AF2">
              <w:rPr>
                <w:b/>
              </w:rPr>
              <w:t>6.</w:t>
            </w:r>
          </w:p>
        </w:tc>
        <w:tc>
          <w:tcPr>
            <w:tcW w:w="1830" w:type="dxa"/>
          </w:tcPr>
          <w:p w14:paraId="7A67EE46" w14:textId="77777777" w:rsidR="00A8649C" w:rsidRPr="00536AF2" w:rsidRDefault="00A8649C" w:rsidP="00A8649C">
            <w:pPr>
              <w:rPr>
                <w:b/>
              </w:rPr>
            </w:pPr>
            <w:r w:rsidRPr="00536AF2">
              <w:rPr>
                <w:b/>
              </w:rPr>
              <w:t>Projekta vadītājs</w:t>
            </w:r>
          </w:p>
        </w:tc>
        <w:tc>
          <w:tcPr>
            <w:tcW w:w="7242" w:type="dxa"/>
          </w:tcPr>
          <w:p w14:paraId="002CEE51" w14:textId="4820673F" w:rsidR="00F858C3" w:rsidRPr="00536AF2" w:rsidRDefault="00F37660" w:rsidP="00A8649C">
            <w:r w:rsidRPr="00536AF2">
              <w:t>Zinātnieks, kurš vada projektu un nodrošina tā īstenošanu. Projekta vadītājs plāno un pārrauga projekta uzdevumu izpildi, ir atbildīgs par savu un citu projektā iesaistīto personu darbību saskaņā ar projektā noteiktajiem uzdevumiem un zinātniskās ētikas normām un projekta izpildes gaitu raksturojošās dokumentācijas savlaicīgu sagatavošanu un iesniegšanu MK noteikumos</w:t>
            </w:r>
            <w:r w:rsidR="00CD48B2" w:rsidRPr="00536AF2">
              <w:t xml:space="preserve"> </w:t>
            </w:r>
            <w:r w:rsidRPr="00536AF2">
              <w:t>paredzētajā kārtībā. Projekta vadītājs ir reģistrējies Nacionālajā zinātniskās darbības informācijas sistēmā (turpmāk – informācijas sistēma).</w:t>
            </w:r>
          </w:p>
        </w:tc>
      </w:tr>
      <w:tr w:rsidR="004D61A7" w:rsidRPr="00536AF2" w14:paraId="64736DB5" w14:textId="77777777" w:rsidTr="00F862FF">
        <w:tc>
          <w:tcPr>
            <w:tcW w:w="556" w:type="dxa"/>
          </w:tcPr>
          <w:p w14:paraId="035512D6" w14:textId="77777777" w:rsidR="00A8649C" w:rsidRPr="00536AF2" w:rsidRDefault="00A8649C" w:rsidP="00A8649C">
            <w:pPr>
              <w:rPr>
                <w:b/>
              </w:rPr>
            </w:pPr>
            <w:r w:rsidRPr="00536AF2">
              <w:rPr>
                <w:b/>
              </w:rPr>
              <w:t>7.</w:t>
            </w:r>
          </w:p>
        </w:tc>
        <w:tc>
          <w:tcPr>
            <w:tcW w:w="1830" w:type="dxa"/>
          </w:tcPr>
          <w:p w14:paraId="71C05DC0" w14:textId="77777777" w:rsidR="00A8649C" w:rsidRPr="00536AF2" w:rsidRDefault="00A8649C" w:rsidP="00A8649C">
            <w:pPr>
              <w:rPr>
                <w:b/>
              </w:rPr>
            </w:pPr>
            <w:r w:rsidRPr="00536AF2">
              <w:rPr>
                <w:b/>
              </w:rPr>
              <w:t>Projekta galvenie izpildītāji</w:t>
            </w:r>
          </w:p>
        </w:tc>
        <w:tc>
          <w:tcPr>
            <w:tcW w:w="7242" w:type="dxa"/>
          </w:tcPr>
          <w:p w14:paraId="7BD98FED" w14:textId="52DEBFE2" w:rsidR="00A8649C" w:rsidRPr="00536AF2" w:rsidRDefault="00CD48B2" w:rsidP="00A8649C">
            <w:r w:rsidRPr="00536AF2">
              <w:t>Zinātnieki, kuri īsteno projektu vai apakšprojektu un atbild par tā daļu izpildi.</w:t>
            </w:r>
          </w:p>
        </w:tc>
      </w:tr>
      <w:tr w:rsidR="004D61A7" w:rsidRPr="00536AF2" w14:paraId="12995089" w14:textId="77777777" w:rsidTr="00F862FF">
        <w:tc>
          <w:tcPr>
            <w:tcW w:w="556" w:type="dxa"/>
          </w:tcPr>
          <w:p w14:paraId="3B44A746" w14:textId="77777777" w:rsidR="00A8649C" w:rsidRPr="00536AF2" w:rsidRDefault="00A8649C" w:rsidP="00A8649C">
            <w:pPr>
              <w:rPr>
                <w:b/>
              </w:rPr>
            </w:pPr>
            <w:r w:rsidRPr="00536AF2">
              <w:rPr>
                <w:b/>
              </w:rPr>
              <w:t>8.</w:t>
            </w:r>
          </w:p>
        </w:tc>
        <w:tc>
          <w:tcPr>
            <w:tcW w:w="1830" w:type="dxa"/>
          </w:tcPr>
          <w:p w14:paraId="53D1FF32" w14:textId="77777777" w:rsidR="00A8649C" w:rsidRPr="00536AF2" w:rsidRDefault="00A8649C" w:rsidP="00A8649C">
            <w:pPr>
              <w:rPr>
                <w:b/>
              </w:rPr>
            </w:pPr>
            <w:r w:rsidRPr="00536AF2">
              <w:rPr>
                <w:b/>
              </w:rPr>
              <w:t>Projekta izpildītāji</w:t>
            </w:r>
          </w:p>
        </w:tc>
        <w:tc>
          <w:tcPr>
            <w:tcW w:w="7242" w:type="dxa"/>
          </w:tcPr>
          <w:p w14:paraId="3A38080B" w14:textId="189F88CC" w:rsidR="00A8649C" w:rsidRPr="00536AF2" w:rsidRDefault="00E84476" w:rsidP="00A8649C">
            <w:r w:rsidRPr="00536AF2">
              <w:t xml:space="preserve">Zinātniskās </w:t>
            </w:r>
            <w:r w:rsidR="00A8649C" w:rsidRPr="00536AF2">
              <w:t>grupas locekļi, kuri veic atsevišķus zinātniskus uzdevumus projekta īstenošanā un atbild par tā attiecīgo daļu izpildi</w:t>
            </w:r>
            <w:r w:rsidRPr="00536AF2">
              <w:t>.</w:t>
            </w:r>
          </w:p>
        </w:tc>
      </w:tr>
      <w:tr w:rsidR="004D61A7" w:rsidRPr="00536AF2" w14:paraId="70B38AA6" w14:textId="77777777" w:rsidTr="00F862FF">
        <w:tc>
          <w:tcPr>
            <w:tcW w:w="556" w:type="dxa"/>
          </w:tcPr>
          <w:p w14:paraId="1EB356A3" w14:textId="77777777" w:rsidR="00A8649C" w:rsidRPr="00536AF2" w:rsidRDefault="00A8649C" w:rsidP="00A8649C">
            <w:pPr>
              <w:rPr>
                <w:b/>
              </w:rPr>
            </w:pPr>
            <w:r w:rsidRPr="00536AF2">
              <w:rPr>
                <w:b/>
              </w:rPr>
              <w:t>9.</w:t>
            </w:r>
          </w:p>
        </w:tc>
        <w:tc>
          <w:tcPr>
            <w:tcW w:w="1830" w:type="dxa"/>
          </w:tcPr>
          <w:p w14:paraId="610F6DE6" w14:textId="77777777" w:rsidR="00A8649C" w:rsidRPr="00536AF2" w:rsidRDefault="00A8649C" w:rsidP="00A8649C">
            <w:pPr>
              <w:rPr>
                <w:b/>
              </w:rPr>
            </w:pPr>
            <w:r w:rsidRPr="00536AF2">
              <w:rPr>
                <w:b/>
              </w:rPr>
              <w:t>Augstskolā studējošie</w:t>
            </w:r>
          </w:p>
        </w:tc>
        <w:tc>
          <w:tcPr>
            <w:tcW w:w="7242" w:type="dxa"/>
          </w:tcPr>
          <w:p w14:paraId="27F803B9" w14:textId="08705102" w:rsidR="00A8649C" w:rsidRPr="00536AF2" w:rsidRDefault="00E84476" w:rsidP="008A16FD">
            <w:pPr>
              <w:pStyle w:val="FootnoteText"/>
              <w:rPr>
                <w:sz w:val="24"/>
                <w:szCs w:val="24"/>
              </w:rPr>
            </w:pPr>
            <w:r w:rsidRPr="00536AF2">
              <w:rPr>
                <w:sz w:val="24"/>
                <w:szCs w:val="24"/>
              </w:rPr>
              <w:t xml:space="preserve">Projekta </w:t>
            </w:r>
            <w:r w:rsidR="00A8649C" w:rsidRPr="00536AF2">
              <w:rPr>
                <w:sz w:val="24"/>
                <w:szCs w:val="24"/>
              </w:rPr>
              <w:t>zinātniskajā grupā iesaistīt</w:t>
            </w:r>
            <w:r w:rsidRPr="00536AF2">
              <w:rPr>
                <w:sz w:val="24"/>
                <w:szCs w:val="24"/>
              </w:rPr>
              <w:t>ais</w:t>
            </w:r>
            <w:r w:rsidR="00A8649C" w:rsidRPr="00536AF2">
              <w:rPr>
                <w:sz w:val="24"/>
                <w:szCs w:val="24"/>
              </w:rPr>
              <w:t xml:space="preserve"> studējo</w:t>
            </w:r>
            <w:r w:rsidR="00730F41" w:rsidRPr="00536AF2">
              <w:rPr>
                <w:sz w:val="24"/>
                <w:szCs w:val="24"/>
              </w:rPr>
              <w:t xml:space="preserve">šais ir bakalaura studiju programmu students, profesionālo studiju programmu students, maģistra studiju programmu students (maģistrants), rezidents medicīnā un </w:t>
            </w:r>
            <w:r w:rsidR="00730F41" w:rsidRPr="00536AF2">
              <w:rPr>
                <w:sz w:val="24"/>
                <w:szCs w:val="24"/>
              </w:rPr>
              <w:lastRenderedPageBreak/>
              <w:t>doktorants</w:t>
            </w:r>
            <w:r w:rsidR="00A8649C" w:rsidRPr="00536AF2">
              <w:rPr>
                <w:sz w:val="24"/>
                <w:szCs w:val="24"/>
                <w:vertAlign w:val="superscript"/>
              </w:rPr>
              <w:footnoteReference w:id="3"/>
            </w:r>
            <w:r w:rsidR="00B13B04" w:rsidRPr="00536AF2">
              <w:rPr>
                <w:sz w:val="24"/>
                <w:szCs w:val="24"/>
              </w:rPr>
              <w:t>, kā arī zinātnes doktora grāda pretendent</w:t>
            </w:r>
            <w:r w:rsidRPr="00536AF2">
              <w:rPr>
                <w:sz w:val="24"/>
                <w:szCs w:val="24"/>
              </w:rPr>
              <w:t>s</w:t>
            </w:r>
            <w:r w:rsidR="00A8649C" w:rsidRPr="00536AF2">
              <w:rPr>
                <w:sz w:val="24"/>
                <w:szCs w:val="24"/>
              </w:rPr>
              <w:t xml:space="preserve">. </w:t>
            </w:r>
            <w:r w:rsidR="00605ED7" w:rsidRPr="00536AF2">
              <w:rPr>
                <w:sz w:val="24"/>
                <w:szCs w:val="24"/>
              </w:rPr>
              <w:t>Augstskolā studējošos jāiesaista projektā saskaņā ar nolikuma 20.–23. punkta nosacījumiem.</w:t>
            </w:r>
          </w:p>
        </w:tc>
      </w:tr>
      <w:tr w:rsidR="004D61A7" w:rsidRPr="00536AF2" w14:paraId="68F2E0C6" w14:textId="77777777" w:rsidTr="00F862FF">
        <w:tc>
          <w:tcPr>
            <w:tcW w:w="556" w:type="dxa"/>
          </w:tcPr>
          <w:p w14:paraId="32DAF638" w14:textId="77777777" w:rsidR="00A8649C" w:rsidRPr="00536AF2" w:rsidRDefault="00A8649C" w:rsidP="00A8649C">
            <w:pPr>
              <w:rPr>
                <w:b/>
              </w:rPr>
            </w:pPr>
            <w:r w:rsidRPr="00536AF2">
              <w:rPr>
                <w:b/>
              </w:rPr>
              <w:lastRenderedPageBreak/>
              <w:t>10.</w:t>
            </w:r>
          </w:p>
        </w:tc>
        <w:tc>
          <w:tcPr>
            <w:tcW w:w="1830" w:type="dxa"/>
          </w:tcPr>
          <w:p w14:paraId="15249C30" w14:textId="77777777" w:rsidR="00A8649C" w:rsidRPr="00536AF2" w:rsidRDefault="00A8649C" w:rsidP="00A8649C">
            <w:pPr>
              <w:rPr>
                <w:b/>
              </w:rPr>
            </w:pPr>
            <w:r w:rsidRPr="00536AF2">
              <w:rPr>
                <w:b/>
              </w:rPr>
              <w:t>Projekta kontaktpersona</w:t>
            </w:r>
          </w:p>
        </w:tc>
        <w:tc>
          <w:tcPr>
            <w:tcW w:w="7242" w:type="dxa"/>
          </w:tcPr>
          <w:p w14:paraId="388888BF" w14:textId="1F02C5F5" w:rsidR="00A8649C" w:rsidRPr="00536AF2" w:rsidRDefault="007C15AE" w:rsidP="00A8649C">
            <w:r w:rsidRPr="00536AF2">
              <w:t xml:space="preserve">Fiziska persona, kas reģistrējusies informācijas sistēmā, aizpilda informāciju par projekta pieteikumu, augšupielādē tā pielikumus, kā arī nepieciešamības gadījumā uztur kontaktus ar Latvijas Zinātnes padomes (turpmāk – Padome) darbiniekiem un </w:t>
            </w:r>
            <w:r w:rsidR="000C2C4B">
              <w:t xml:space="preserve">Veselības ministrijas </w:t>
            </w:r>
            <w:r w:rsidRPr="00536AF2">
              <w:t>darbiniekiem projekta iesniegšanas un īstenošanas laikā. Projekta pieteikuma iesniedzējs norāda projekta kontaktpersonu projekta pieteikuma A daļas 1. nodaļā “Vispārīgā informācija”. Ja projektam ir sadarbības partneri, norāda arī to kontaktpersonas. Kontaktpersona un projekta vadītājs var būt viena un tā pati persona.</w:t>
            </w:r>
          </w:p>
        </w:tc>
      </w:tr>
    </w:tbl>
    <w:p w14:paraId="3C30289E" w14:textId="0B95F6FE" w:rsidR="00EE5F77" w:rsidRPr="00536AF2" w:rsidRDefault="006E2F6D" w:rsidP="003B78E5">
      <w:pPr>
        <w:pStyle w:val="Heading1"/>
      </w:pPr>
      <w:bookmarkStart w:id="5" w:name="_Toc513469509"/>
      <w:bookmarkStart w:id="6" w:name="_Toc143245576"/>
      <w:bookmarkStart w:id="7" w:name="_Toc242776535"/>
      <w:r w:rsidRPr="00536AF2">
        <w:t>2</w:t>
      </w:r>
      <w:r w:rsidR="00EE5F77" w:rsidRPr="00536AF2">
        <w:t xml:space="preserve">. Projekta </w:t>
      </w:r>
      <w:r w:rsidRPr="00536AF2">
        <w:t>pieteikuma</w:t>
      </w:r>
      <w:r w:rsidR="00EE5F77" w:rsidRPr="00536AF2">
        <w:t xml:space="preserve"> zinātniskā </w:t>
      </w:r>
      <w:bookmarkEnd w:id="5"/>
      <w:r w:rsidR="000B3AEB" w:rsidRPr="00536AF2">
        <w:t>ekspertīze</w:t>
      </w:r>
      <w:bookmarkEnd w:id="6"/>
      <w:bookmarkEnd w:id="7"/>
    </w:p>
    <w:p w14:paraId="780299D6" w14:textId="69C4BFEE" w:rsidR="003270BF" w:rsidRPr="00536AF2" w:rsidRDefault="003270BF" w:rsidP="00D053AC">
      <w:pPr>
        <w:autoSpaceDE w:val="0"/>
        <w:autoSpaceDN w:val="0"/>
        <w:adjustRightInd w:val="0"/>
        <w:spacing w:before="120" w:after="120"/>
        <w:ind w:firstLine="720"/>
        <w:rPr>
          <w:lang w:bidi="ar-SA"/>
        </w:rPr>
      </w:pPr>
      <w:r w:rsidRPr="00536AF2">
        <w:rPr>
          <w:lang w:bidi="ar-SA"/>
        </w:rPr>
        <w:t xml:space="preserve">1. Visu </w:t>
      </w:r>
      <w:r w:rsidR="008D79A0" w:rsidRPr="00536AF2">
        <w:rPr>
          <w:lang w:bidi="ar-SA"/>
        </w:rPr>
        <w:t>k</w:t>
      </w:r>
      <w:r w:rsidRPr="00536AF2">
        <w:rPr>
          <w:lang w:bidi="ar-SA"/>
        </w:rPr>
        <w:t xml:space="preserve">onkursa ietvaros iesniegto projektu pieteikumu zinātniskās izvērtēšanas procesu organizē </w:t>
      </w:r>
      <w:r w:rsidR="008C0A11" w:rsidRPr="00536AF2">
        <w:rPr>
          <w:lang w:bidi="ar-SA"/>
        </w:rPr>
        <w:t>P</w:t>
      </w:r>
      <w:r w:rsidRPr="00536AF2">
        <w:rPr>
          <w:lang w:bidi="ar-SA"/>
        </w:rPr>
        <w:t>adome</w:t>
      </w:r>
      <w:r w:rsidR="00F858C3" w:rsidRPr="00536AF2">
        <w:rPr>
          <w:lang w:bidi="ar-SA"/>
        </w:rPr>
        <w:t>.</w:t>
      </w:r>
    </w:p>
    <w:p w14:paraId="16D490FE" w14:textId="66CBE01B" w:rsidR="003270BF" w:rsidRPr="00536AF2" w:rsidRDefault="003270BF" w:rsidP="00D053AC">
      <w:pPr>
        <w:spacing w:before="120" w:after="120"/>
        <w:ind w:firstLine="720"/>
      </w:pPr>
      <w:r w:rsidRPr="00536AF2">
        <w:t xml:space="preserve">2. Ja projekta pieteikums atbilst administratīvās vērtēšanas kritērijiem, </w:t>
      </w:r>
      <w:r w:rsidR="008C0A11" w:rsidRPr="00536AF2">
        <w:t>P</w:t>
      </w:r>
      <w:r w:rsidRPr="00536AF2">
        <w:t xml:space="preserve">adome </w:t>
      </w:r>
      <w:r w:rsidR="00B3065E" w:rsidRPr="00536AF2">
        <w:t xml:space="preserve">saskaņā ar </w:t>
      </w:r>
      <w:r w:rsidRPr="00536AF2">
        <w:t xml:space="preserve"> </w:t>
      </w:r>
      <w:r w:rsidR="008D79A0" w:rsidRPr="00536AF2">
        <w:t>n</w:t>
      </w:r>
      <w:r w:rsidRPr="00536AF2">
        <w:t xml:space="preserve">olikuma </w:t>
      </w:r>
      <w:r w:rsidR="00B3065E" w:rsidRPr="00536AF2">
        <w:t>VII</w:t>
      </w:r>
      <w:r w:rsidRPr="00536AF2">
        <w:t>.</w:t>
      </w:r>
      <w:r w:rsidR="008C0A11" w:rsidRPr="00536AF2">
        <w:t> </w:t>
      </w:r>
      <w:r w:rsidR="00F872AD" w:rsidRPr="00536AF2">
        <w:t>n</w:t>
      </w:r>
      <w:r w:rsidR="00B3065E" w:rsidRPr="00536AF2">
        <w:t>odaļā noteikto</w:t>
      </w:r>
      <w:r w:rsidRPr="00536AF2">
        <w:t xml:space="preserve"> pieaicina divus vai vairāk attiecīgi piemērotus ekspertus projekta pieteikuma zinātniskajai ekspertīzei.</w:t>
      </w:r>
    </w:p>
    <w:p w14:paraId="5408D8A8" w14:textId="77777777" w:rsidR="003270BF" w:rsidRPr="00536AF2" w:rsidRDefault="003270BF" w:rsidP="003270BF">
      <w:pPr>
        <w:ind w:firstLine="720"/>
        <w:rPr>
          <w:sz w:val="23"/>
          <w:szCs w:val="23"/>
        </w:rPr>
      </w:pPr>
      <w:r w:rsidRPr="00536AF2">
        <w:t>3. Pirms pieejas saņemšanas projekta pieteikumam informācijas sistēmā, eksperts:</w:t>
      </w:r>
    </w:p>
    <w:p w14:paraId="726C96D8" w14:textId="351EF375" w:rsidR="003270BF" w:rsidRPr="00536AF2" w:rsidRDefault="003270BF" w:rsidP="003270BF">
      <w:pPr>
        <w:ind w:firstLine="720"/>
        <w:contextualSpacing/>
      </w:pPr>
      <w:r w:rsidRPr="00536AF2">
        <w:t>3.1. apliecina, ka nav interešu konflikta, kā arī apņemas ievērot konfidencialitātes prasības, parakstot un</w:t>
      </w:r>
      <w:r w:rsidR="000A5D87" w:rsidRPr="00536AF2">
        <w:t>, augšupielādējot informācijas sistēmā, iesniedz Padomei</w:t>
      </w:r>
      <w:r w:rsidR="004B2987" w:rsidRPr="00536AF2">
        <w:t xml:space="preserve"> </w:t>
      </w:r>
      <w:r w:rsidR="008D79A0" w:rsidRPr="00536AF2">
        <w:t>n</w:t>
      </w:r>
      <w:r w:rsidRPr="00536AF2">
        <w:t>olikuma 5.</w:t>
      </w:r>
      <w:r w:rsidR="008C0A11" w:rsidRPr="00536AF2">
        <w:t> </w:t>
      </w:r>
      <w:r w:rsidRPr="00536AF2">
        <w:t>pielikumu “Apliecinājums par interešu konflikta neesamību un konfidencialitātes ievērošanu” (turpmāk – eksperta apliecinājums);</w:t>
      </w:r>
    </w:p>
    <w:p w14:paraId="4AE3D94D" w14:textId="2CBAC384" w:rsidR="003270BF" w:rsidRPr="00536AF2" w:rsidRDefault="003270BF" w:rsidP="003270BF">
      <w:pPr>
        <w:ind w:firstLine="720"/>
        <w:contextualSpacing/>
      </w:pPr>
      <w:r w:rsidRPr="00536AF2">
        <w:t xml:space="preserve">3.2. noslēdz ar </w:t>
      </w:r>
      <w:r w:rsidR="008C0A11" w:rsidRPr="00536AF2">
        <w:t>P</w:t>
      </w:r>
      <w:r w:rsidRPr="00536AF2">
        <w:t xml:space="preserve">adomi līgumu – </w:t>
      </w:r>
      <w:r w:rsidR="008D79A0" w:rsidRPr="00536AF2">
        <w:t>n</w:t>
      </w:r>
      <w:r w:rsidRPr="00536AF2">
        <w:t>olikuma 6.</w:t>
      </w:r>
      <w:r w:rsidR="008C0A11" w:rsidRPr="00536AF2">
        <w:t> </w:t>
      </w:r>
      <w:r w:rsidRPr="00536AF2">
        <w:t>pielikums “</w:t>
      </w:r>
      <w:r w:rsidR="000F09A7" w:rsidRPr="00536AF2">
        <w:t xml:space="preserve">Pakalpojuma </w:t>
      </w:r>
      <w:r w:rsidRPr="00536AF2">
        <w:t xml:space="preserve">Līgums par </w:t>
      </w:r>
      <w:r w:rsidR="000F09A7" w:rsidRPr="00536AF2">
        <w:t>zinātnisko izvērtēšanu</w:t>
      </w:r>
      <w:r w:rsidRPr="00536AF2">
        <w:t xml:space="preserve">” (turpmāk – </w:t>
      </w:r>
      <w:r w:rsidR="000F09A7" w:rsidRPr="00536AF2">
        <w:t xml:space="preserve">pakalpojuma </w:t>
      </w:r>
      <w:r w:rsidRPr="00536AF2">
        <w:t>līgums).</w:t>
      </w:r>
    </w:p>
    <w:p w14:paraId="7AA0EE94" w14:textId="0F5F2AC5" w:rsidR="003270BF" w:rsidRPr="00536AF2" w:rsidRDefault="003270BF" w:rsidP="00D053AC">
      <w:pPr>
        <w:spacing w:before="120" w:after="120"/>
        <w:ind w:firstLine="720"/>
      </w:pPr>
      <w:r w:rsidRPr="00536AF2">
        <w:t xml:space="preserve">4. Padome pēc eksperta apliecinājuma saņemšanas un </w:t>
      </w:r>
      <w:r w:rsidR="000F09A7" w:rsidRPr="00536AF2">
        <w:t>pakalp</w:t>
      </w:r>
      <w:r w:rsidR="00297D4B" w:rsidRPr="00536AF2">
        <w:t>o</w:t>
      </w:r>
      <w:r w:rsidR="000F09A7" w:rsidRPr="00536AF2">
        <w:t>juma</w:t>
      </w:r>
      <w:r w:rsidR="00297D4B" w:rsidRPr="00536AF2">
        <w:t xml:space="preserve"> </w:t>
      </w:r>
      <w:r w:rsidRPr="00536AF2">
        <w:t xml:space="preserve">līguma noslēgšanas ekspertam dod pieeju projekta pieteikumam un visai nepieciešamajai informācijai informācijas sistēmā, lai veiktu </w:t>
      </w:r>
      <w:r w:rsidR="00C84289" w:rsidRPr="00536AF2">
        <w:t xml:space="preserve">attiecīgā </w:t>
      </w:r>
      <w:r w:rsidRPr="00536AF2">
        <w:t>projekta pieteikuma izvērtēšanu.</w:t>
      </w:r>
    </w:p>
    <w:p w14:paraId="59F76FFE" w14:textId="30BE06E8" w:rsidR="003270BF" w:rsidRPr="00536AF2" w:rsidRDefault="003270BF" w:rsidP="00D053AC">
      <w:pPr>
        <w:spacing w:before="120" w:after="120"/>
        <w:ind w:firstLine="720"/>
      </w:pPr>
      <w:r w:rsidRPr="00536AF2">
        <w:t>5. Eksperts projekta pieteikuma vērtēšanu veic, pielietojot sav</w:t>
      </w:r>
      <w:r w:rsidR="00511313" w:rsidRPr="00536AF2">
        <w:t>u</w:t>
      </w:r>
      <w:r w:rsidRPr="00536AF2">
        <w:t xml:space="preserve"> </w:t>
      </w:r>
      <w:r w:rsidR="00BD39DC" w:rsidRPr="00536AF2">
        <w:t xml:space="preserve">projektu zinātniskās vērtēšanas kompetenci </w:t>
      </w:r>
      <w:r w:rsidRPr="00536AF2">
        <w:t>un pieredzi attiecīgajā zinātnes nozarē un argumentējot savu vērtējumu ar zinātniskiem pamatojumiem.</w:t>
      </w:r>
    </w:p>
    <w:p w14:paraId="31287DCC" w14:textId="57557C6A" w:rsidR="003270BF" w:rsidRPr="00536AF2" w:rsidRDefault="003270BF" w:rsidP="00D053AC">
      <w:pPr>
        <w:spacing w:before="120" w:after="120"/>
        <w:ind w:firstLine="720"/>
      </w:pPr>
      <w:r w:rsidRPr="00536AF2">
        <w:t xml:space="preserve">6. Eksperts </w:t>
      </w:r>
      <w:r w:rsidR="006644E6" w:rsidRPr="00536AF2">
        <w:t xml:space="preserve">zinātniskās </w:t>
      </w:r>
      <w:r w:rsidRPr="00536AF2">
        <w:t xml:space="preserve">ekspertīzes laikā sadarbojas ar </w:t>
      </w:r>
      <w:r w:rsidR="008C0A11" w:rsidRPr="00536AF2">
        <w:t>P</w:t>
      </w:r>
      <w:r w:rsidRPr="00536AF2">
        <w:t xml:space="preserve">adomi, kā arī ievēro </w:t>
      </w:r>
      <w:r w:rsidR="008C0A11" w:rsidRPr="00536AF2">
        <w:t>P</w:t>
      </w:r>
      <w:r w:rsidRPr="00536AF2">
        <w:t xml:space="preserve">adomes </w:t>
      </w:r>
      <w:r w:rsidR="008C0A11" w:rsidRPr="00536AF2">
        <w:t>sniegtos</w:t>
      </w:r>
      <w:r w:rsidRPr="00536AF2">
        <w:t xml:space="preserve"> norādījumus saistībā ar ekspertīzes veikšanu saskaņā ar </w:t>
      </w:r>
      <w:r w:rsidR="008D79A0" w:rsidRPr="00536AF2">
        <w:t>n</w:t>
      </w:r>
      <w:r w:rsidRPr="00536AF2">
        <w:t>olikumu un</w:t>
      </w:r>
      <w:r w:rsidR="001D280F" w:rsidRPr="00536AF2">
        <w:t xml:space="preserve"> </w:t>
      </w:r>
      <w:r w:rsidR="000F09A7" w:rsidRPr="00536AF2">
        <w:t>pakalpojuma</w:t>
      </w:r>
      <w:r w:rsidRPr="00536AF2">
        <w:t xml:space="preserve"> līgumu.</w:t>
      </w:r>
    </w:p>
    <w:p w14:paraId="65D06BDD" w14:textId="6D9AF34B" w:rsidR="00534D88" w:rsidRPr="00536AF2" w:rsidRDefault="003270BF" w:rsidP="00D053AC">
      <w:pPr>
        <w:spacing w:before="120" w:after="120"/>
        <w:ind w:firstLine="720"/>
      </w:pPr>
      <w:r w:rsidRPr="00536AF2">
        <w:t xml:space="preserve">7. </w:t>
      </w:r>
      <w:r w:rsidR="00534D88" w:rsidRPr="00536AF2">
        <w:t xml:space="preserve">Saskaņā ar </w:t>
      </w:r>
      <w:r w:rsidR="008D79A0" w:rsidRPr="00536AF2">
        <w:t>n</w:t>
      </w:r>
      <w:r w:rsidR="00534D88" w:rsidRPr="00536AF2">
        <w:t>olikuma 4</w:t>
      </w:r>
      <w:r w:rsidR="004D6687" w:rsidRPr="00536AF2">
        <w:t>3</w:t>
      </w:r>
      <w:r w:rsidR="00534D88" w:rsidRPr="00536AF2">
        <w:t>.</w:t>
      </w:r>
      <w:r w:rsidR="008C0A11" w:rsidRPr="00536AF2">
        <w:t> </w:t>
      </w:r>
      <w:r w:rsidR="00534D88" w:rsidRPr="00536AF2">
        <w:t>punktu ekspertam ir tiesības projekta pieteikumam vērtēt tikai 20 lappuses, papildus izskatot līdz trīs lappusēm, ja ir pievienoti projekta rezultātu izmantošanā ieinteresēto institūciju apliecinājumi, rekomendācijas vēstules par sadarbību u. tml. dokumenti.</w:t>
      </w:r>
    </w:p>
    <w:p w14:paraId="2A61F9C3" w14:textId="5AB53CC2" w:rsidR="003270BF" w:rsidRPr="00536AF2" w:rsidRDefault="003270BF" w:rsidP="00AE047F">
      <w:pPr>
        <w:pStyle w:val="Heading2"/>
      </w:pPr>
      <w:bookmarkStart w:id="8" w:name="_Toc513469510"/>
      <w:bookmarkStart w:id="9" w:name="_Toc79581050"/>
      <w:bookmarkStart w:id="10" w:name="_Toc242776536"/>
      <w:r w:rsidRPr="00536AF2">
        <w:t>2.1. Projekta pieteikuma individuālais vērtējums</w:t>
      </w:r>
      <w:bookmarkEnd w:id="8"/>
      <w:bookmarkEnd w:id="9"/>
      <w:bookmarkEnd w:id="10"/>
    </w:p>
    <w:p w14:paraId="0BB76D3C" w14:textId="6E331691" w:rsidR="003270BF" w:rsidRPr="00536AF2" w:rsidRDefault="003270BF" w:rsidP="00D053AC">
      <w:pPr>
        <w:spacing w:before="120" w:after="120"/>
        <w:ind w:firstLine="720"/>
      </w:pPr>
      <w:r w:rsidRPr="00536AF2">
        <w:t xml:space="preserve">8. Eksperts aizpilda un apstiprina eksperta projekta pieteikuma individuālo vērtējumu (turpmāk – individuālais vērtējums), kas veidots </w:t>
      </w:r>
      <w:r w:rsidR="008C0A11" w:rsidRPr="00536AF2">
        <w:t>saskaņā ar</w:t>
      </w:r>
      <w:r w:rsidRPr="00536AF2">
        <w:t xml:space="preserve"> </w:t>
      </w:r>
      <w:r w:rsidR="008D79A0" w:rsidRPr="00536AF2">
        <w:t>n</w:t>
      </w:r>
      <w:r w:rsidRPr="00536AF2">
        <w:t>olikuma 8.</w:t>
      </w:r>
      <w:r w:rsidR="008C0A11" w:rsidRPr="00536AF2">
        <w:t> </w:t>
      </w:r>
      <w:r w:rsidRPr="00536AF2">
        <w:t>pielikum</w:t>
      </w:r>
      <w:r w:rsidR="008C0A11" w:rsidRPr="00536AF2">
        <w:t>u</w:t>
      </w:r>
      <w:r w:rsidRPr="00536AF2">
        <w:t xml:space="preserve"> “Projekta pieteikuma ekspertīzes individuālā/</w:t>
      </w:r>
      <w:r w:rsidR="00902013" w:rsidRPr="00536AF2">
        <w:t xml:space="preserve">ekspertīzes </w:t>
      </w:r>
      <w:r w:rsidRPr="00536AF2">
        <w:t>konsolidētā vērtējuma veidlapa” informācijas sistēmā divu</w:t>
      </w:r>
      <w:r w:rsidR="007D2FEA" w:rsidRPr="00536AF2">
        <w:t xml:space="preserve"> </w:t>
      </w:r>
      <w:r w:rsidRPr="00536AF2">
        <w:t xml:space="preserve">nedēļu laikā no </w:t>
      </w:r>
      <w:r w:rsidR="000F09A7" w:rsidRPr="00536AF2">
        <w:t xml:space="preserve">pakalpojuma </w:t>
      </w:r>
      <w:r w:rsidRPr="00536AF2">
        <w:t xml:space="preserve">līguma noslēgšanas un pieejas projekta pieteikumam un visai nepieciešamajai informācijai saņemšanas dienas, ja </w:t>
      </w:r>
      <w:r w:rsidR="000F09A7" w:rsidRPr="00536AF2">
        <w:t xml:space="preserve">pakalpojuma </w:t>
      </w:r>
      <w:r w:rsidRPr="00536AF2">
        <w:t>līgumā nav noteikts cits termiņš.</w:t>
      </w:r>
    </w:p>
    <w:p w14:paraId="19D38717" w14:textId="77777777" w:rsidR="003270BF" w:rsidRPr="00536AF2" w:rsidRDefault="003270BF" w:rsidP="00D053AC">
      <w:pPr>
        <w:spacing w:before="120" w:after="120"/>
        <w:ind w:firstLine="720"/>
      </w:pPr>
      <w:r w:rsidRPr="00536AF2">
        <w:lastRenderedPageBreak/>
        <w:t xml:space="preserve">9. Individuālajā vērtējumā eksperts izvērtē katru kritēriju un sniedz vērtējumu punktos, ņemot vērā metodikas 13. punktā norādītos apsvērumus. </w:t>
      </w:r>
    </w:p>
    <w:p w14:paraId="01B81C80" w14:textId="77777777" w:rsidR="003270BF" w:rsidRPr="00536AF2" w:rsidRDefault="003270BF" w:rsidP="003270BF">
      <w:pPr>
        <w:ind w:firstLine="720"/>
        <w:contextualSpacing/>
      </w:pPr>
      <w:r w:rsidRPr="00536AF2">
        <w:t>10. Eksperts izvērtē kritērijus un piešķir vērtējumu no 1 līdz 5 punktiem katrā kritērijā, kur:</w:t>
      </w:r>
    </w:p>
    <w:p w14:paraId="0F2A171F" w14:textId="061C4609" w:rsidR="003270BF" w:rsidRPr="00536AF2" w:rsidRDefault="003270BF" w:rsidP="003270BF">
      <w:pPr>
        <w:ind w:firstLine="720"/>
        <w:contextualSpacing/>
      </w:pPr>
      <w:r w:rsidRPr="00536AF2">
        <w:t xml:space="preserve">10.1. </w:t>
      </w:r>
      <w:r w:rsidR="00FD00B5" w:rsidRPr="00536AF2">
        <w:t>i</w:t>
      </w:r>
      <w:r w:rsidRPr="00536AF2">
        <w:t>zcili – 5 punkti (izcils projekta pieteikums, atbilst augstākajām attiecīgās zinātnes nozares prasībām vai pat pārsniedz tās kritērijā, jebkura projekta pieteikuma nepilnība ir nenozīmīga);</w:t>
      </w:r>
    </w:p>
    <w:p w14:paraId="5CC5B1B7" w14:textId="6D7945B3" w:rsidR="003270BF" w:rsidRPr="00536AF2" w:rsidRDefault="003270BF" w:rsidP="003270BF">
      <w:pPr>
        <w:ind w:firstLine="720"/>
        <w:contextualSpacing/>
      </w:pPr>
      <w:r w:rsidRPr="00536AF2">
        <w:t xml:space="preserve">10.2. </w:t>
      </w:r>
      <w:r w:rsidR="00FD00B5" w:rsidRPr="00536AF2">
        <w:t>l</w:t>
      </w:r>
      <w:r w:rsidRPr="00536AF2">
        <w:t>abi – 4 punkti (labs projekta pieteikums, atbilst attiecīgās zinātnes nozares prasībām kritērijā, tomēr ir konstatējami atsevišķi trūkumi);</w:t>
      </w:r>
    </w:p>
    <w:p w14:paraId="273FA5D4" w14:textId="6880DC10" w:rsidR="003270BF" w:rsidRPr="00536AF2" w:rsidRDefault="003270BF" w:rsidP="003270BF">
      <w:pPr>
        <w:ind w:firstLine="720"/>
        <w:contextualSpacing/>
      </w:pPr>
      <w:r w:rsidRPr="00536AF2">
        <w:t xml:space="preserve">10.3. </w:t>
      </w:r>
      <w:r w:rsidR="00E12497" w:rsidRPr="00536AF2">
        <w:t>a</w:t>
      </w:r>
      <w:r w:rsidR="00BE6977" w:rsidRPr="00536AF2">
        <w:t xml:space="preserve">pmierinoši </w:t>
      </w:r>
      <w:r w:rsidRPr="00536AF2">
        <w:t>– 3 punkti (apmierinošs projekta pieteikums, kopumā atbilst attiecīgās zinātnes nozares prasībām kritērijā, ir konstatējami atsevišķi trūkumi, kas apgrūtinās projekta realizāciju un augstu rezultātu sasniegšanu);</w:t>
      </w:r>
    </w:p>
    <w:p w14:paraId="4FC98284" w14:textId="3287328C" w:rsidR="003270BF" w:rsidRPr="00536AF2" w:rsidRDefault="003270BF" w:rsidP="003270BF">
      <w:pPr>
        <w:ind w:firstLine="720"/>
        <w:contextualSpacing/>
      </w:pPr>
      <w:r w:rsidRPr="00536AF2">
        <w:t xml:space="preserve">10.4. </w:t>
      </w:r>
      <w:r w:rsidR="00BE6977" w:rsidRPr="00536AF2">
        <w:t xml:space="preserve">vāji </w:t>
      </w:r>
      <w:r w:rsidRPr="00536AF2">
        <w:t>– 2 punkti (vājš projekta pieteikums, daļēji vai tikai vispārēji atbilst attiecīgās zinātnes nozares prasībām kritērijā, ir konstatējami trūkumi, kas padara apgrūtinošu projekta sekmīgu realizāciju un mērķu sasniegšanu);</w:t>
      </w:r>
    </w:p>
    <w:p w14:paraId="00A0ED41" w14:textId="61FA468D" w:rsidR="003270BF" w:rsidRPr="00536AF2" w:rsidRDefault="003270BF" w:rsidP="003270BF">
      <w:pPr>
        <w:ind w:firstLine="720"/>
        <w:contextualSpacing/>
      </w:pPr>
      <w:r w:rsidRPr="00536AF2">
        <w:t xml:space="preserve">10.5. </w:t>
      </w:r>
      <w:r w:rsidR="00BE6977" w:rsidRPr="00536AF2">
        <w:t xml:space="preserve">neapmierinoši </w:t>
      </w:r>
      <w:r w:rsidRPr="00536AF2">
        <w:t>– 1 punkts (neapmierinošs projekta pieteikums, neatbilst attiecīgās zinātnes nozares prasībām kritērijā, sniegtā informācija ir nepietiekama izvērtējuma veikšanai kritērijā, kā arī ir konstatējami būtiski trūkumi, kas padara apšaubāmu projekta realizāciju un mērķu sasniegšanu);</w:t>
      </w:r>
    </w:p>
    <w:p w14:paraId="38BA8E49" w14:textId="43172BF0" w:rsidR="003270BF" w:rsidRPr="00536AF2" w:rsidRDefault="003270BF" w:rsidP="003270BF">
      <w:pPr>
        <w:ind w:firstLine="720"/>
        <w:contextualSpacing/>
      </w:pPr>
      <w:r w:rsidRPr="00536AF2">
        <w:t>10.6. ja projekta pieteikuma vērtējums attiecīgajā kritērijā pārsniedz iepriekšējā zemākā vērtējuma prasības, bet pilnībā neizpilda nāk</w:t>
      </w:r>
      <w:r w:rsidR="00550B86" w:rsidRPr="00536AF2">
        <w:t>am</w:t>
      </w:r>
      <w:r w:rsidRPr="00536AF2">
        <w:t>ā augstākā vērtējuma prasības, vērtējumu var izteikt, piešķirot arī puspunktu, tas ir 0,5.</w:t>
      </w:r>
    </w:p>
    <w:p w14:paraId="621F2EF3" w14:textId="235D2893" w:rsidR="00C02E03" w:rsidRPr="00536AF2" w:rsidRDefault="003270BF" w:rsidP="00D053AC">
      <w:pPr>
        <w:spacing w:before="120" w:after="120"/>
        <w:ind w:firstLine="720"/>
      </w:pPr>
      <w:r w:rsidRPr="00536AF2">
        <w:t>11.</w:t>
      </w:r>
      <w:r w:rsidR="00C02E03" w:rsidRPr="00536AF2">
        <w:t xml:space="preserve"> Par katra kritērija vērtējumu punktos eksperts, pielietojot savu projektu zinātniskās vērtēšanas kompetenci un darba pieredzi attiecīgajā zinātnes nozarē, sniedz zinātniski argumentētu pamatojumu. Eksperts pamatojumā skaidro piešķirto punktu skaitu, izmantojot savu profesionālo kvalifikāciju un pieredzi attiecīgajā zinātnes nozarē un tematikā.</w:t>
      </w:r>
    </w:p>
    <w:p w14:paraId="4FD2B269" w14:textId="113D0E2A" w:rsidR="003270BF" w:rsidRPr="00536AF2" w:rsidRDefault="003270BF" w:rsidP="00D053AC">
      <w:pPr>
        <w:spacing w:before="120" w:after="120"/>
        <w:ind w:firstLine="720"/>
      </w:pPr>
      <w:r w:rsidRPr="00536AF2">
        <w:t xml:space="preserve">12. Trīs kalendāro dienu laikā no individuālā vērtējuma saņemšanas dienas </w:t>
      </w:r>
      <w:r w:rsidR="00783CD5" w:rsidRPr="00536AF2">
        <w:t>P</w:t>
      </w:r>
      <w:r w:rsidRPr="00536AF2">
        <w:t xml:space="preserve">adome </w:t>
      </w:r>
      <w:r w:rsidR="00511313" w:rsidRPr="00536AF2">
        <w:t xml:space="preserve">pārbauda, neiejaucoties eksperta kompetencē, vai </w:t>
      </w:r>
      <w:r w:rsidRPr="00536AF2">
        <w:t>individuāl</w:t>
      </w:r>
      <w:r w:rsidR="00511313" w:rsidRPr="00536AF2">
        <w:t>ais</w:t>
      </w:r>
      <w:r w:rsidRPr="00536AF2">
        <w:t xml:space="preserve"> vērtējum</w:t>
      </w:r>
      <w:r w:rsidR="00511313" w:rsidRPr="00536AF2">
        <w:t xml:space="preserve">s aptver </w:t>
      </w:r>
      <w:r w:rsidRPr="00536AF2">
        <w:t>MK noteikumu 27., 28. un 29.</w:t>
      </w:r>
      <w:r w:rsidR="00783CD5" w:rsidRPr="00536AF2">
        <w:t> </w:t>
      </w:r>
      <w:r w:rsidRPr="00536AF2">
        <w:t>punktā minēt</w:t>
      </w:r>
      <w:r w:rsidR="00511313" w:rsidRPr="00536AF2">
        <w:t>os</w:t>
      </w:r>
      <w:r w:rsidRPr="00536AF2">
        <w:t xml:space="preserve"> apsvērum</w:t>
      </w:r>
      <w:r w:rsidR="00511313" w:rsidRPr="00536AF2">
        <w:t>us</w:t>
      </w:r>
      <w:r w:rsidRPr="00536AF2">
        <w:t xml:space="preserve">, kā arī </w:t>
      </w:r>
      <w:r w:rsidR="002C51CC" w:rsidRPr="00536AF2">
        <w:t xml:space="preserve">atbilst </w:t>
      </w:r>
      <w:r w:rsidRPr="00536AF2">
        <w:t xml:space="preserve">metodikai, nepieciešamības gadījumā </w:t>
      </w:r>
      <w:r w:rsidR="00CB773A">
        <w:t>atkārtoti nododot</w:t>
      </w:r>
      <w:r w:rsidRPr="00536AF2">
        <w:t xml:space="preserve"> individuālo vērtējumu ekspertam precizēšanai/pārstrādāšanai/pilnveidošanai, pamatojot </w:t>
      </w:r>
      <w:r w:rsidR="00CB773A">
        <w:t>atkārtotās nodošanas</w:t>
      </w:r>
      <w:r w:rsidRPr="00536AF2">
        <w:t xml:space="preserve"> iemeslus. </w:t>
      </w:r>
      <w:r w:rsidR="00CB773A">
        <w:t>Tādā</w:t>
      </w:r>
      <w:r w:rsidRPr="00536AF2">
        <w:t xml:space="preserve"> gadījumā eksperts trīs kalendāro dienu laikā no </w:t>
      </w:r>
      <w:r w:rsidR="00783CD5" w:rsidRPr="00536AF2">
        <w:t>P</w:t>
      </w:r>
      <w:r w:rsidRPr="00536AF2">
        <w:t xml:space="preserve">adomes paziņojuma par eksperta individuālā vērtējuma </w:t>
      </w:r>
      <w:r w:rsidR="00CB773A">
        <w:t>atkārtotu nodošanu</w:t>
      </w:r>
      <w:r w:rsidRPr="00536AF2">
        <w:t>, kas nosūtīts ar elektroniskā pasta starpniecību, saņemšanas dienas, precizē, pārstrādā un apstiprina individuālo vērtējumu informācijas sistēmā.</w:t>
      </w:r>
    </w:p>
    <w:p w14:paraId="205C5BE8" w14:textId="7427089D" w:rsidR="003A753C" w:rsidRPr="00536AF2" w:rsidRDefault="003A753C" w:rsidP="00D053AC">
      <w:pPr>
        <w:spacing w:before="120" w:after="120"/>
        <w:ind w:firstLine="720"/>
      </w:pPr>
      <w:r w:rsidRPr="00536AF2">
        <w:t xml:space="preserve">13. Eksperts aizpilda individuālo vērtējumu informācijas sistēmā (skatīt </w:t>
      </w:r>
      <w:r w:rsidR="008D79A0" w:rsidRPr="00536AF2">
        <w:t>n</w:t>
      </w:r>
      <w:r w:rsidRPr="00536AF2">
        <w:t xml:space="preserve">olikuma 8. pielikumu “Projekta pieteikuma ekspertīzes individuālā/ekspertīzes konsolidētā vērtējuma veidlapa”) </w:t>
      </w:r>
      <w:r w:rsidR="00783CD5" w:rsidRPr="00536AF2">
        <w:t>saskaņā ar</w:t>
      </w:r>
      <w:r w:rsidRPr="00536AF2">
        <w:t xml:space="preserve"> šādiem kritērijiem un apsvērumiem:</w:t>
      </w:r>
    </w:p>
    <w:tbl>
      <w:tblPr>
        <w:tblStyle w:val="TableGrid"/>
        <w:tblW w:w="9781" w:type="dxa"/>
        <w:tblInd w:w="-147" w:type="dxa"/>
        <w:tblLook w:val="04A0" w:firstRow="1" w:lastRow="0" w:firstColumn="1" w:lastColumn="0" w:noHBand="0" w:noVBand="1"/>
      </w:tblPr>
      <w:tblGrid>
        <w:gridCol w:w="576"/>
        <w:gridCol w:w="3530"/>
        <w:gridCol w:w="1990"/>
        <w:gridCol w:w="3685"/>
      </w:tblGrid>
      <w:tr w:rsidR="004D61A7" w:rsidRPr="00536AF2" w14:paraId="6A6854E4" w14:textId="77777777" w:rsidTr="00410212">
        <w:tc>
          <w:tcPr>
            <w:tcW w:w="9781" w:type="dxa"/>
            <w:gridSpan w:val="4"/>
          </w:tcPr>
          <w:p w14:paraId="30CAAD55" w14:textId="4BD848F1" w:rsidR="00EE5F77" w:rsidRPr="00536AF2" w:rsidRDefault="00EE5F77" w:rsidP="008A16FD">
            <w:pPr>
              <w:jc w:val="center"/>
              <w:rPr>
                <w:b/>
              </w:rPr>
            </w:pPr>
            <w:r w:rsidRPr="00536AF2">
              <w:rPr>
                <w:b/>
              </w:rPr>
              <w:t xml:space="preserve">Projekta </w:t>
            </w:r>
            <w:r w:rsidR="008A16FD" w:rsidRPr="00536AF2">
              <w:rPr>
                <w:b/>
              </w:rPr>
              <w:t>pieteikuma</w:t>
            </w:r>
            <w:r w:rsidRPr="00536AF2">
              <w:rPr>
                <w:b/>
              </w:rPr>
              <w:t xml:space="preserve"> </w:t>
            </w:r>
            <w:r w:rsidR="005D2D37" w:rsidRPr="00536AF2">
              <w:rPr>
                <w:b/>
              </w:rPr>
              <w:t xml:space="preserve">ekspertīzes </w:t>
            </w:r>
            <w:r w:rsidRPr="00536AF2">
              <w:rPr>
                <w:b/>
              </w:rPr>
              <w:t>individuālais/konsolidētais vērtējums</w:t>
            </w:r>
          </w:p>
        </w:tc>
      </w:tr>
      <w:tr w:rsidR="004D61A7" w:rsidRPr="00536AF2" w14:paraId="196F019B" w14:textId="77777777" w:rsidTr="00410212">
        <w:tc>
          <w:tcPr>
            <w:tcW w:w="9781" w:type="dxa"/>
            <w:gridSpan w:val="4"/>
          </w:tcPr>
          <w:p w14:paraId="3F8DA5D1" w14:textId="77777777" w:rsidR="00EE5F77" w:rsidRPr="00536AF2" w:rsidRDefault="00EE5F77" w:rsidP="00967CB5">
            <w:pPr>
              <w:spacing w:before="120" w:after="120"/>
            </w:pPr>
            <w:r w:rsidRPr="00536AF2">
              <w:t>Projekta nosaukums:</w:t>
            </w:r>
          </w:p>
          <w:p w14:paraId="381F077C" w14:textId="66E69E0B" w:rsidR="00EE5F77" w:rsidRPr="00536AF2" w:rsidRDefault="00EE5F77" w:rsidP="00967CB5">
            <w:pPr>
              <w:spacing w:before="120" w:after="120"/>
            </w:pPr>
            <w:r w:rsidRPr="00536AF2">
              <w:t>Eksperts/</w:t>
            </w:r>
            <w:r w:rsidR="00517CB3" w:rsidRPr="00536AF2">
              <w:t>-</w:t>
            </w:r>
            <w:r w:rsidRPr="00536AF2">
              <w:t>i:</w:t>
            </w:r>
          </w:p>
        </w:tc>
      </w:tr>
      <w:tr w:rsidR="004D61A7" w:rsidRPr="00536AF2" w14:paraId="2B0F4D1B" w14:textId="77777777" w:rsidTr="00410212">
        <w:tc>
          <w:tcPr>
            <w:tcW w:w="576" w:type="dxa"/>
          </w:tcPr>
          <w:p w14:paraId="529D5DD1" w14:textId="77777777" w:rsidR="00EE5F77" w:rsidRPr="00536AF2" w:rsidRDefault="00EE5F77" w:rsidP="00410212">
            <w:pPr>
              <w:rPr>
                <w:b/>
              </w:rPr>
            </w:pPr>
            <w:r w:rsidRPr="00536AF2">
              <w:rPr>
                <w:b/>
              </w:rPr>
              <w:t>1.</w:t>
            </w:r>
          </w:p>
        </w:tc>
        <w:tc>
          <w:tcPr>
            <w:tcW w:w="5520" w:type="dxa"/>
            <w:gridSpan w:val="2"/>
          </w:tcPr>
          <w:p w14:paraId="7A24F1D7" w14:textId="2DB09417" w:rsidR="00EE5F77" w:rsidRPr="00536AF2" w:rsidRDefault="005D2D37" w:rsidP="00410212">
            <w:pPr>
              <w:jc w:val="center"/>
              <w:rPr>
                <w:b/>
              </w:rPr>
            </w:pPr>
            <w:r w:rsidRPr="00536AF2">
              <w:rPr>
                <w:b/>
              </w:rPr>
              <w:t xml:space="preserve">Kritērijs: </w:t>
            </w:r>
            <w:r w:rsidR="000B3AEB" w:rsidRPr="00536AF2">
              <w:rPr>
                <w:b/>
              </w:rPr>
              <w:t>Projekta zinātniskā kvalitāte</w:t>
            </w:r>
          </w:p>
        </w:tc>
        <w:tc>
          <w:tcPr>
            <w:tcW w:w="3685" w:type="dxa"/>
          </w:tcPr>
          <w:p w14:paraId="765EB9EA" w14:textId="77777777" w:rsidR="00EE5F77" w:rsidRPr="00536AF2" w:rsidRDefault="00EE5F77" w:rsidP="00410212">
            <w:pPr>
              <w:rPr>
                <w:b/>
              </w:rPr>
            </w:pPr>
            <w:r w:rsidRPr="00536AF2">
              <w:t>Maksimāli 5 punkti</w:t>
            </w:r>
          </w:p>
        </w:tc>
      </w:tr>
      <w:tr w:rsidR="00FF4F5B" w:rsidRPr="00536AF2" w14:paraId="5A341578" w14:textId="77777777" w:rsidTr="00410212">
        <w:tc>
          <w:tcPr>
            <w:tcW w:w="576" w:type="dxa"/>
          </w:tcPr>
          <w:p w14:paraId="189FC690" w14:textId="6C85D5B5" w:rsidR="00FF4F5B" w:rsidRPr="00536AF2" w:rsidRDefault="00FF4F5B" w:rsidP="00410212">
            <w:pPr>
              <w:rPr>
                <w:b/>
              </w:rPr>
            </w:pPr>
          </w:p>
        </w:tc>
        <w:tc>
          <w:tcPr>
            <w:tcW w:w="3530" w:type="dxa"/>
          </w:tcPr>
          <w:p w14:paraId="4491484C" w14:textId="4F849FB6" w:rsidR="00FF4F5B" w:rsidRPr="00536AF2" w:rsidRDefault="00FF4F5B" w:rsidP="00410212"/>
        </w:tc>
        <w:tc>
          <w:tcPr>
            <w:tcW w:w="5675" w:type="dxa"/>
            <w:gridSpan w:val="2"/>
            <w:vMerge w:val="restart"/>
          </w:tcPr>
          <w:p w14:paraId="09E910F7" w14:textId="7E24C785" w:rsidR="00FF4F5B" w:rsidRPr="00536AF2" w:rsidRDefault="00FF4F5B" w:rsidP="00E043A2">
            <w:pPr>
              <w:rPr>
                <w:i/>
              </w:rPr>
            </w:pPr>
            <w:r w:rsidRPr="00536AF2">
              <w:rPr>
                <w:i/>
              </w:rPr>
              <w:t>Eksperts pamato sniegto vērtējumu punktos, ņemot vērā kritērij</w:t>
            </w:r>
            <w:r w:rsidR="00C60BF1" w:rsidRPr="00536AF2">
              <w:rPr>
                <w:i/>
              </w:rPr>
              <w:t>u</w:t>
            </w:r>
            <w:r w:rsidRPr="00536AF2">
              <w:rPr>
                <w:i/>
              </w:rPr>
              <w:t xml:space="preserve"> kopumā un kritērija katra apsvēruma izpildi. </w:t>
            </w:r>
          </w:p>
          <w:p w14:paraId="4D3C9405" w14:textId="3B738CB4" w:rsidR="00FF4F5B" w:rsidRPr="00536AF2" w:rsidRDefault="00FF4F5B" w:rsidP="00E043A2">
            <w:pPr>
              <w:rPr>
                <w:i/>
              </w:rPr>
            </w:pPr>
            <w:r w:rsidRPr="00536AF2">
              <w:rPr>
                <w:i/>
              </w:rPr>
              <w:t xml:space="preserve">1. Kritērijam specifiska informācija ir </w:t>
            </w:r>
            <w:r w:rsidR="00AE4E28" w:rsidRPr="00536AF2">
              <w:rPr>
                <w:i/>
              </w:rPr>
              <w:t>sniegta</w:t>
            </w:r>
            <w:r w:rsidRPr="00536AF2">
              <w:rPr>
                <w:i/>
              </w:rPr>
              <w:t xml:space="preserve"> projekta pieteikuma apraksta 1. nodaļā “Zinātniskā izcilība”, kā arī 2.</w:t>
            </w:r>
            <w:r w:rsidR="00C60BF1" w:rsidRPr="00536AF2">
              <w:rPr>
                <w:i/>
              </w:rPr>
              <w:t>5</w:t>
            </w:r>
            <w:r w:rsidRPr="00536AF2">
              <w:rPr>
                <w:i/>
              </w:rPr>
              <w:t>. apakšnodaļā “Projekta zinātniskie rezultāti un to pieejamības nodrošināšana” un 3.1.</w:t>
            </w:r>
            <w:r w:rsidR="00AE4E28" w:rsidRPr="00536AF2">
              <w:rPr>
                <w:i/>
              </w:rPr>
              <w:t> </w:t>
            </w:r>
            <w:r w:rsidRPr="00536AF2">
              <w:rPr>
                <w:i/>
              </w:rPr>
              <w:t xml:space="preserve">apakšnodaļā “Projekta iesniedzējs un zinātniskā grupa”, bet, vērtējot kritēriju, jāņem vērā projekta pieteikums kopumā. </w:t>
            </w:r>
          </w:p>
          <w:p w14:paraId="280757D0" w14:textId="70A11579" w:rsidR="00FF4F5B" w:rsidRPr="00536AF2" w:rsidRDefault="00FF4F5B" w:rsidP="00E043A2">
            <w:pPr>
              <w:rPr>
                <w:i/>
              </w:rPr>
            </w:pPr>
            <w:r w:rsidRPr="00536AF2">
              <w:rPr>
                <w:i/>
              </w:rPr>
              <w:t xml:space="preserve">2. Projekta zinātnisko izcilību, tajā skaitā izvēlēto pētījuma stratēģiju un metodoloģiskos risinājumus, spēju radīt jaunas zināšanas vai tehnoloģiskās atziņas, kā arī </w:t>
            </w:r>
            <w:r w:rsidRPr="00536AF2">
              <w:rPr>
                <w:i/>
              </w:rPr>
              <w:lastRenderedPageBreak/>
              <w:t xml:space="preserve">spēju veidot un attīstīt starpdisciplināru un iekļaujošu starptautiski konkurētspējīgu zinātnieku grupu, kas zinātniskajā darbībā izmanto pētniecības metodes un tehnoloģijas, kas ir atzītas pasaules zinātnieku vidū, vērtē </w:t>
            </w:r>
            <w:r w:rsidR="00AE4E28" w:rsidRPr="00536AF2">
              <w:rPr>
                <w:i/>
              </w:rPr>
              <w:t>saskaņā ar</w:t>
            </w:r>
            <w:r w:rsidRPr="00536AF2">
              <w:rPr>
                <w:i/>
              </w:rPr>
              <w:t xml:space="preserve"> attiecīgās zinātnes nozares vai nozaru un projekta specifik</w:t>
            </w:r>
            <w:r w:rsidR="00AE4E28" w:rsidRPr="00536AF2">
              <w:rPr>
                <w:i/>
              </w:rPr>
              <w:t>u</w:t>
            </w:r>
            <w:r w:rsidRPr="00536AF2">
              <w:rPr>
                <w:i/>
              </w:rPr>
              <w:t>, kā arī projekta pieteikuma iesniedzēja un projekta sadarbības partneru (ja tādi ir) institūciju specifik</w:t>
            </w:r>
            <w:r w:rsidR="00AE4E28" w:rsidRPr="00536AF2">
              <w:rPr>
                <w:i/>
              </w:rPr>
              <w:t>u</w:t>
            </w:r>
            <w:r w:rsidRPr="00536AF2">
              <w:rPr>
                <w:i/>
              </w:rPr>
              <w:t>.</w:t>
            </w:r>
          </w:p>
          <w:p w14:paraId="3CC091CB" w14:textId="2F9F048A" w:rsidR="00FF4F5B" w:rsidRPr="00536AF2" w:rsidRDefault="00FF4F5B" w:rsidP="00E043A2">
            <w:pPr>
              <w:rPr>
                <w:i/>
              </w:rPr>
            </w:pPr>
            <w:r w:rsidRPr="00536AF2">
              <w:rPr>
                <w:i/>
              </w:rPr>
              <w:t>3</w:t>
            </w:r>
            <w:r w:rsidRPr="004E4DBD">
              <w:rPr>
                <w:i/>
              </w:rPr>
              <w:t xml:space="preserve">. Izvērtēšanā ņem vērā </w:t>
            </w:r>
            <w:r w:rsidR="008D79A0" w:rsidRPr="004E4DBD">
              <w:rPr>
                <w:i/>
              </w:rPr>
              <w:t>p</w:t>
            </w:r>
            <w:r w:rsidRPr="004E4DBD">
              <w:rPr>
                <w:i/>
              </w:rPr>
              <w:t xml:space="preserve">rogrammas </w:t>
            </w:r>
            <w:r w:rsidR="00EB00CD" w:rsidRPr="004E4DBD">
              <w:rPr>
                <w:i/>
              </w:rPr>
              <w:t>virsmērķi</w:t>
            </w:r>
            <w:r w:rsidR="00246D70" w:rsidRPr="004E4DBD">
              <w:rPr>
                <w:i/>
              </w:rPr>
              <w:t>,</w:t>
            </w:r>
            <w:r w:rsidR="00EB00CD" w:rsidRPr="004E4DBD">
              <w:rPr>
                <w:i/>
              </w:rPr>
              <w:t xml:space="preserve"> </w:t>
            </w:r>
            <w:r w:rsidR="00020BAE" w:rsidRPr="004E4DBD">
              <w:rPr>
                <w:i/>
              </w:rPr>
              <w:t>mērķi</w:t>
            </w:r>
            <w:r w:rsidR="00246D70" w:rsidRPr="004E4DBD">
              <w:rPr>
                <w:i/>
              </w:rPr>
              <w:t>,</w:t>
            </w:r>
            <w:r w:rsidR="00AE3ADE" w:rsidRPr="004E4DBD">
              <w:rPr>
                <w:i/>
              </w:rPr>
              <w:t xml:space="preserve"> MK rīkojuma </w:t>
            </w:r>
            <w:r w:rsidR="00EB00CD" w:rsidRPr="004E4DBD">
              <w:rPr>
                <w:i/>
              </w:rPr>
              <w:t>6</w:t>
            </w:r>
            <w:r w:rsidR="00AE3ADE" w:rsidRPr="004E4DBD">
              <w:rPr>
                <w:i/>
              </w:rPr>
              <w:t>. punkt</w:t>
            </w:r>
            <w:r w:rsidR="00246D70" w:rsidRPr="004E4DBD">
              <w:rPr>
                <w:i/>
              </w:rPr>
              <w:t>ā</w:t>
            </w:r>
            <w:r w:rsidR="00AE3ADE" w:rsidRPr="004E4DBD">
              <w:rPr>
                <w:i/>
              </w:rPr>
              <w:t xml:space="preserve"> noteikto</w:t>
            </w:r>
            <w:r w:rsidR="00464DA6" w:rsidRPr="004E4DBD">
              <w:rPr>
                <w:i/>
              </w:rPr>
              <w:t xml:space="preserve"> konkrēto </w:t>
            </w:r>
            <w:r w:rsidR="00AE3ADE" w:rsidRPr="004E4DBD">
              <w:rPr>
                <w:i/>
              </w:rPr>
              <w:t>uzdevumu</w:t>
            </w:r>
            <w:r w:rsidR="00E41008" w:rsidRPr="004E4DBD">
              <w:rPr>
                <w:i/>
              </w:rPr>
              <w:t>, nolikuma 5. punktā noteikto</w:t>
            </w:r>
            <w:r w:rsidR="00464DA6" w:rsidRPr="004E4DBD">
              <w:rPr>
                <w:i/>
              </w:rPr>
              <w:t xml:space="preserve"> konkrēto </w:t>
            </w:r>
            <w:r w:rsidR="00E41008" w:rsidRPr="004E4DBD">
              <w:rPr>
                <w:i/>
              </w:rPr>
              <w:t>apakšuzdevumu un pētījuma jautājumus,</w:t>
            </w:r>
            <w:r w:rsidR="00E41008">
              <w:rPr>
                <w:i/>
              </w:rPr>
              <w:t xml:space="preserve"> </w:t>
            </w:r>
            <w:r w:rsidR="008D79A0" w:rsidRPr="00536AF2">
              <w:rPr>
                <w:i/>
              </w:rPr>
              <w:t>p</w:t>
            </w:r>
            <w:r w:rsidRPr="00536AF2">
              <w:rPr>
                <w:i/>
              </w:rPr>
              <w:t>rogrammas horizontālos uzdevumus</w:t>
            </w:r>
            <w:r w:rsidR="00246D70">
              <w:rPr>
                <w:i/>
              </w:rPr>
              <w:t xml:space="preserve"> un</w:t>
            </w:r>
            <w:r w:rsidRPr="00536AF2">
              <w:rPr>
                <w:i/>
              </w:rPr>
              <w:t xml:space="preserve"> </w:t>
            </w:r>
            <w:r w:rsidR="00B56EFC">
              <w:rPr>
                <w:i/>
              </w:rPr>
              <w:t xml:space="preserve">sasniedzamos </w:t>
            </w:r>
            <w:r w:rsidRPr="00536AF2">
              <w:rPr>
                <w:i/>
              </w:rPr>
              <w:t>rezultātus (</w:t>
            </w:r>
            <w:r w:rsidR="00AE4E28" w:rsidRPr="00536AF2">
              <w:rPr>
                <w:i/>
              </w:rPr>
              <w:t>saskaņā ar</w:t>
            </w:r>
            <w:r w:rsidRPr="00536AF2">
              <w:rPr>
                <w:i/>
              </w:rPr>
              <w:t xml:space="preserve"> MK rīkojuma </w:t>
            </w:r>
            <w:r w:rsidR="00EB00CD" w:rsidRPr="00536AF2">
              <w:rPr>
                <w:i/>
              </w:rPr>
              <w:t>7</w:t>
            </w:r>
            <w:r w:rsidRPr="00536AF2">
              <w:rPr>
                <w:i/>
              </w:rPr>
              <w:t xml:space="preserve">. un </w:t>
            </w:r>
            <w:r w:rsidR="00EB00CD" w:rsidRPr="00536AF2">
              <w:rPr>
                <w:i/>
              </w:rPr>
              <w:t>8</w:t>
            </w:r>
            <w:r w:rsidRPr="00536AF2">
              <w:rPr>
                <w:i/>
              </w:rPr>
              <w:t>.</w:t>
            </w:r>
            <w:r w:rsidR="00AE4E28" w:rsidRPr="00536AF2">
              <w:rPr>
                <w:i/>
              </w:rPr>
              <w:t> </w:t>
            </w:r>
            <w:r w:rsidRPr="00536AF2">
              <w:rPr>
                <w:i/>
              </w:rPr>
              <w:t>punkt</w:t>
            </w:r>
            <w:r w:rsidR="00AE4E28" w:rsidRPr="00536AF2">
              <w:rPr>
                <w:i/>
              </w:rPr>
              <w:t>u</w:t>
            </w:r>
            <w:r w:rsidRPr="00536AF2">
              <w:rPr>
                <w:i/>
              </w:rPr>
              <w:t xml:space="preserve">) un to īstenošanas iespējas, kā arī novērtē, vai projekta pieteikums ir adekvāts, lai sasniegtu </w:t>
            </w:r>
            <w:r w:rsidR="008D79A0" w:rsidRPr="00536AF2">
              <w:rPr>
                <w:i/>
              </w:rPr>
              <w:t>p</w:t>
            </w:r>
            <w:r w:rsidRPr="00536AF2">
              <w:rPr>
                <w:i/>
              </w:rPr>
              <w:t xml:space="preserve">rogrammas </w:t>
            </w:r>
            <w:r w:rsidR="00246D70">
              <w:rPr>
                <w:i/>
              </w:rPr>
              <w:t xml:space="preserve">virsmērķi un </w:t>
            </w:r>
            <w:r w:rsidRPr="00536AF2">
              <w:rPr>
                <w:i/>
              </w:rPr>
              <w:t>mērķ</w:t>
            </w:r>
            <w:r w:rsidR="00020BAE" w:rsidRPr="00536AF2">
              <w:rPr>
                <w:i/>
              </w:rPr>
              <w:t>i</w:t>
            </w:r>
            <w:r w:rsidRPr="00536AF2">
              <w:rPr>
                <w:i/>
              </w:rPr>
              <w:t xml:space="preserve"> </w:t>
            </w:r>
            <w:r w:rsidR="00373C5D" w:rsidRPr="00536AF2">
              <w:rPr>
                <w:i/>
              </w:rPr>
              <w:t>saskaņā ar</w:t>
            </w:r>
            <w:r w:rsidRPr="00536AF2">
              <w:rPr>
                <w:i/>
              </w:rPr>
              <w:t xml:space="preserve"> projekta jom</w:t>
            </w:r>
            <w:r w:rsidR="00373C5D" w:rsidRPr="00536AF2">
              <w:rPr>
                <w:i/>
              </w:rPr>
              <w:t>u</w:t>
            </w:r>
            <w:r w:rsidRPr="00536AF2">
              <w:rPr>
                <w:i/>
              </w:rPr>
              <w:t xml:space="preserve"> un paredzēt</w:t>
            </w:r>
            <w:r w:rsidR="00373C5D" w:rsidRPr="00536AF2">
              <w:rPr>
                <w:i/>
              </w:rPr>
              <w:t>o</w:t>
            </w:r>
            <w:r w:rsidRPr="00536AF2">
              <w:rPr>
                <w:i/>
              </w:rPr>
              <w:t xml:space="preserve"> īstenošanas termiņ</w:t>
            </w:r>
            <w:r w:rsidR="00373C5D" w:rsidRPr="00536AF2">
              <w:rPr>
                <w:i/>
              </w:rPr>
              <w:t>u</w:t>
            </w:r>
            <w:r w:rsidRPr="00536AF2">
              <w:rPr>
                <w:i/>
              </w:rPr>
              <w:t>.</w:t>
            </w:r>
          </w:p>
          <w:p w14:paraId="7A47D2B3" w14:textId="6DAB23D3" w:rsidR="00435099" w:rsidRPr="00536AF2" w:rsidRDefault="00FF4F5B" w:rsidP="00435099">
            <w:pPr>
              <w:rPr>
                <w:i/>
              </w:rPr>
            </w:pPr>
            <w:r w:rsidRPr="00536AF2">
              <w:rPr>
                <w:i/>
              </w:rPr>
              <w:t xml:space="preserve">4. </w:t>
            </w:r>
            <w:r w:rsidR="00980E25" w:rsidRPr="004E4DBD">
              <w:rPr>
                <w:i/>
              </w:rPr>
              <w:t xml:space="preserve">Izvērtē projekta kopējo potenciālu attīstīt zināšanu bāzi </w:t>
            </w:r>
            <w:r w:rsidR="00B56EFC" w:rsidRPr="004E4DBD">
              <w:rPr>
                <w:i/>
              </w:rPr>
              <w:t>slimību profilakses un</w:t>
            </w:r>
            <w:r w:rsidR="0077463B" w:rsidRPr="004E4DBD">
              <w:rPr>
                <w:i/>
              </w:rPr>
              <w:t xml:space="preserve"> </w:t>
            </w:r>
            <w:r w:rsidR="00B56EFC" w:rsidRPr="004E4DBD">
              <w:rPr>
                <w:i/>
              </w:rPr>
              <w:t>veselības aprūpes sistēmas efektivitātes un noturībspējas stiprināšanai,</w:t>
            </w:r>
            <w:r w:rsidR="00B56EFC">
              <w:rPr>
                <w:i/>
              </w:rPr>
              <w:t xml:space="preserve"> </w:t>
            </w:r>
            <w:r w:rsidR="00980E25" w:rsidRPr="00980E25">
              <w:rPr>
                <w:i/>
              </w:rPr>
              <w:t>lai attīstītu nacionālās pētniecības un inovāciju sistēmas, kuru ietvaros tiek risinātas sabiedrībai aktuālas problēmas.</w:t>
            </w:r>
          </w:p>
          <w:p w14:paraId="306B0674" w14:textId="2CD88E6A" w:rsidR="00435099" w:rsidRPr="00536AF2" w:rsidRDefault="00435099" w:rsidP="00435099">
            <w:pPr>
              <w:rPr>
                <w:i/>
              </w:rPr>
            </w:pPr>
            <w:r w:rsidRPr="00536AF2">
              <w:rPr>
                <w:i/>
              </w:rPr>
              <w:t>5. Eksperts izvērtē arī</w:t>
            </w:r>
            <w:r w:rsidR="00F33351" w:rsidRPr="00536AF2">
              <w:rPr>
                <w:i/>
              </w:rPr>
              <w:t>,</w:t>
            </w:r>
            <w:r w:rsidRPr="00536AF2">
              <w:rPr>
                <w:i/>
              </w:rPr>
              <w:t xml:space="preserve"> vai </w:t>
            </w:r>
            <w:r w:rsidR="008D79A0" w:rsidRPr="00536AF2">
              <w:rPr>
                <w:i/>
              </w:rPr>
              <w:t>p</w:t>
            </w:r>
            <w:r w:rsidRPr="00536AF2">
              <w:rPr>
                <w:i/>
              </w:rPr>
              <w:t>rojekta iesniedzējs, aizpildot pieteikumu</w:t>
            </w:r>
            <w:r w:rsidR="00F33351" w:rsidRPr="00536AF2">
              <w:rPr>
                <w:i/>
              </w:rPr>
              <w:t>,</w:t>
            </w:r>
            <w:r w:rsidRPr="00536AF2">
              <w:rPr>
                <w:i/>
              </w:rPr>
              <w:t xml:space="preserve"> ir ievērojis šādus nosacījumus:</w:t>
            </w:r>
          </w:p>
          <w:p w14:paraId="75CC9584" w14:textId="77777777" w:rsidR="00136435" w:rsidRPr="00536AF2" w:rsidRDefault="00136435" w:rsidP="00136435">
            <w:pPr>
              <w:ind w:left="720"/>
              <w:rPr>
                <w:i/>
              </w:rPr>
            </w:pPr>
            <w:r w:rsidRPr="00536AF2">
              <w:rPr>
                <w:i/>
              </w:rPr>
              <w:t>veidot pārdomātu un izsvērtu pētījuma dizainu, izvēloties zinātniskajai darbībai un pētniecībai atbilstošas, tai skaitā inovatīvas, pētniecības metodes un tehnoloģijas, piemēram, uz dizainu balstītu pētījuma pieeju (design-based research), un liekot uzsvaru uz praktiskiem risinājumiem;</w:t>
            </w:r>
          </w:p>
          <w:p w14:paraId="4490EA81" w14:textId="77777777" w:rsidR="00136435" w:rsidRPr="00536AF2" w:rsidRDefault="00136435" w:rsidP="00136435">
            <w:pPr>
              <w:ind w:left="720"/>
              <w:rPr>
                <w:i/>
              </w:rPr>
            </w:pPr>
            <w:r w:rsidRPr="00536AF2">
              <w:rPr>
                <w:i/>
              </w:rPr>
              <w:t>- izmantot Latvijā apkopotās datu kopas, tai skaitā Valsts izglītības informācijas sistēmu (VIIS), Latvijas atvērto datu portālu, Centrālās statistikas pārvaldes un citus datus;</w:t>
            </w:r>
          </w:p>
          <w:p w14:paraId="068132F4" w14:textId="77777777" w:rsidR="00136435" w:rsidRPr="00536AF2" w:rsidRDefault="00136435" w:rsidP="00136435">
            <w:pPr>
              <w:ind w:left="720"/>
              <w:rPr>
                <w:i/>
              </w:rPr>
            </w:pPr>
            <w:r w:rsidRPr="00536AF2">
              <w:rPr>
                <w:i/>
              </w:rPr>
              <w:t>- izmantot starptautisko salīdzinošo pētījumu datus un starptautisko labo prakšu atziņas sasaistē ar nacionālo kontekstu un vajadzībām;</w:t>
            </w:r>
          </w:p>
          <w:p w14:paraId="258C772F" w14:textId="77777777" w:rsidR="00136435" w:rsidRPr="00536AF2" w:rsidRDefault="00136435" w:rsidP="00136435">
            <w:pPr>
              <w:ind w:left="720"/>
              <w:rPr>
                <w:i/>
              </w:rPr>
            </w:pPr>
            <w:r w:rsidRPr="00536AF2">
              <w:rPr>
                <w:i/>
              </w:rPr>
              <w:t xml:space="preserve">- pētījuma būtiskai daļai ir jābūt sistēmiskiem pārskatiem un meta-analīzēm; </w:t>
            </w:r>
          </w:p>
          <w:p w14:paraId="18C516ED" w14:textId="77777777" w:rsidR="00136435" w:rsidRPr="00536AF2" w:rsidRDefault="00136435" w:rsidP="00136435">
            <w:pPr>
              <w:ind w:left="720"/>
              <w:rPr>
                <w:i/>
              </w:rPr>
            </w:pPr>
            <w:r w:rsidRPr="00536AF2">
              <w:rPr>
                <w:i/>
              </w:rPr>
              <w:t xml:space="preserve">- izvērtēt esošos risinājumus, piedāvājot tajos uzlabojumus vai izstrādājot jaunus risinājumus pētījuma rezultātu sasniegšanai; </w:t>
            </w:r>
          </w:p>
          <w:p w14:paraId="5C0D3533" w14:textId="77777777" w:rsidR="00136435" w:rsidRPr="00536AF2" w:rsidRDefault="00136435" w:rsidP="00136435">
            <w:pPr>
              <w:ind w:left="720"/>
              <w:rPr>
                <w:i/>
              </w:rPr>
            </w:pPr>
            <w:r w:rsidRPr="00536AF2">
              <w:rPr>
                <w:i/>
              </w:rPr>
              <w:t>- nosakot pētījuma saturisko fokusu, balstīties uz  priekšizpēti, kas pamatota esošo rīcībpolitikas  prioritāšu un uzsākto reformu analīzē;</w:t>
            </w:r>
          </w:p>
          <w:p w14:paraId="01BEBABA" w14:textId="77777777" w:rsidR="00136435" w:rsidRPr="00536AF2" w:rsidRDefault="00136435" w:rsidP="00136435">
            <w:pPr>
              <w:ind w:left="720"/>
              <w:rPr>
                <w:i/>
              </w:rPr>
            </w:pPr>
            <w:r w:rsidRPr="00536AF2">
              <w:rPr>
                <w:i/>
              </w:rPr>
              <w:t xml:space="preserve">- nodrošināt lietotāja (mērķa grupas) aktīvu iesaisti pētījuma rezultātu aprobācijai praksē visos līmeņos – izglītības institūcijas, pašvaldības, valsts līmenī –, veicot pastāvīgu pētījuma rezultātu pilnveidi, balstoties uz aprobāciju. Kur attiecināms, pētījumu rezultātu </w:t>
            </w:r>
            <w:r w:rsidRPr="00536AF2">
              <w:rPr>
                <w:i/>
              </w:rPr>
              <w:lastRenderedPageBreak/>
              <w:t>aprobēšanā izmantot pētnieciskās metodes, kas ļauj identificēt cēloņsakarības, balstoties uz eksperimentālām vai kvazieksperimentālām metodēm;</w:t>
            </w:r>
          </w:p>
          <w:p w14:paraId="0D0E12D8" w14:textId="77777777" w:rsidR="00136435" w:rsidRPr="00536AF2" w:rsidRDefault="00136435" w:rsidP="00136435">
            <w:pPr>
              <w:ind w:left="720"/>
              <w:rPr>
                <w:i/>
              </w:rPr>
            </w:pPr>
            <w:r w:rsidRPr="00536AF2">
              <w:rPr>
                <w:i/>
              </w:rPr>
              <w:t>- izlases un risinājumu testēšanas kopai ir jābūt reprezentatīvai attiecībā uz ģenerālkopu;</w:t>
            </w:r>
          </w:p>
          <w:p w14:paraId="6FF58E75" w14:textId="77777777" w:rsidR="00136435" w:rsidRPr="00536AF2" w:rsidRDefault="00136435" w:rsidP="00136435">
            <w:pPr>
              <w:ind w:left="720"/>
              <w:rPr>
                <w:i/>
              </w:rPr>
            </w:pPr>
            <w:r w:rsidRPr="00536AF2">
              <w:rPr>
                <w:i/>
              </w:rPr>
              <w:t>- izvērtēt nepieciešamību (atkarībā no plānotās pētījuma tēmas) sadarbībai starp dažādām zinātņu nozarēm un apakšnozarēm, nodrošinot kvalitatīvu pētījuma mērķu sasniegšanu;</w:t>
            </w:r>
          </w:p>
          <w:p w14:paraId="148F581D" w14:textId="3A6712DC" w:rsidR="00435099" w:rsidRPr="00536AF2" w:rsidRDefault="00136435" w:rsidP="00136435">
            <w:pPr>
              <w:ind w:left="720"/>
              <w:rPr>
                <w:i/>
              </w:rPr>
            </w:pPr>
            <w:r w:rsidRPr="00536AF2">
              <w:rPr>
                <w:i/>
              </w:rPr>
              <w:t>- izstrādāt projekta iekšējās uzraudzības un risku vadības mehānismus kvalitatīvai pētījuma īstenošanai, tai skaitā izveidojot projekta vadības komiteju.</w:t>
            </w:r>
            <w:r w:rsidR="00052504" w:rsidRPr="00536AF2">
              <w:rPr>
                <w:i/>
              </w:rPr>
              <w:t xml:space="preserve"> </w:t>
            </w:r>
          </w:p>
        </w:tc>
      </w:tr>
      <w:tr w:rsidR="00FF4F5B" w:rsidRPr="00536AF2" w14:paraId="51DECF31" w14:textId="77777777" w:rsidTr="00410212">
        <w:tc>
          <w:tcPr>
            <w:tcW w:w="576" w:type="dxa"/>
          </w:tcPr>
          <w:p w14:paraId="050DCB78" w14:textId="5DA60282" w:rsidR="00FF4F5B" w:rsidRPr="00536AF2" w:rsidRDefault="00FF4F5B" w:rsidP="00410212">
            <w:pPr>
              <w:rPr>
                <w:b/>
              </w:rPr>
            </w:pPr>
            <w:r w:rsidRPr="00536AF2">
              <w:rPr>
                <w:b/>
              </w:rPr>
              <w:t>1.</w:t>
            </w:r>
            <w:r w:rsidR="00F27950" w:rsidRPr="00536AF2">
              <w:rPr>
                <w:b/>
              </w:rPr>
              <w:t>1</w:t>
            </w:r>
            <w:r w:rsidRPr="00536AF2">
              <w:rPr>
                <w:b/>
              </w:rPr>
              <w:t>.</w:t>
            </w:r>
          </w:p>
        </w:tc>
        <w:tc>
          <w:tcPr>
            <w:tcW w:w="3530" w:type="dxa"/>
          </w:tcPr>
          <w:p w14:paraId="7D437915" w14:textId="51EA3696" w:rsidR="00FF4F5B" w:rsidRPr="00536AF2" w:rsidRDefault="00FF4F5B" w:rsidP="00410212">
            <w:r w:rsidRPr="00536AF2">
              <w:t>Apsvērums: pētījuma zinātniskā kvalitāte, ticamība un novitāte</w:t>
            </w:r>
          </w:p>
        </w:tc>
        <w:tc>
          <w:tcPr>
            <w:tcW w:w="5675" w:type="dxa"/>
            <w:gridSpan w:val="2"/>
            <w:vMerge/>
          </w:tcPr>
          <w:p w14:paraId="3D8C7E87" w14:textId="774EEA07" w:rsidR="00FF4F5B" w:rsidRPr="00536AF2" w:rsidRDefault="00FF4F5B" w:rsidP="00E043A2">
            <w:pPr>
              <w:rPr>
                <w:i/>
              </w:rPr>
            </w:pPr>
          </w:p>
        </w:tc>
      </w:tr>
      <w:tr w:rsidR="00FF4F5B" w:rsidRPr="00536AF2" w14:paraId="14959184" w14:textId="77777777" w:rsidTr="00410212">
        <w:tc>
          <w:tcPr>
            <w:tcW w:w="576" w:type="dxa"/>
          </w:tcPr>
          <w:p w14:paraId="6BBF75F2" w14:textId="44BB161C" w:rsidR="00FF4F5B" w:rsidRPr="00536AF2" w:rsidRDefault="00FF4F5B" w:rsidP="00410212">
            <w:pPr>
              <w:rPr>
                <w:b/>
              </w:rPr>
            </w:pPr>
            <w:r w:rsidRPr="00536AF2">
              <w:rPr>
                <w:b/>
              </w:rPr>
              <w:t>1.</w:t>
            </w:r>
            <w:r w:rsidR="00F27950" w:rsidRPr="00536AF2">
              <w:rPr>
                <w:b/>
              </w:rPr>
              <w:t>2</w:t>
            </w:r>
            <w:r w:rsidRPr="00536AF2">
              <w:rPr>
                <w:b/>
              </w:rPr>
              <w:t>.</w:t>
            </w:r>
          </w:p>
        </w:tc>
        <w:tc>
          <w:tcPr>
            <w:tcW w:w="3530" w:type="dxa"/>
          </w:tcPr>
          <w:p w14:paraId="2B1CBB61" w14:textId="47A65439" w:rsidR="00FF4F5B" w:rsidRPr="00536AF2" w:rsidRDefault="00FF4F5B" w:rsidP="00410212">
            <w:r w:rsidRPr="00536AF2">
              <w:t>Apsvērums: izvēlētās pētījuma stratēģijas un metodisko risinājumu zinātniskā kvalitāte, kā arī atbilstība noteikto mērķu</w:t>
            </w:r>
            <w:r w:rsidR="00846737" w:rsidRPr="00536AF2">
              <w:t xml:space="preserve"> un uzdevumu</w:t>
            </w:r>
            <w:r w:rsidRPr="00536AF2">
              <w:t xml:space="preserve"> sasniegšanai</w:t>
            </w:r>
          </w:p>
        </w:tc>
        <w:tc>
          <w:tcPr>
            <w:tcW w:w="5675" w:type="dxa"/>
            <w:gridSpan w:val="2"/>
            <w:vMerge/>
          </w:tcPr>
          <w:p w14:paraId="084D3276" w14:textId="77777777" w:rsidR="00FF4F5B" w:rsidRPr="00536AF2" w:rsidRDefault="00FF4F5B" w:rsidP="00410212"/>
        </w:tc>
      </w:tr>
      <w:tr w:rsidR="00FF4F5B" w:rsidRPr="00536AF2" w14:paraId="5A3D5700" w14:textId="77777777" w:rsidTr="00410212">
        <w:tc>
          <w:tcPr>
            <w:tcW w:w="576" w:type="dxa"/>
          </w:tcPr>
          <w:p w14:paraId="48FC34B8" w14:textId="584C04B1" w:rsidR="00FF4F5B" w:rsidRPr="00536AF2" w:rsidRDefault="00FF4F5B" w:rsidP="00410212">
            <w:pPr>
              <w:rPr>
                <w:b/>
              </w:rPr>
            </w:pPr>
            <w:r w:rsidRPr="00536AF2">
              <w:rPr>
                <w:b/>
              </w:rPr>
              <w:t>1.</w:t>
            </w:r>
            <w:r w:rsidR="00F27950" w:rsidRPr="00536AF2">
              <w:rPr>
                <w:b/>
              </w:rPr>
              <w:t>3</w:t>
            </w:r>
            <w:r w:rsidRPr="00536AF2">
              <w:rPr>
                <w:b/>
              </w:rPr>
              <w:t>.</w:t>
            </w:r>
          </w:p>
        </w:tc>
        <w:tc>
          <w:tcPr>
            <w:tcW w:w="3530" w:type="dxa"/>
          </w:tcPr>
          <w:p w14:paraId="0E7F406D" w14:textId="31F2EDB5" w:rsidR="00FF4F5B" w:rsidRPr="00536AF2" w:rsidRDefault="00FF4F5B" w:rsidP="00410212">
            <w:r w:rsidRPr="00536AF2">
              <w:t>Apsvērums: projekta spēja radīt jaunas zināšanas vai tehnoloģiskās atziņas</w:t>
            </w:r>
          </w:p>
        </w:tc>
        <w:tc>
          <w:tcPr>
            <w:tcW w:w="5675" w:type="dxa"/>
            <w:gridSpan w:val="2"/>
            <w:vMerge/>
          </w:tcPr>
          <w:p w14:paraId="42D7574F" w14:textId="77777777" w:rsidR="00FF4F5B" w:rsidRPr="00536AF2" w:rsidRDefault="00FF4F5B" w:rsidP="00410212"/>
        </w:tc>
      </w:tr>
      <w:tr w:rsidR="00FF4F5B" w:rsidRPr="00536AF2" w14:paraId="1229F790" w14:textId="77777777" w:rsidTr="00410212">
        <w:tc>
          <w:tcPr>
            <w:tcW w:w="576" w:type="dxa"/>
          </w:tcPr>
          <w:p w14:paraId="7E3F8B04" w14:textId="775CCFF1" w:rsidR="00FF4F5B" w:rsidRPr="00536AF2" w:rsidRDefault="00FF4F5B" w:rsidP="00410212">
            <w:pPr>
              <w:rPr>
                <w:b/>
              </w:rPr>
            </w:pPr>
            <w:r w:rsidRPr="00536AF2">
              <w:rPr>
                <w:b/>
              </w:rPr>
              <w:lastRenderedPageBreak/>
              <w:t>1.</w:t>
            </w:r>
            <w:r w:rsidR="00F27950" w:rsidRPr="00536AF2">
              <w:rPr>
                <w:b/>
              </w:rPr>
              <w:t>4</w:t>
            </w:r>
            <w:r w:rsidRPr="00536AF2">
              <w:rPr>
                <w:b/>
              </w:rPr>
              <w:t>.</w:t>
            </w:r>
          </w:p>
        </w:tc>
        <w:tc>
          <w:tcPr>
            <w:tcW w:w="3530" w:type="dxa"/>
          </w:tcPr>
          <w:p w14:paraId="66C5077F" w14:textId="6AFD6084" w:rsidR="00FF4F5B" w:rsidRPr="00536AF2" w:rsidRDefault="00FF4F5B" w:rsidP="00410212">
            <w:r w:rsidRPr="00536AF2">
              <w:t xml:space="preserve">Apsvērums: sadarbības partneru (ja tādi paredzēti) </w:t>
            </w:r>
            <w:r w:rsidR="00242ABF" w:rsidRPr="00536AF2">
              <w:t>ieguldījums</w:t>
            </w:r>
            <w:r w:rsidRPr="00536AF2">
              <w:t>, to zinātniskā kapacitāte, plānotā sadarbības kvalitāte</w:t>
            </w:r>
          </w:p>
        </w:tc>
        <w:tc>
          <w:tcPr>
            <w:tcW w:w="5675" w:type="dxa"/>
            <w:gridSpan w:val="2"/>
            <w:vMerge/>
          </w:tcPr>
          <w:p w14:paraId="2FBD7478" w14:textId="77777777" w:rsidR="00FF4F5B" w:rsidRPr="00536AF2" w:rsidRDefault="00FF4F5B" w:rsidP="00410212"/>
        </w:tc>
      </w:tr>
      <w:tr w:rsidR="004D61A7" w:rsidRPr="00536AF2" w14:paraId="7F9F9317" w14:textId="77777777" w:rsidTr="00410212">
        <w:tc>
          <w:tcPr>
            <w:tcW w:w="576" w:type="dxa"/>
          </w:tcPr>
          <w:p w14:paraId="6F0B0C3A" w14:textId="77777777" w:rsidR="00EE5F77" w:rsidRPr="00536AF2" w:rsidRDefault="00EE5F77" w:rsidP="00410212">
            <w:pPr>
              <w:rPr>
                <w:b/>
              </w:rPr>
            </w:pPr>
            <w:r w:rsidRPr="00536AF2">
              <w:rPr>
                <w:b/>
              </w:rPr>
              <w:lastRenderedPageBreak/>
              <w:t>2.</w:t>
            </w:r>
          </w:p>
        </w:tc>
        <w:tc>
          <w:tcPr>
            <w:tcW w:w="5520" w:type="dxa"/>
            <w:gridSpan w:val="2"/>
          </w:tcPr>
          <w:p w14:paraId="15E100C3" w14:textId="1EC908E3" w:rsidR="00EE5F77" w:rsidRPr="00536AF2" w:rsidRDefault="00410212" w:rsidP="00410212">
            <w:pPr>
              <w:jc w:val="center"/>
              <w:rPr>
                <w:b/>
              </w:rPr>
            </w:pPr>
            <w:r w:rsidRPr="00536AF2">
              <w:rPr>
                <w:b/>
              </w:rPr>
              <w:t>Kritē</w:t>
            </w:r>
            <w:r w:rsidR="00951316" w:rsidRPr="00536AF2">
              <w:rPr>
                <w:b/>
              </w:rPr>
              <w:t>r</w:t>
            </w:r>
            <w:r w:rsidRPr="00536AF2">
              <w:rPr>
                <w:b/>
              </w:rPr>
              <w:t xml:space="preserve">ijs: </w:t>
            </w:r>
            <w:r w:rsidR="000B3AEB" w:rsidRPr="00536AF2">
              <w:rPr>
                <w:b/>
              </w:rPr>
              <w:t>Projekta rezultātu ietekme</w:t>
            </w:r>
          </w:p>
        </w:tc>
        <w:tc>
          <w:tcPr>
            <w:tcW w:w="3685" w:type="dxa"/>
          </w:tcPr>
          <w:p w14:paraId="73E6FDB2" w14:textId="77777777" w:rsidR="00EE5F77" w:rsidRPr="00536AF2" w:rsidRDefault="00EE5F77" w:rsidP="00410212">
            <w:pPr>
              <w:rPr>
                <w:b/>
              </w:rPr>
            </w:pPr>
            <w:r w:rsidRPr="00536AF2">
              <w:t>Maksimāli 5 punkti</w:t>
            </w:r>
          </w:p>
        </w:tc>
      </w:tr>
      <w:tr w:rsidR="004D61A7" w:rsidRPr="00536AF2" w14:paraId="714C4B48" w14:textId="77777777" w:rsidTr="00410212">
        <w:tc>
          <w:tcPr>
            <w:tcW w:w="576" w:type="dxa"/>
          </w:tcPr>
          <w:p w14:paraId="27DADC42" w14:textId="77777777" w:rsidR="00EE5F77" w:rsidRPr="00536AF2" w:rsidRDefault="00EE5F77" w:rsidP="00410212">
            <w:pPr>
              <w:rPr>
                <w:b/>
              </w:rPr>
            </w:pPr>
            <w:r w:rsidRPr="00536AF2">
              <w:rPr>
                <w:b/>
              </w:rPr>
              <w:t>2.1.</w:t>
            </w:r>
          </w:p>
        </w:tc>
        <w:tc>
          <w:tcPr>
            <w:tcW w:w="3530" w:type="dxa"/>
          </w:tcPr>
          <w:p w14:paraId="1240900B" w14:textId="5E094159" w:rsidR="00EE5F77" w:rsidRPr="00536AF2" w:rsidRDefault="00C5791D" w:rsidP="00410212">
            <w:r w:rsidRPr="00536AF2">
              <w:t>Apsvērums: i</w:t>
            </w:r>
            <w:r w:rsidR="00EE5F77" w:rsidRPr="00536AF2">
              <w:t xml:space="preserve">egūto zināšanu un prasmju paredzamā pārnese </w:t>
            </w:r>
            <w:r w:rsidR="005E7D63" w:rsidRPr="00536AF2">
              <w:t xml:space="preserve">turpmākajā </w:t>
            </w:r>
            <w:r w:rsidR="00EE5F77" w:rsidRPr="00536AF2">
              <w:t>darbībā un zinātniskās kapacitātes attīstībā</w:t>
            </w:r>
          </w:p>
        </w:tc>
        <w:tc>
          <w:tcPr>
            <w:tcW w:w="5675" w:type="dxa"/>
            <w:gridSpan w:val="2"/>
            <w:vMerge w:val="restart"/>
          </w:tcPr>
          <w:p w14:paraId="0149E496" w14:textId="0B8DF6DD" w:rsidR="00EE5F77" w:rsidRPr="00536AF2" w:rsidRDefault="00EE5F77" w:rsidP="00410212">
            <w:pPr>
              <w:rPr>
                <w:i/>
              </w:rPr>
            </w:pPr>
            <w:r w:rsidRPr="00536AF2">
              <w:rPr>
                <w:i/>
              </w:rPr>
              <w:t>Eksperts pamato sniegto vērtējumu punktos, ņemot vērā kritērij</w:t>
            </w:r>
            <w:r w:rsidR="00C54F3F" w:rsidRPr="00536AF2">
              <w:rPr>
                <w:i/>
              </w:rPr>
              <w:t>u</w:t>
            </w:r>
            <w:r w:rsidRPr="00536AF2">
              <w:rPr>
                <w:i/>
              </w:rPr>
              <w:t xml:space="preserve"> kopumā un tā apakškritēriju izpildi. Kritērijam specifiska informācija ir </w:t>
            </w:r>
            <w:r w:rsidR="004F149A" w:rsidRPr="00536AF2">
              <w:rPr>
                <w:i/>
              </w:rPr>
              <w:t>sniegta</w:t>
            </w:r>
            <w:r w:rsidRPr="00536AF2">
              <w:rPr>
                <w:i/>
              </w:rPr>
              <w:t xml:space="preserve"> projekta</w:t>
            </w:r>
            <w:r w:rsidR="00410212" w:rsidRPr="00536AF2">
              <w:rPr>
                <w:i/>
              </w:rPr>
              <w:t xml:space="preserve"> pieteikuma</w:t>
            </w:r>
            <w:r w:rsidRPr="00536AF2">
              <w:rPr>
                <w:i/>
              </w:rPr>
              <w:t xml:space="preserve"> </w:t>
            </w:r>
            <w:r w:rsidR="004A0BE3" w:rsidRPr="00536AF2">
              <w:rPr>
                <w:i/>
              </w:rPr>
              <w:t>B</w:t>
            </w:r>
            <w:r w:rsidR="009F7295" w:rsidRPr="00536AF2">
              <w:rPr>
                <w:i/>
              </w:rPr>
              <w:t xml:space="preserve"> daļas “Projekta apraksts” </w:t>
            </w:r>
            <w:r w:rsidRPr="00536AF2">
              <w:rPr>
                <w:i/>
              </w:rPr>
              <w:t xml:space="preserve"> 2.</w:t>
            </w:r>
            <w:r w:rsidR="004F149A" w:rsidRPr="00536AF2">
              <w:rPr>
                <w:i/>
              </w:rPr>
              <w:t> </w:t>
            </w:r>
            <w:r w:rsidR="009F7295" w:rsidRPr="00536AF2">
              <w:rPr>
                <w:i/>
              </w:rPr>
              <w:t>punktā</w:t>
            </w:r>
            <w:r w:rsidRPr="00536AF2">
              <w:rPr>
                <w:i/>
              </w:rPr>
              <w:t xml:space="preserve"> “Ietekme”, bet, vērtējot kritēriju, jāņem vērā projekta </w:t>
            </w:r>
            <w:r w:rsidR="00F87882" w:rsidRPr="00536AF2">
              <w:rPr>
                <w:i/>
              </w:rPr>
              <w:t>pieteikums</w:t>
            </w:r>
            <w:r w:rsidRPr="00536AF2">
              <w:rPr>
                <w:i/>
              </w:rPr>
              <w:t xml:space="preserve"> kopumā. </w:t>
            </w:r>
          </w:p>
          <w:p w14:paraId="0AD30EEF" w14:textId="08B84B53" w:rsidR="00EE5F77" w:rsidRPr="00536AF2" w:rsidRDefault="00EE5F77" w:rsidP="00410212">
            <w:pPr>
              <w:rPr>
                <w:i/>
              </w:rPr>
            </w:pPr>
            <w:r w:rsidRPr="00536AF2">
              <w:rPr>
                <w:i/>
              </w:rPr>
              <w:t xml:space="preserve">Rezultātus un to paredzamo ietekmi, tajā skaitā plānotā rezultātu pārnese tālākajā darbībā un zinātniskās kapacitātes attīstībā, pētniecības tālākas attīstības iespējas, vērtē </w:t>
            </w:r>
            <w:r w:rsidR="004F149A" w:rsidRPr="00536AF2">
              <w:rPr>
                <w:i/>
              </w:rPr>
              <w:t>saskaņā ar</w:t>
            </w:r>
            <w:r w:rsidRPr="00536AF2">
              <w:rPr>
                <w:i/>
              </w:rPr>
              <w:t xml:space="preserve"> attiecīgās zinātnes nozares vai nozaru un projekta specifik</w:t>
            </w:r>
            <w:r w:rsidR="004F149A" w:rsidRPr="00536AF2">
              <w:rPr>
                <w:i/>
              </w:rPr>
              <w:t>u</w:t>
            </w:r>
            <w:r w:rsidRPr="00536AF2">
              <w:rPr>
                <w:i/>
              </w:rPr>
              <w:t xml:space="preserve">, kā arī </w:t>
            </w:r>
            <w:r w:rsidR="008D79A0" w:rsidRPr="00536AF2">
              <w:rPr>
                <w:i/>
              </w:rPr>
              <w:t>p</w:t>
            </w:r>
            <w:r w:rsidRPr="00536AF2">
              <w:rPr>
                <w:i/>
              </w:rPr>
              <w:t>rojekta iesniedzēja institūcijas un projekta sadarbības partneru (ja tādi ir) institūciju specifik</w:t>
            </w:r>
            <w:r w:rsidR="004F149A" w:rsidRPr="00536AF2">
              <w:rPr>
                <w:i/>
              </w:rPr>
              <w:t>u</w:t>
            </w:r>
            <w:r w:rsidRPr="00536AF2">
              <w:rPr>
                <w:i/>
              </w:rPr>
              <w:t xml:space="preserve">. </w:t>
            </w:r>
          </w:p>
          <w:p w14:paraId="5DF0A264" w14:textId="613FDEAD" w:rsidR="00EE5F77" w:rsidRPr="00536AF2" w:rsidRDefault="00EE5F77" w:rsidP="00410212">
            <w:pPr>
              <w:rPr>
                <w:i/>
              </w:rPr>
            </w:pPr>
            <w:r w:rsidRPr="00536AF2">
              <w:rPr>
                <w:i/>
              </w:rPr>
              <w:t>Eksperts izvērtē, cik veiksmīgi projektā ir iesaistīti studējošie un doktora zinātniskā grāda pretendenti, salīdzinot ar kopējo zinātniskās grupas dalībnieku slodzi</w:t>
            </w:r>
            <w:r w:rsidR="00FB405D" w:rsidRPr="00536AF2">
              <w:rPr>
                <w:i/>
              </w:rPr>
              <w:t xml:space="preserve">, tai skaitā novērtē plānu studējošo iesaistei un zinātniskās grupas kapacitātes </w:t>
            </w:r>
            <w:r w:rsidR="004F149A" w:rsidRPr="00536AF2">
              <w:rPr>
                <w:i/>
              </w:rPr>
              <w:t>paaugstināšanai</w:t>
            </w:r>
            <w:r w:rsidR="00FB405D" w:rsidRPr="00536AF2">
              <w:rPr>
                <w:i/>
              </w:rPr>
              <w:t xml:space="preserve"> projekta ietvaros.</w:t>
            </w:r>
            <w:r w:rsidRPr="00536AF2">
              <w:rPr>
                <w:i/>
              </w:rPr>
              <w:t xml:space="preserve"> Informācija par projekta zinātniskās grupas, tajā skaitā stud</w:t>
            </w:r>
            <w:r w:rsidR="00922943" w:rsidRPr="00536AF2">
              <w:rPr>
                <w:i/>
              </w:rPr>
              <w:t>ējošo</w:t>
            </w:r>
            <w:r w:rsidR="00497BB9" w:rsidRPr="00536AF2">
              <w:rPr>
                <w:i/>
              </w:rPr>
              <w:t>,</w:t>
            </w:r>
            <w:r w:rsidR="00922943" w:rsidRPr="00536AF2">
              <w:rPr>
                <w:i/>
              </w:rPr>
              <w:t xml:space="preserve"> slodzi atrodama projekta pieteikuma A daļas “Vispārīgā informācija”</w:t>
            </w:r>
            <w:r w:rsidRPr="00536AF2">
              <w:rPr>
                <w:i/>
              </w:rPr>
              <w:t xml:space="preserve"> </w:t>
            </w:r>
            <w:r w:rsidR="00976B8C" w:rsidRPr="00536AF2">
              <w:rPr>
                <w:i/>
              </w:rPr>
              <w:t>2.</w:t>
            </w:r>
            <w:r w:rsidR="004F149A" w:rsidRPr="00536AF2">
              <w:rPr>
                <w:i/>
              </w:rPr>
              <w:t> </w:t>
            </w:r>
            <w:r w:rsidR="00976B8C" w:rsidRPr="00536AF2">
              <w:rPr>
                <w:i/>
              </w:rPr>
              <w:t xml:space="preserve">nodaļā “Zinātniskā grupa” un </w:t>
            </w:r>
            <w:r w:rsidR="00922943" w:rsidRPr="00536AF2">
              <w:rPr>
                <w:i/>
              </w:rPr>
              <w:t>3.</w:t>
            </w:r>
            <w:r w:rsidR="004F149A" w:rsidRPr="00536AF2">
              <w:rPr>
                <w:i/>
              </w:rPr>
              <w:t> </w:t>
            </w:r>
            <w:r w:rsidR="00922943" w:rsidRPr="00536AF2">
              <w:rPr>
                <w:i/>
              </w:rPr>
              <w:t>nodaļā “</w:t>
            </w:r>
            <w:r w:rsidR="005B24CF" w:rsidRPr="00536AF2">
              <w:rPr>
                <w:i/>
              </w:rPr>
              <w:t>B</w:t>
            </w:r>
            <w:r w:rsidRPr="00536AF2">
              <w:rPr>
                <w:i/>
              </w:rPr>
              <w:t>udžets”.</w:t>
            </w:r>
          </w:p>
          <w:p w14:paraId="3C3332AB" w14:textId="6770D7AE" w:rsidR="007750AF" w:rsidRPr="00536AF2" w:rsidRDefault="00EE5F77" w:rsidP="00410212">
            <w:pPr>
              <w:rPr>
                <w:i/>
              </w:rPr>
            </w:pPr>
            <w:r w:rsidRPr="00536AF2">
              <w:rPr>
                <w:i/>
              </w:rPr>
              <w:t xml:space="preserve">Projekta rezultātu ilgtspēja tiek vērtēta sasaistē ar paredzētajām zinātniskajām publikācijām un projekta rezultātu izplatīšanu zinātniskajās konferencēs. Informācija par projekta rezultātu izplatīšanu atrodama projekta </w:t>
            </w:r>
            <w:r w:rsidR="00410212" w:rsidRPr="00536AF2">
              <w:rPr>
                <w:i/>
              </w:rPr>
              <w:t xml:space="preserve">pieteikuma </w:t>
            </w:r>
            <w:r w:rsidRPr="00536AF2">
              <w:rPr>
                <w:i/>
              </w:rPr>
              <w:t xml:space="preserve">apraksta </w:t>
            </w:r>
            <w:r w:rsidR="00976B8C" w:rsidRPr="00536AF2">
              <w:rPr>
                <w:i/>
              </w:rPr>
              <w:t xml:space="preserve">(B daļas) </w:t>
            </w:r>
            <w:r w:rsidRPr="00536AF2">
              <w:rPr>
                <w:i/>
              </w:rPr>
              <w:t>2.</w:t>
            </w:r>
            <w:r w:rsidR="00A00565" w:rsidRPr="00536AF2">
              <w:rPr>
                <w:i/>
              </w:rPr>
              <w:t>5</w:t>
            </w:r>
            <w:r w:rsidRPr="00536AF2">
              <w:rPr>
                <w:i/>
              </w:rPr>
              <w:t>. apakšnodaļā “</w:t>
            </w:r>
            <w:r w:rsidR="007750AF" w:rsidRPr="00536AF2">
              <w:rPr>
                <w:i/>
              </w:rPr>
              <w:t>Projekta zinātniskie rezultāti un to pieejamības nodrošināšana</w:t>
            </w:r>
            <w:r w:rsidRPr="00536AF2">
              <w:rPr>
                <w:i/>
              </w:rPr>
              <w:t>”.</w:t>
            </w:r>
            <w:r w:rsidR="007750AF" w:rsidRPr="00536AF2">
              <w:rPr>
                <w:i/>
              </w:rPr>
              <w:t xml:space="preserve"> Sevišķa uzmanība jāpievērš rezultātu ilgtspējas nodrošināšanai, ievērojot Open Access, Open Data, FAIR principus - atrodami, piekļūstami, savietojami un atkal izmantojami (findable, accessible, interoperable, reusable), kā arī </w:t>
            </w:r>
            <w:r w:rsidR="008D79A0" w:rsidRPr="00536AF2">
              <w:rPr>
                <w:i/>
              </w:rPr>
              <w:t>p</w:t>
            </w:r>
            <w:r w:rsidR="007750AF" w:rsidRPr="00536AF2">
              <w:rPr>
                <w:i/>
              </w:rPr>
              <w:t>rojekta iesniedzēja izvēlei datu deponēšanai.</w:t>
            </w:r>
          </w:p>
          <w:p w14:paraId="618974A2" w14:textId="768669D1" w:rsidR="00BF2537" w:rsidRPr="00536AF2" w:rsidRDefault="000C6E2C" w:rsidP="00180EB1">
            <w:pPr>
              <w:rPr>
                <w:i/>
                <w:highlight w:val="yellow"/>
              </w:rPr>
            </w:pPr>
            <w:r w:rsidRPr="00536AF2">
              <w:rPr>
                <w:i/>
              </w:rPr>
              <w:t xml:space="preserve">Jāņem vērā projekta potenciāls sabiedrības informēšanā par projekta rezultātiem un projekta rezultātu sociāli </w:t>
            </w:r>
            <w:r w:rsidRPr="00536AF2">
              <w:rPr>
                <w:i/>
              </w:rPr>
              <w:lastRenderedPageBreak/>
              <w:t>ekonomiskās ietekmes vairošanā (projekta pieteikuma apraksta 2.2.</w:t>
            </w:r>
            <w:r w:rsidR="00F171A5">
              <w:rPr>
                <w:i/>
              </w:rPr>
              <w:t>–</w:t>
            </w:r>
            <w:r w:rsidRPr="00536AF2">
              <w:rPr>
                <w:i/>
              </w:rPr>
              <w:t>2.5.</w:t>
            </w:r>
            <w:r w:rsidR="004F149A" w:rsidRPr="00536AF2">
              <w:rPr>
                <w:i/>
              </w:rPr>
              <w:t> </w:t>
            </w:r>
            <w:r w:rsidRPr="00536AF2">
              <w:rPr>
                <w:i/>
              </w:rPr>
              <w:t xml:space="preserve">apakšnodaļā). Izvērtē, vai projekta pieteikumā aprakstītie plāni pētījuma rezultātu piemērošanai un nodošanai galalietotājiem ir adekvāti un īstenojami. Izvērtē </w:t>
            </w:r>
            <w:r w:rsidR="008D79A0" w:rsidRPr="00536AF2">
              <w:rPr>
                <w:i/>
              </w:rPr>
              <w:t>p</w:t>
            </w:r>
            <w:r w:rsidRPr="00536AF2">
              <w:rPr>
                <w:i/>
              </w:rPr>
              <w:t>rojekta iesniedzēja sadarbību ar citām zinātniskajām institūcijām, kā arī valsts institūcijām, NVO un uzņēmējiem.</w:t>
            </w:r>
          </w:p>
        </w:tc>
      </w:tr>
      <w:tr w:rsidR="004D61A7" w:rsidRPr="00536AF2" w14:paraId="79B27674" w14:textId="77777777" w:rsidTr="00410212">
        <w:tc>
          <w:tcPr>
            <w:tcW w:w="576" w:type="dxa"/>
          </w:tcPr>
          <w:p w14:paraId="16F10098" w14:textId="77777777" w:rsidR="00EE5F77" w:rsidRPr="00536AF2" w:rsidRDefault="00EE5F77" w:rsidP="00410212">
            <w:pPr>
              <w:rPr>
                <w:b/>
              </w:rPr>
            </w:pPr>
            <w:r w:rsidRPr="00536AF2">
              <w:rPr>
                <w:b/>
              </w:rPr>
              <w:t>2.2.</w:t>
            </w:r>
          </w:p>
        </w:tc>
        <w:tc>
          <w:tcPr>
            <w:tcW w:w="3530" w:type="dxa"/>
          </w:tcPr>
          <w:p w14:paraId="36B08F60" w14:textId="6F0E5235" w:rsidR="00EE5F77" w:rsidRPr="00536AF2" w:rsidRDefault="00C5791D" w:rsidP="00410212">
            <w:r w:rsidRPr="00536AF2">
              <w:t>Apsvērums: p</w:t>
            </w:r>
            <w:r w:rsidR="00EE5F77" w:rsidRPr="00536AF2">
              <w:t>ētniecības attīstības iespējas, ieskaitot ieguldījumu jaunu projektu sagatavošanā iesniegšanai Eiropas Savienības pētniecības un inovācijas pamatprogramm</w:t>
            </w:r>
            <w:r w:rsidR="00ED0A1E" w:rsidRPr="00536AF2">
              <w:t>u</w:t>
            </w:r>
            <w:r w:rsidR="00EE5F77" w:rsidRPr="00536AF2">
              <w:t xml:space="preserve"> konkursos un citās pētniecības un inovācijas atbalsta programmās un tehnoloģiju ierosmēs</w:t>
            </w:r>
          </w:p>
        </w:tc>
        <w:tc>
          <w:tcPr>
            <w:tcW w:w="5675" w:type="dxa"/>
            <w:gridSpan w:val="2"/>
            <w:vMerge/>
          </w:tcPr>
          <w:p w14:paraId="2E792CA5" w14:textId="77777777" w:rsidR="00EE5F77" w:rsidRPr="00536AF2" w:rsidRDefault="00EE5F77" w:rsidP="00410212"/>
        </w:tc>
      </w:tr>
      <w:tr w:rsidR="004D61A7" w:rsidRPr="00536AF2" w14:paraId="2F98CE43" w14:textId="77777777" w:rsidTr="00410212">
        <w:tc>
          <w:tcPr>
            <w:tcW w:w="576" w:type="dxa"/>
          </w:tcPr>
          <w:p w14:paraId="4E77290A" w14:textId="77777777" w:rsidR="00EE5F77" w:rsidRPr="00536AF2" w:rsidRDefault="00EE5F77" w:rsidP="00410212">
            <w:pPr>
              <w:rPr>
                <w:b/>
              </w:rPr>
            </w:pPr>
            <w:r w:rsidRPr="00536AF2">
              <w:rPr>
                <w:b/>
              </w:rPr>
              <w:t>2.3.</w:t>
            </w:r>
          </w:p>
        </w:tc>
        <w:tc>
          <w:tcPr>
            <w:tcW w:w="3530" w:type="dxa"/>
          </w:tcPr>
          <w:p w14:paraId="4C6E49DC" w14:textId="4D3BF4C9" w:rsidR="00EE5F77" w:rsidRPr="00536AF2" w:rsidRDefault="00C5791D" w:rsidP="00410212">
            <w:r w:rsidRPr="00536AF2">
              <w:t>Apsvērums: p</w:t>
            </w:r>
            <w:r w:rsidR="00EE5F77" w:rsidRPr="00536AF2">
              <w:t>ētījuma rezultātā tiks radītas attiecīgajai nozarei, tautsaimniecības un sabiedrības attīstībai nozīmīgas zināšanas</w:t>
            </w:r>
            <w:r w:rsidR="00E27496" w:rsidRPr="00536AF2">
              <w:t xml:space="preserve"> vai  rīcībpolitikas ieteikumi un risinājumi</w:t>
            </w:r>
          </w:p>
        </w:tc>
        <w:tc>
          <w:tcPr>
            <w:tcW w:w="5675" w:type="dxa"/>
            <w:gridSpan w:val="2"/>
            <w:vMerge/>
          </w:tcPr>
          <w:p w14:paraId="3E1465F9" w14:textId="77777777" w:rsidR="00EE5F77" w:rsidRPr="00536AF2" w:rsidRDefault="00EE5F77" w:rsidP="00410212"/>
        </w:tc>
      </w:tr>
      <w:tr w:rsidR="004D61A7" w:rsidRPr="00536AF2" w14:paraId="2A88898B" w14:textId="77777777" w:rsidTr="00410212">
        <w:tc>
          <w:tcPr>
            <w:tcW w:w="576" w:type="dxa"/>
          </w:tcPr>
          <w:p w14:paraId="142D9AC9" w14:textId="77777777" w:rsidR="00EE5F77" w:rsidRPr="00536AF2" w:rsidRDefault="00EE5F77" w:rsidP="00410212">
            <w:pPr>
              <w:rPr>
                <w:b/>
              </w:rPr>
            </w:pPr>
            <w:r w:rsidRPr="00536AF2">
              <w:rPr>
                <w:b/>
              </w:rPr>
              <w:t>2.4.</w:t>
            </w:r>
          </w:p>
        </w:tc>
        <w:tc>
          <w:tcPr>
            <w:tcW w:w="3530" w:type="dxa"/>
          </w:tcPr>
          <w:p w14:paraId="3497DE92" w14:textId="570E89A1" w:rsidR="00EE5F77" w:rsidRPr="00536AF2" w:rsidRDefault="00C5791D" w:rsidP="00410212">
            <w:r w:rsidRPr="00536AF2">
              <w:t>Apsvērums: i</w:t>
            </w:r>
            <w:r w:rsidR="00EE5F77" w:rsidRPr="00536AF2">
              <w:t>egūto zināšanu ilgtspēja un kvalitatīvs to izplatības plāns, tai skaitā paredzētas zinātniskās publikācijas un sabiedrības informēšana</w:t>
            </w:r>
          </w:p>
        </w:tc>
        <w:tc>
          <w:tcPr>
            <w:tcW w:w="5675" w:type="dxa"/>
            <w:gridSpan w:val="2"/>
            <w:vMerge/>
          </w:tcPr>
          <w:p w14:paraId="414260CE" w14:textId="77777777" w:rsidR="00EE5F77" w:rsidRPr="00536AF2" w:rsidRDefault="00EE5F77" w:rsidP="00410212"/>
        </w:tc>
      </w:tr>
      <w:tr w:rsidR="004D61A7" w:rsidRPr="00536AF2" w14:paraId="387C9E66" w14:textId="77777777" w:rsidTr="00410212">
        <w:tc>
          <w:tcPr>
            <w:tcW w:w="576" w:type="dxa"/>
          </w:tcPr>
          <w:p w14:paraId="531150A4" w14:textId="77777777" w:rsidR="00EE5F77" w:rsidRPr="00536AF2" w:rsidRDefault="00EE5F77" w:rsidP="00410212">
            <w:pPr>
              <w:rPr>
                <w:b/>
              </w:rPr>
            </w:pPr>
            <w:r w:rsidRPr="00536AF2">
              <w:rPr>
                <w:b/>
              </w:rPr>
              <w:t>2.5.</w:t>
            </w:r>
          </w:p>
        </w:tc>
        <w:tc>
          <w:tcPr>
            <w:tcW w:w="3530" w:type="dxa"/>
          </w:tcPr>
          <w:p w14:paraId="5A4F97CA" w14:textId="0D9C6CF2" w:rsidR="00EE5F77" w:rsidRPr="00536AF2" w:rsidRDefault="00C5791D" w:rsidP="00410212">
            <w:r w:rsidRPr="00536AF2">
              <w:t>Apsvērums: p</w:t>
            </w:r>
            <w:r w:rsidR="00EE5F77" w:rsidRPr="00536AF2">
              <w:t>ētījuma īstenošana sekmē pētījuma zinātniskā personāla, tai skaitā studējošo</w:t>
            </w:r>
            <w:r w:rsidRPr="00536AF2">
              <w:t>,</w:t>
            </w:r>
            <w:r w:rsidR="00EE5F77" w:rsidRPr="00536AF2">
              <w:t xml:space="preserve"> zinātniskās kapacitātes stiprināšanu</w:t>
            </w:r>
          </w:p>
        </w:tc>
        <w:tc>
          <w:tcPr>
            <w:tcW w:w="5675" w:type="dxa"/>
            <w:gridSpan w:val="2"/>
            <w:vMerge/>
          </w:tcPr>
          <w:p w14:paraId="3A7F1605" w14:textId="77777777" w:rsidR="00EE5F77" w:rsidRPr="00536AF2" w:rsidRDefault="00EE5F77" w:rsidP="00410212"/>
        </w:tc>
      </w:tr>
      <w:tr w:rsidR="004D61A7" w:rsidRPr="00536AF2" w14:paraId="3C9C6E10" w14:textId="77777777" w:rsidTr="00410212">
        <w:tc>
          <w:tcPr>
            <w:tcW w:w="576" w:type="dxa"/>
          </w:tcPr>
          <w:p w14:paraId="1FD58E11" w14:textId="77777777" w:rsidR="00EE5F77" w:rsidRPr="00536AF2" w:rsidRDefault="00EE5F77" w:rsidP="00410212">
            <w:pPr>
              <w:rPr>
                <w:b/>
              </w:rPr>
            </w:pPr>
            <w:r w:rsidRPr="00536AF2">
              <w:rPr>
                <w:b/>
              </w:rPr>
              <w:t>3.</w:t>
            </w:r>
          </w:p>
        </w:tc>
        <w:tc>
          <w:tcPr>
            <w:tcW w:w="5520" w:type="dxa"/>
            <w:gridSpan w:val="2"/>
          </w:tcPr>
          <w:p w14:paraId="5EB7E1F0" w14:textId="656FE5B0" w:rsidR="00EE5F77" w:rsidRPr="00536AF2" w:rsidRDefault="00410212" w:rsidP="00410212">
            <w:pPr>
              <w:jc w:val="center"/>
              <w:rPr>
                <w:b/>
              </w:rPr>
            </w:pPr>
            <w:r w:rsidRPr="00536AF2">
              <w:rPr>
                <w:b/>
              </w:rPr>
              <w:t xml:space="preserve">Kritērijs: </w:t>
            </w:r>
            <w:r w:rsidR="000B3AEB" w:rsidRPr="00536AF2">
              <w:rPr>
                <w:b/>
              </w:rPr>
              <w:t>Projekta īstenošanas iespējas un nodrošinājums</w:t>
            </w:r>
          </w:p>
        </w:tc>
        <w:tc>
          <w:tcPr>
            <w:tcW w:w="3685" w:type="dxa"/>
          </w:tcPr>
          <w:p w14:paraId="4F63A421" w14:textId="77777777" w:rsidR="00EE5F77" w:rsidRPr="00536AF2" w:rsidRDefault="00EE5F77" w:rsidP="00410212">
            <w:r w:rsidRPr="00536AF2">
              <w:t>Maksimāli 5 punkti</w:t>
            </w:r>
          </w:p>
        </w:tc>
      </w:tr>
      <w:tr w:rsidR="004D61A7" w:rsidRPr="00536AF2" w14:paraId="710F39D0" w14:textId="77777777" w:rsidTr="00410212">
        <w:tc>
          <w:tcPr>
            <w:tcW w:w="576" w:type="dxa"/>
          </w:tcPr>
          <w:p w14:paraId="5837411D" w14:textId="77777777" w:rsidR="00EE5F77" w:rsidRPr="00536AF2" w:rsidRDefault="00EE5F77" w:rsidP="00410212">
            <w:pPr>
              <w:rPr>
                <w:b/>
              </w:rPr>
            </w:pPr>
            <w:r w:rsidRPr="00536AF2">
              <w:rPr>
                <w:b/>
              </w:rPr>
              <w:t>3.1.</w:t>
            </w:r>
          </w:p>
        </w:tc>
        <w:tc>
          <w:tcPr>
            <w:tcW w:w="3530" w:type="dxa"/>
          </w:tcPr>
          <w:p w14:paraId="5AC9E58D" w14:textId="78FE321F" w:rsidR="00EE5F77" w:rsidRPr="00536AF2" w:rsidRDefault="004E4F6C" w:rsidP="00410212">
            <w:r w:rsidRPr="00536AF2">
              <w:t>Apsvērums: p</w:t>
            </w:r>
            <w:r w:rsidR="00EE5F77" w:rsidRPr="00536AF2">
              <w:t>ētījuma darba plāna kvalitāte un tā atbilstība izvirzītajam mērķim. Paredzētie resursi ir atbilst</w:t>
            </w:r>
            <w:r w:rsidR="00EC66B2" w:rsidRPr="00536AF2">
              <w:t>īgi</w:t>
            </w:r>
            <w:r w:rsidR="00EE5F77" w:rsidRPr="00536AF2">
              <w:t xml:space="preserve"> un pietiekami mērķa sasniegšanai. Pētījumā paredzēts nodrošināt efektīvu resursu izmantošanu. Plānotie darba posmi un uzdevumi ir skaidri definēti, atbilst</w:t>
            </w:r>
            <w:r w:rsidR="00EC66B2" w:rsidRPr="00536AF2">
              <w:t>īgi</w:t>
            </w:r>
            <w:r w:rsidR="00EE5F77" w:rsidRPr="00536AF2">
              <w:t xml:space="preserve"> un ticami</w:t>
            </w:r>
          </w:p>
        </w:tc>
        <w:tc>
          <w:tcPr>
            <w:tcW w:w="5675" w:type="dxa"/>
            <w:gridSpan w:val="2"/>
            <w:vMerge w:val="restart"/>
          </w:tcPr>
          <w:p w14:paraId="366CAEE3" w14:textId="18C98CA1" w:rsidR="00EE5F77" w:rsidRPr="00536AF2" w:rsidRDefault="00EE5F77" w:rsidP="00410212">
            <w:pPr>
              <w:rPr>
                <w:i/>
              </w:rPr>
            </w:pPr>
            <w:r w:rsidRPr="00536AF2">
              <w:rPr>
                <w:i/>
              </w:rPr>
              <w:t>Eksperts pamato sniegto vērtējumu punktos, ņemot vērā kritērij</w:t>
            </w:r>
            <w:r w:rsidR="00C54F3F" w:rsidRPr="00536AF2">
              <w:rPr>
                <w:i/>
              </w:rPr>
              <w:t>u</w:t>
            </w:r>
            <w:r w:rsidRPr="00536AF2">
              <w:rPr>
                <w:i/>
              </w:rPr>
              <w:t xml:space="preserve"> kopumā un tā apakškritēriju izpildi. Kritērijam specifiska informācija ir </w:t>
            </w:r>
            <w:r w:rsidR="00EC66B2" w:rsidRPr="00536AF2">
              <w:rPr>
                <w:i/>
              </w:rPr>
              <w:t>sniegta</w:t>
            </w:r>
            <w:r w:rsidRPr="00536AF2">
              <w:rPr>
                <w:i/>
              </w:rPr>
              <w:t xml:space="preserve"> projekta </w:t>
            </w:r>
            <w:r w:rsidR="00410212" w:rsidRPr="00536AF2">
              <w:rPr>
                <w:i/>
              </w:rPr>
              <w:t xml:space="preserve">pieteikuma </w:t>
            </w:r>
            <w:r w:rsidRPr="00536AF2">
              <w:rPr>
                <w:i/>
              </w:rPr>
              <w:t>apraksta 3.</w:t>
            </w:r>
            <w:r w:rsidR="00EC66B2" w:rsidRPr="00536AF2">
              <w:rPr>
                <w:i/>
              </w:rPr>
              <w:t> </w:t>
            </w:r>
            <w:r w:rsidRPr="00536AF2">
              <w:rPr>
                <w:i/>
              </w:rPr>
              <w:t xml:space="preserve">nodaļā “Īstenošana” un projekta </w:t>
            </w:r>
            <w:r w:rsidR="008A16FD" w:rsidRPr="00536AF2">
              <w:rPr>
                <w:i/>
              </w:rPr>
              <w:t>pieteikuma</w:t>
            </w:r>
            <w:r w:rsidRPr="00536AF2">
              <w:rPr>
                <w:i/>
              </w:rPr>
              <w:t xml:space="preserve"> </w:t>
            </w:r>
            <w:r w:rsidR="006A6364" w:rsidRPr="00536AF2">
              <w:rPr>
                <w:i/>
              </w:rPr>
              <w:t>C</w:t>
            </w:r>
            <w:r w:rsidRPr="00536AF2">
              <w:rPr>
                <w:i/>
              </w:rPr>
              <w:t xml:space="preserve"> daļā “Curriculum Vitae”, bet, vērtējot kritēriju, jāņem vērā projekta </w:t>
            </w:r>
            <w:r w:rsidR="006A6364" w:rsidRPr="00536AF2">
              <w:rPr>
                <w:i/>
              </w:rPr>
              <w:t>pieteikums</w:t>
            </w:r>
            <w:r w:rsidRPr="00536AF2">
              <w:rPr>
                <w:i/>
              </w:rPr>
              <w:t xml:space="preserve"> kopumā. </w:t>
            </w:r>
          </w:p>
          <w:p w14:paraId="027E0480" w14:textId="0FE34DDD" w:rsidR="00EE5F77" w:rsidRPr="00536AF2" w:rsidRDefault="00EE5F77" w:rsidP="00410212">
            <w:pPr>
              <w:rPr>
                <w:i/>
              </w:rPr>
            </w:pPr>
            <w:r w:rsidRPr="00536AF2">
              <w:rPr>
                <w:i/>
              </w:rPr>
              <w:t xml:space="preserve">Projekta īstenošanas iespējas, ieskaitot sagatavoto pētījuma darba plānu, paredzēto pētījuma vadību un tā kvalitātes vadību, </w:t>
            </w:r>
            <w:r w:rsidR="00B0780C" w:rsidRPr="00536AF2">
              <w:rPr>
                <w:i/>
              </w:rPr>
              <w:t xml:space="preserve">sniegto informāciju par datu pārvaldības plānu, </w:t>
            </w:r>
            <w:r w:rsidRPr="00536AF2">
              <w:rPr>
                <w:i/>
              </w:rPr>
              <w:t>paredzētos resursus, pieejamo infrastruktūru, vērtē atbilst</w:t>
            </w:r>
            <w:r w:rsidR="00EC66B2" w:rsidRPr="00536AF2">
              <w:rPr>
                <w:i/>
              </w:rPr>
              <w:t>īgi</w:t>
            </w:r>
            <w:r w:rsidRPr="00536AF2">
              <w:rPr>
                <w:i/>
              </w:rPr>
              <w:t xml:space="preserve"> attiecīgās zinātnes nozares vai nozaru un projekta specifikai, kā arī projekta</w:t>
            </w:r>
            <w:r w:rsidR="00410212" w:rsidRPr="00536AF2">
              <w:rPr>
                <w:i/>
              </w:rPr>
              <w:t xml:space="preserve"> pieteikuma</w:t>
            </w:r>
            <w:r w:rsidRPr="00536AF2">
              <w:rPr>
                <w:i/>
              </w:rPr>
              <w:t xml:space="preserve"> iesniedzēja un sadarbības partner</w:t>
            </w:r>
            <w:r w:rsidR="00976B8C" w:rsidRPr="00536AF2">
              <w:rPr>
                <w:i/>
              </w:rPr>
              <w:t>a/</w:t>
            </w:r>
            <w:r w:rsidR="00EC66B2" w:rsidRPr="00536AF2">
              <w:rPr>
                <w:i/>
              </w:rPr>
              <w:t>-</w:t>
            </w:r>
            <w:r w:rsidRPr="00536AF2">
              <w:rPr>
                <w:i/>
              </w:rPr>
              <w:t xml:space="preserve">u (ja tādi ir) specifikai. </w:t>
            </w:r>
          </w:p>
          <w:p w14:paraId="377F414C" w14:textId="5ED01417" w:rsidR="00EE5F77" w:rsidRPr="00536AF2" w:rsidRDefault="00EE5F77" w:rsidP="00410212">
            <w:pPr>
              <w:rPr>
                <w:i/>
              </w:rPr>
            </w:pPr>
            <w:r w:rsidRPr="00536AF2">
              <w:rPr>
                <w:i/>
              </w:rPr>
              <w:t xml:space="preserve">Eksperts izvērtē projekta vadītāja un projekta galveno izpildītāju zinātniskās kvalifikācijas un pieredzes atbilstību projekta mērķu sasniegšanai un paredzēto uzdevumu veikšanai, balstoties uz iesniegtajiem dzīves gājuma aprakstiem projekta </w:t>
            </w:r>
            <w:r w:rsidR="008A16FD" w:rsidRPr="00536AF2">
              <w:rPr>
                <w:i/>
              </w:rPr>
              <w:t>pieteikuma</w:t>
            </w:r>
            <w:r w:rsidRPr="00536AF2">
              <w:rPr>
                <w:i/>
              </w:rPr>
              <w:t xml:space="preserve"> </w:t>
            </w:r>
            <w:r w:rsidR="006A6364" w:rsidRPr="00536AF2">
              <w:rPr>
                <w:i/>
              </w:rPr>
              <w:t>C</w:t>
            </w:r>
            <w:r w:rsidRPr="00536AF2">
              <w:rPr>
                <w:i/>
              </w:rPr>
              <w:t xml:space="preserve"> daļā “Curriculum Vitae”.</w:t>
            </w:r>
          </w:p>
          <w:p w14:paraId="27F8CD31" w14:textId="060B36A9" w:rsidR="00EE5F77" w:rsidRPr="00536AF2" w:rsidRDefault="00EE5F77" w:rsidP="00410212">
            <w:pPr>
              <w:rPr>
                <w:i/>
              </w:rPr>
            </w:pPr>
            <w:r w:rsidRPr="00536AF2">
              <w:rPr>
                <w:i/>
              </w:rPr>
              <w:t xml:space="preserve">Plānoto projekta īstenošanu vērtē sasaistē ar aizpildīto projekta </w:t>
            </w:r>
            <w:r w:rsidR="006A6364" w:rsidRPr="00536AF2">
              <w:rPr>
                <w:i/>
              </w:rPr>
              <w:t>pieteikuma A daļas “Vispārīgā informācija” 3.</w:t>
            </w:r>
            <w:r w:rsidR="00EC66B2" w:rsidRPr="00536AF2">
              <w:rPr>
                <w:i/>
              </w:rPr>
              <w:t> </w:t>
            </w:r>
            <w:r w:rsidR="006A6364" w:rsidRPr="00536AF2">
              <w:rPr>
                <w:i/>
              </w:rPr>
              <w:t>nodaļ</w:t>
            </w:r>
            <w:r w:rsidR="00863D72" w:rsidRPr="00536AF2">
              <w:rPr>
                <w:i/>
              </w:rPr>
              <w:t>u</w:t>
            </w:r>
            <w:r w:rsidR="006A6364" w:rsidRPr="00536AF2">
              <w:rPr>
                <w:i/>
              </w:rPr>
              <w:t xml:space="preserve"> “</w:t>
            </w:r>
            <w:r w:rsidR="003A076E" w:rsidRPr="00536AF2">
              <w:rPr>
                <w:i/>
              </w:rPr>
              <w:t>B</w:t>
            </w:r>
            <w:r w:rsidR="006A6364" w:rsidRPr="00536AF2">
              <w:rPr>
                <w:i/>
              </w:rPr>
              <w:t>udžets”</w:t>
            </w:r>
            <w:r w:rsidRPr="00536AF2">
              <w:rPr>
                <w:i/>
              </w:rPr>
              <w:t>, kurā paredzētas izmaksas projekta zinātniskās grupas atalgojumam, materiāli tehniskajam nodrošinājumam, koman</w:t>
            </w:r>
            <w:r w:rsidR="006E2F6D" w:rsidRPr="00536AF2">
              <w:rPr>
                <w:i/>
              </w:rPr>
              <w:t>dējumu un publicēšanās izmaksām</w:t>
            </w:r>
            <w:r w:rsidR="00435099" w:rsidRPr="00536AF2">
              <w:rPr>
                <w:i/>
              </w:rPr>
              <w:t>.</w:t>
            </w:r>
          </w:p>
          <w:p w14:paraId="7207967E" w14:textId="656984B6" w:rsidR="00435099" w:rsidRPr="00536AF2" w:rsidRDefault="00435099" w:rsidP="00435099">
            <w:r w:rsidRPr="00536AF2">
              <w:rPr>
                <w:i/>
              </w:rPr>
              <w:t>Eksperts izvērtē arī</w:t>
            </w:r>
            <w:r w:rsidR="00112EC9" w:rsidRPr="00536AF2">
              <w:rPr>
                <w:i/>
              </w:rPr>
              <w:t>,</w:t>
            </w:r>
            <w:r w:rsidRPr="00536AF2">
              <w:rPr>
                <w:i/>
              </w:rPr>
              <w:t xml:space="preserve"> vai </w:t>
            </w:r>
            <w:r w:rsidRPr="00536AF2">
              <w:rPr>
                <w:i/>
                <w:iCs/>
              </w:rPr>
              <w:t>ir izstrādāti iekšējās uzraudzības un risku vadības mehānismi (pētnieku komandas/plānots izveidot vadības komiteju (steering committee)</w:t>
            </w:r>
            <w:r w:rsidR="00112EC9" w:rsidRPr="00536AF2">
              <w:rPr>
                <w:i/>
                <w:iCs/>
              </w:rPr>
              <w:t>)</w:t>
            </w:r>
            <w:r w:rsidRPr="00536AF2">
              <w:rPr>
                <w:i/>
                <w:iCs/>
              </w:rPr>
              <w:t>.</w:t>
            </w:r>
          </w:p>
          <w:p w14:paraId="58F2B49B" w14:textId="77777777" w:rsidR="00435099" w:rsidRPr="00536AF2" w:rsidRDefault="00435099" w:rsidP="00410212"/>
          <w:p w14:paraId="0EE48D59" w14:textId="77777777" w:rsidR="00EE5F77" w:rsidRPr="00536AF2" w:rsidRDefault="00EE5F77" w:rsidP="00410212"/>
        </w:tc>
      </w:tr>
      <w:tr w:rsidR="004D61A7" w:rsidRPr="00536AF2" w14:paraId="7C35E210" w14:textId="77777777" w:rsidTr="00410212">
        <w:tc>
          <w:tcPr>
            <w:tcW w:w="576" w:type="dxa"/>
          </w:tcPr>
          <w:p w14:paraId="7029E063" w14:textId="77777777" w:rsidR="00EE5F77" w:rsidRPr="00536AF2" w:rsidRDefault="00EE5F77" w:rsidP="00410212">
            <w:pPr>
              <w:rPr>
                <w:b/>
              </w:rPr>
            </w:pPr>
            <w:r w:rsidRPr="00536AF2">
              <w:rPr>
                <w:b/>
              </w:rPr>
              <w:t>3.2.</w:t>
            </w:r>
          </w:p>
        </w:tc>
        <w:tc>
          <w:tcPr>
            <w:tcW w:w="3530" w:type="dxa"/>
          </w:tcPr>
          <w:p w14:paraId="119231AD" w14:textId="4C491A6F" w:rsidR="00EE5F77" w:rsidRPr="00536AF2" w:rsidRDefault="00E51846" w:rsidP="00410212">
            <w:r w:rsidRPr="00536AF2">
              <w:t>Apsvērums: p</w:t>
            </w:r>
            <w:r w:rsidR="00EE5F77" w:rsidRPr="00536AF2">
              <w:t xml:space="preserve">rojekta vadītāja un projekta galveno izpildītāju zinātniskā kvalifikācija </w:t>
            </w:r>
            <w:r w:rsidR="00EC66B2" w:rsidRPr="00536AF2">
              <w:t>atbilstīgi</w:t>
            </w:r>
            <w:r w:rsidR="00EE5F77" w:rsidRPr="00536AF2">
              <w:t xml:space="preserve"> iesniegtajiem dzīves gājuma aprakstiem (</w:t>
            </w:r>
            <w:r w:rsidR="00E12497" w:rsidRPr="00536AF2">
              <w:t xml:space="preserve">Curriculum Vitae - </w:t>
            </w:r>
            <w:r w:rsidR="00EE5F77" w:rsidRPr="00536AF2">
              <w:t>CV)</w:t>
            </w:r>
          </w:p>
        </w:tc>
        <w:tc>
          <w:tcPr>
            <w:tcW w:w="5675" w:type="dxa"/>
            <w:gridSpan w:val="2"/>
            <w:vMerge/>
          </w:tcPr>
          <w:p w14:paraId="30886921" w14:textId="77777777" w:rsidR="00EE5F77" w:rsidRPr="00536AF2" w:rsidRDefault="00EE5F77" w:rsidP="00410212"/>
        </w:tc>
      </w:tr>
      <w:tr w:rsidR="004D61A7" w:rsidRPr="00536AF2" w14:paraId="7543E5F9" w14:textId="77777777" w:rsidTr="00410212">
        <w:tc>
          <w:tcPr>
            <w:tcW w:w="576" w:type="dxa"/>
          </w:tcPr>
          <w:p w14:paraId="3A2E802A" w14:textId="77777777" w:rsidR="00EE5F77" w:rsidRPr="00536AF2" w:rsidRDefault="00EE5F77" w:rsidP="00410212">
            <w:pPr>
              <w:rPr>
                <w:b/>
              </w:rPr>
            </w:pPr>
            <w:r w:rsidRPr="00536AF2">
              <w:rPr>
                <w:b/>
              </w:rPr>
              <w:t>3.3.</w:t>
            </w:r>
          </w:p>
        </w:tc>
        <w:tc>
          <w:tcPr>
            <w:tcW w:w="3530" w:type="dxa"/>
          </w:tcPr>
          <w:p w14:paraId="24F7AAF1" w14:textId="7C4F4C6E" w:rsidR="00EE5F77" w:rsidRPr="00536AF2" w:rsidRDefault="00E51846" w:rsidP="00410212">
            <w:r w:rsidRPr="00536AF2">
              <w:t>Apsvērums: paredzēta atbilstīga pētījuma vadība, ieskaitot kvalitātes vadību. Vadības organizācija ļauj sekot pētījuma izpildes progresam. Izvērtēti iespējamie riski un izstrādāts to novēršanas vai negatīvā efekta samazināšanas plāns</w:t>
            </w:r>
          </w:p>
        </w:tc>
        <w:tc>
          <w:tcPr>
            <w:tcW w:w="5675" w:type="dxa"/>
            <w:gridSpan w:val="2"/>
            <w:vMerge/>
          </w:tcPr>
          <w:p w14:paraId="4C65B7AB" w14:textId="77777777" w:rsidR="00EE5F77" w:rsidRPr="00536AF2" w:rsidRDefault="00EE5F77" w:rsidP="00410212"/>
        </w:tc>
      </w:tr>
      <w:tr w:rsidR="004D61A7" w:rsidRPr="00536AF2" w14:paraId="0D02D7AB" w14:textId="77777777" w:rsidTr="00410212">
        <w:tc>
          <w:tcPr>
            <w:tcW w:w="576" w:type="dxa"/>
          </w:tcPr>
          <w:p w14:paraId="48DA6CE7" w14:textId="77777777" w:rsidR="00EE5F77" w:rsidRPr="00536AF2" w:rsidRDefault="00EE5F77" w:rsidP="00410212">
            <w:pPr>
              <w:rPr>
                <w:b/>
              </w:rPr>
            </w:pPr>
            <w:r w:rsidRPr="00536AF2">
              <w:rPr>
                <w:b/>
              </w:rPr>
              <w:t>3.4.</w:t>
            </w:r>
          </w:p>
        </w:tc>
        <w:tc>
          <w:tcPr>
            <w:tcW w:w="3530" w:type="dxa"/>
          </w:tcPr>
          <w:p w14:paraId="7E90C609" w14:textId="35FB5A5D" w:rsidR="00EE5F77" w:rsidRPr="00536AF2" w:rsidRDefault="00E51846" w:rsidP="00410212">
            <w:r w:rsidRPr="00536AF2">
              <w:t>Apsvērums: pētījuma veikšanai ir nepieciešamā pētniecības infrastruktūra un pieeja sadarbības partneru pētniecības infrastruktūrai (ja attiecināms)</w:t>
            </w:r>
          </w:p>
        </w:tc>
        <w:tc>
          <w:tcPr>
            <w:tcW w:w="5675" w:type="dxa"/>
            <w:gridSpan w:val="2"/>
            <w:vMerge/>
          </w:tcPr>
          <w:p w14:paraId="130A4B99" w14:textId="77777777" w:rsidR="00EE5F77" w:rsidRPr="00536AF2" w:rsidRDefault="00EE5F77" w:rsidP="00410212"/>
        </w:tc>
      </w:tr>
      <w:tr w:rsidR="004D61A7" w:rsidRPr="00536AF2" w14:paraId="72D50A9D" w14:textId="77777777" w:rsidTr="00410212">
        <w:tc>
          <w:tcPr>
            <w:tcW w:w="576" w:type="dxa"/>
          </w:tcPr>
          <w:p w14:paraId="41187F9B" w14:textId="77777777" w:rsidR="00EE5F77" w:rsidRPr="00536AF2" w:rsidRDefault="00EE5F77" w:rsidP="00410212">
            <w:pPr>
              <w:rPr>
                <w:b/>
              </w:rPr>
            </w:pPr>
            <w:r w:rsidRPr="00536AF2">
              <w:rPr>
                <w:b/>
              </w:rPr>
              <w:t>3.5.</w:t>
            </w:r>
          </w:p>
        </w:tc>
        <w:tc>
          <w:tcPr>
            <w:tcW w:w="3530" w:type="dxa"/>
          </w:tcPr>
          <w:p w14:paraId="63E437E5" w14:textId="1B644DA3" w:rsidR="00EE5F77" w:rsidRPr="00536AF2" w:rsidRDefault="00E51846" w:rsidP="00410212">
            <w:r w:rsidRPr="00536AF2">
              <w:t>Apsvērums: i</w:t>
            </w:r>
            <w:r w:rsidR="00EE5F77" w:rsidRPr="00536AF2">
              <w:t>nstitūcijai</w:t>
            </w:r>
            <w:r w:rsidR="00F26277" w:rsidRPr="00536AF2">
              <w:t>, kas īsteno pētījumu</w:t>
            </w:r>
            <w:r w:rsidR="00687842" w:rsidRPr="00536AF2">
              <w:t>,</w:t>
            </w:r>
            <w:r w:rsidR="00EE5F77" w:rsidRPr="00536AF2">
              <w:t xml:space="preserve"> un </w:t>
            </w:r>
            <w:r w:rsidR="00687842" w:rsidRPr="00536AF2">
              <w:t xml:space="preserve">tās </w:t>
            </w:r>
            <w:r w:rsidR="00EE5F77" w:rsidRPr="00536AF2">
              <w:t xml:space="preserve">sadarbības partneriem (ja attiecināms) ir </w:t>
            </w:r>
            <w:r w:rsidR="00687842" w:rsidRPr="00536AF2">
              <w:t xml:space="preserve">projekta īstenošanai </w:t>
            </w:r>
            <w:r w:rsidR="00EE5F77" w:rsidRPr="00536AF2">
              <w:t xml:space="preserve">nepieciešamā </w:t>
            </w:r>
            <w:r w:rsidR="004B62F4" w:rsidRPr="00536AF2">
              <w:t xml:space="preserve"> </w:t>
            </w:r>
            <w:r w:rsidR="00687842" w:rsidRPr="00536AF2">
              <w:t>pieredze</w:t>
            </w:r>
            <w:r w:rsidR="004B62F4" w:rsidRPr="00536AF2">
              <w:t xml:space="preserve"> </w:t>
            </w:r>
          </w:p>
        </w:tc>
        <w:tc>
          <w:tcPr>
            <w:tcW w:w="5675" w:type="dxa"/>
            <w:gridSpan w:val="2"/>
            <w:vMerge/>
          </w:tcPr>
          <w:p w14:paraId="45413D2F" w14:textId="77777777" w:rsidR="00EE5F77" w:rsidRPr="00536AF2" w:rsidRDefault="00EE5F77" w:rsidP="00410212"/>
        </w:tc>
      </w:tr>
      <w:tr w:rsidR="00DA370D" w:rsidRPr="00536AF2" w14:paraId="5C44F511" w14:textId="77777777" w:rsidTr="0089617E">
        <w:tc>
          <w:tcPr>
            <w:tcW w:w="4106" w:type="dxa"/>
            <w:gridSpan w:val="2"/>
          </w:tcPr>
          <w:p w14:paraId="5BA6BC08" w14:textId="5CF639B4" w:rsidR="00DA370D" w:rsidRPr="00536AF2" w:rsidRDefault="00DA370D" w:rsidP="00DA370D">
            <w:r w:rsidRPr="00536AF2">
              <w:t>Eksperta rekomendācijas projekta īstenošanai</w:t>
            </w:r>
          </w:p>
        </w:tc>
        <w:tc>
          <w:tcPr>
            <w:tcW w:w="5675" w:type="dxa"/>
            <w:gridSpan w:val="2"/>
          </w:tcPr>
          <w:p w14:paraId="268876DE" w14:textId="2EA4D3FB" w:rsidR="00DA370D" w:rsidRPr="00536AF2" w:rsidRDefault="00DA370D" w:rsidP="00DA370D">
            <w:pPr>
              <w:rPr>
                <w:i/>
                <w:iCs/>
              </w:rPr>
            </w:pPr>
            <w:r w:rsidRPr="00536AF2">
              <w:rPr>
                <w:i/>
                <w:iCs/>
              </w:rPr>
              <w:t>Eksperts sniedz rekomendācijas (ja tādas ir) projekta īstenotājam, kas nodrošinātu sekmīgāku projekta īstenošanu.</w:t>
            </w:r>
          </w:p>
        </w:tc>
      </w:tr>
      <w:tr w:rsidR="00DA370D" w:rsidRPr="00536AF2" w14:paraId="3624FC71" w14:textId="77777777" w:rsidTr="0089617E">
        <w:tc>
          <w:tcPr>
            <w:tcW w:w="4106" w:type="dxa"/>
            <w:gridSpan w:val="2"/>
          </w:tcPr>
          <w:p w14:paraId="1EE0047B" w14:textId="1D6A5555" w:rsidR="00DA370D" w:rsidRPr="00536AF2" w:rsidRDefault="00DA370D" w:rsidP="00DA370D">
            <w:pPr>
              <w:rPr>
                <w:iCs/>
              </w:rPr>
            </w:pPr>
            <w:r w:rsidRPr="00536AF2">
              <w:rPr>
                <w:iCs/>
              </w:rPr>
              <w:t>Iespējamie projekta īstenošanas riski</w:t>
            </w:r>
          </w:p>
        </w:tc>
        <w:tc>
          <w:tcPr>
            <w:tcW w:w="5675" w:type="dxa"/>
            <w:gridSpan w:val="2"/>
          </w:tcPr>
          <w:p w14:paraId="1318B6AE" w14:textId="0BB0DDCD" w:rsidR="00DA370D" w:rsidRPr="00536AF2" w:rsidRDefault="00DA370D" w:rsidP="00DA370D">
            <w:pPr>
              <w:rPr>
                <w:i/>
                <w:iCs/>
              </w:rPr>
            </w:pPr>
            <w:r w:rsidRPr="00536AF2">
              <w:rPr>
                <w:i/>
              </w:rPr>
              <w:t>Eksperts norāda projekta īstenošanas riskus (ja tādi ir), kā arī atzīmē</w:t>
            </w:r>
            <w:r w:rsidR="003D5757" w:rsidRPr="00536AF2">
              <w:rPr>
                <w:i/>
              </w:rPr>
              <w:t>,</w:t>
            </w:r>
            <w:r w:rsidRPr="00536AF2">
              <w:rPr>
                <w:i/>
              </w:rPr>
              <w:t xml:space="preserve"> vai tie ir zemi, vidēji vai augsti.</w:t>
            </w:r>
          </w:p>
        </w:tc>
      </w:tr>
    </w:tbl>
    <w:p w14:paraId="49DE0890" w14:textId="66A3F468" w:rsidR="00EE5F77" w:rsidRPr="00AE047F" w:rsidRDefault="006E2F6D" w:rsidP="00AE047F">
      <w:pPr>
        <w:pStyle w:val="Heading2"/>
      </w:pPr>
      <w:bookmarkStart w:id="11" w:name="_Toc513469511"/>
      <w:bookmarkStart w:id="12" w:name="_Toc143245577"/>
      <w:bookmarkStart w:id="13" w:name="_Toc242776537"/>
      <w:r w:rsidRPr="00AE047F">
        <w:lastRenderedPageBreak/>
        <w:t>2</w:t>
      </w:r>
      <w:r w:rsidR="00EE5F77" w:rsidRPr="00AE047F">
        <w:t xml:space="preserve">.2. Projekta </w:t>
      </w:r>
      <w:r w:rsidR="00694E2F" w:rsidRPr="00AE047F">
        <w:t>pieteikuma</w:t>
      </w:r>
      <w:r w:rsidR="00EE5F77" w:rsidRPr="00AE047F">
        <w:t xml:space="preserve"> konsolidētais vērtējums</w:t>
      </w:r>
      <w:bookmarkEnd w:id="11"/>
      <w:bookmarkEnd w:id="12"/>
      <w:bookmarkEnd w:id="13"/>
    </w:p>
    <w:p w14:paraId="5E16F5BD" w14:textId="28DEB346" w:rsidR="00D57270" w:rsidRPr="00536AF2" w:rsidRDefault="00D57270" w:rsidP="00D053AC">
      <w:pPr>
        <w:spacing w:before="120" w:after="120"/>
        <w:ind w:firstLine="709"/>
      </w:pPr>
      <w:r w:rsidRPr="00536AF2">
        <w:t xml:space="preserve">14. Pēc visu projektu pieteikumu ekspertu individuālo vērtējumu saņemšanas informācijas sistēmā </w:t>
      </w:r>
      <w:r w:rsidR="009B4973" w:rsidRPr="00536AF2">
        <w:t>P</w:t>
      </w:r>
      <w:r w:rsidRPr="00536AF2">
        <w:t xml:space="preserve">adome piecu darbdienu laikā, izmantojot tiešsaistes videokonferenci (reāllaika attēla un skaņas pārraide), organizē un īsteno ekspertu paneļdiskusiju tiem ekspertiem, kuri ir atbildīgi par projektu pieteikumu ekspertu konsolidētā vērtējuma sagatavošanu, izveidojot ekspertu diskusiju paneli par visiem projektu pieteikumiem, kuri iesniegti </w:t>
      </w:r>
      <w:r w:rsidR="006C4215">
        <w:t xml:space="preserve">par </w:t>
      </w:r>
      <w:r w:rsidRPr="00536AF2">
        <w:t>p</w:t>
      </w:r>
      <w:r w:rsidR="00464DA6">
        <w:t xml:space="preserve">rogrammas </w:t>
      </w:r>
      <w:r w:rsidR="00464DA6" w:rsidRPr="004E4DBD">
        <w:t>MK rīkojuma 6. punkt</w:t>
      </w:r>
      <w:r w:rsidR="004E4DBD">
        <w:t xml:space="preserve">ā </w:t>
      </w:r>
      <w:r w:rsidR="00464DA6" w:rsidRPr="004E4DBD">
        <w:t xml:space="preserve">un </w:t>
      </w:r>
      <w:r w:rsidR="009806C2" w:rsidRPr="004E4DBD">
        <w:t>nolikuma 5. punkt</w:t>
      </w:r>
      <w:r w:rsidR="00464DA6" w:rsidRPr="004E4DBD">
        <w:t xml:space="preserve">ā </w:t>
      </w:r>
      <w:r w:rsidR="009806C2" w:rsidRPr="004E4DBD">
        <w:t>noteik</w:t>
      </w:r>
      <w:r w:rsidR="00321D73" w:rsidRPr="004E4DBD">
        <w:t>t</w:t>
      </w:r>
      <w:r w:rsidR="006C4215" w:rsidRPr="004E4DBD">
        <w:t xml:space="preserve">ā konkrētā </w:t>
      </w:r>
      <w:r w:rsidR="00321D73" w:rsidRPr="004E4DBD">
        <w:t>apakšuzdevuma izpildi</w:t>
      </w:r>
      <w:r w:rsidRPr="004E4DBD">
        <w:t xml:space="preserve"> (turpmāk – panelis).</w:t>
      </w:r>
    </w:p>
    <w:p w14:paraId="3627DAC8" w14:textId="42E737FF" w:rsidR="00D57270" w:rsidRPr="00536AF2" w:rsidRDefault="00D57270" w:rsidP="00D053AC">
      <w:pPr>
        <w:spacing w:before="120" w:after="120"/>
        <w:ind w:firstLine="709"/>
      </w:pPr>
      <w:r w:rsidRPr="00536AF2">
        <w:t xml:space="preserve">15. Trīs darbdienu laikā no paneļa noslēgšanās dienas eksperts, kurš ir atbildīgs par attiecīgā projekta pieteikuma ekspertu konsolidētā vērtējuma sagatavošanu, ņemot vērā </w:t>
      </w:r>
      <w:r w:rsidR="008F2704" w:rsidRPr="00536AF2">
        <w:t xml:space="preserve">attiecīgā </w:t>
      </w:r>
      <w:r w:rsidRPr="00536AF2">
        <w:t>projekta pieteikuma ekspertu individuālos vērtējumus, kā arī paneļa rezultātus, informācijas sistēmā aizpilda š</w:t>
      </w:r>
      <w:r w:rsidR="009B4973" w:rsidRPr="00536AF2">
        <w:t>ā</w:t>
      </w:r>
      <w:r w:rsidRPr="00536AF2">
        <w:t xml:space="preserve"> projekta pieteikuma ekspertu konsolidētā vērtējuma veidlapu (turpmāk – ekspertu konsolidētais vērtējums), ievērojot </w:t>
      </w:r>
      <w:r w:rsidR="008D79A0" w:rsidRPr="00536AF2">
        <w:t>n</w:t>
      </w:r>
      <w:r w:rsidRPr="00536AF2">
        <w:t>olikuma 8.</w:t>
      </w:r>
      <w:r w:rsidR="001F262B" w:rsidRPr="00536AF2">
        <w:t> </w:t>
      </w:r>
      <w:r w:rsidRPr="00536AF2">
        <w:t>pielikumu “Projekta pieteikuma ekspertīzes individuālā/ekspertīzes konsolidētā vērtējuma veidlapa”, un trīs darbdienu laikā saskaņo to ar pārējiem attiecīgā projekta pieteikuma ekspertīzē iesaistītajiem ekspertiem, kuri ir individuāli vērtējuši šo projekta pieteikumu, un iesniedz to informācijas sistēmā.</w:t>
      </w:r>
    </w:p>
    <w:p w14:paraId="6A9DBEBF" w14:textId="5018F911" w:rsidR="00D57270" w:rsidRPr="00536AF2" w:rsidRDefault="00D57270" w:rsidP="00D053AC">
      <w:pPr>
        <w:spacing w:before="120" w:after="120"/>
        <w:ind w:firstLine="709"/>
      </w:pPr>
      <w:r w:rsidRPr="00536AF2">
        <w:t xml:space="preserve">16. Ja  </w:t>
      </w:r>
      <w:r w:rsidR="00464DA6">
        <w:t xml:space="preserve">par </w:t>
      </w:r>
      <w:r w:rsidR="00321D73" w:rsidRPr="004E4DBD">
        <w:t>p</w:t>
      </w:r>
      <w:r w:rsidRPr="004E4DBD">
        <w:t xml:space="preserve">rogrammas </w:t>
      </w:r>
      <w:r w:rsidR="00321D73" w:rsidRPr="004E4DBD">
        <w:t>MK rīkojuma 6. punktā un nolikuma 5. punkt</w:t>
      </w:r>
      <w:r w:rsidR="00464DA6" w:rsidRPr="004E4DBD">
        <w:t>ā</w:t>
      </w:r>
      <w:r w:rsidR="00321D73" w:rsidRPr="004E4DBD">
        <w:t xml:space="preserve"> </w:t>
      </w:r>
      <w:r w:rsidR="00464DA6" w:rsidRPr="004E4DBD">
        <w:t>n</w:t>
      </w:r>
      <w:r w:rsidR="00321D73" w:rsidRPr="004E4DBD">
        <w:t xml:space="preserve">oteiktā </w:t>
      </w:r>
      <w:r w:rsidR="00464DA6" w:rsidRPr="004E4DBD">
        <w:t xml:space="preserve">konkrētā </w:t>
      </w:r>
      <w:r w:rsidR="00321D73" w:rsidRPr="004E4DBD">
        <w:t>apakšuzdevuma izp</w:t>
      </w:r>
      <w:r w:rsidR="00321D73">
        <w:t xml:space="preserve">ildi ir </w:t>
      </w:r>
      <w:r w:rsidRPr="00536AF2">
        <w:t xml:space="preserve">iesniegts tikai viens projekta pieteikums, </w:t>
      </w:r>
      <w:r w:rsidR="001F262B" w:rsidRPr="00536AF2">
        <w:t>P</w:t>
      </w:r>
      <w:r w:rsidRPr="00536AF2">
        <w:t>adome par šo projekta pieteikumu paneli neorganizē. Padome katram ekspertam nodrošina pieeju otra eksperta aizpildītajam individuālajam vērtējumam, kā arī atklāj katram ekspertam citu ekspertu identitāti.</w:t>
      </w:r>
    </w:p>
    <w:p w14:paraId="14557F85" w14:textId="31868075" w:rsidR="00D57270" w:rsidRPr="00536AF2" w:rsidRDefault="00D57270" w:rsidP="00D053AC">
      <w:pPr>
        <w:spacing w:before="120" w:after="120"/>
        <w:ind w:firstLine="709"/>
        <w:rPr>
          <w:b/>
        </w:rPr>
      </w:pPr>
      <w:r w:rsidRPr="00536AF2">
        <w:t xml:space="preserve">17. Viens no ekspertiem </w:t>
      </w:r>
      <w:r w:rsidR="008F2704" w:rsidRPr="00536AF2">
        <w:t xml:space="preserve">informācijas sistēmā </w:t>
      </w:r>
      <w:r w:rsidRPr="00536AF2">
        <w:t xml:space="preserve">aizpilda konsolidēto vērtējumu </w:t>
      </w:r>
      <w:r w:rsidR="001F262B" w:rsidRPr="00536AF2">
        <w:t>saskaņā ar</w:t>
      </w:r>
      <w:r w:rsidRPr="00536AF2">
        <w:t xml:space="preserve"> </w:t>
      </w:r>
      <w:r w:rsidR="008D79A0" w:rsidRPr="00536AF2">
        <w:t>n</w:t>
      </w:r>
      <w:r w:rsidRPr="00536AF2">
        <w:t>olikuma 8.</w:t>
      </w:r>
      <w:r w:rsidR="001F262B" w:rsidRPr="00536AF2">
        <w:t> </w:t>
      </w:r>
      <w:r w:rsidRPr="00536AF2">
        <w:t>pielikum</w:t>
      </w:r>
      <w:r w:rsidR="001F262B" w:rsidRPr="00536AF2">
        <w:t>u</w:t>
      </w:r>
      <w:r w:rsidRPr="00536AF2">
        <w:t xml:space="preserve"> “Projekta pieteikuma ekspertīzes individuālā/ekspertīzes konsolidētā vērtējuma veidlapa</w:t>
      </w:r>
      <w:r w:rsidR="008F2704" w:rsidRPr="00536AF2">
        <w:t xml:space="preserve">” un </w:t>
      </w:r>
      <w:r w:rsidRPr="00536AF2">
        <w:t xml:space="preserve">ievērojot metodikas </w:t>
      </w:r>
      <w:r w:rsidR="00952DE0">
        <w:t>5</w:t>
      </w:r>
      <w:r w:rsidRPr="00536AF2">
        <w:t>.</w:t>
      </w:r>
      <w:r w:rsidR="001F262B" w:rsidRPr="00536AF2">
        <w:t>–</w:t>
      </w:r>
      <w:r w:rsidRPr="00536AF2">
        <w:t>13.</w:t>
      </w:r>
      <w:r w:rsidR="001F262B" w:rsidRPr="00536AF2">
        <w:t> </w:t>
      </w:r>
      <w:r w:rsidRPr="00536AF2">
        <w:t>punktā minētos nosacījumus. Visi (izņemot nolikuma 4</w:t>
      </w:r>
      <w:r w:rsidR="00321D73">
        <w:t>1</w:t>
      </w:r>
      <w:r w:rsidRPr="00536AF2">
        <w:t>.</w:t>
      </w:r>
      <w:r w:rsidR="001F262B" w:rsidRPr="00536AF2">
        <w:t> </w:t>
      </w:r>
      <w:r w:rsidRPr="00536AF2">
        <w:t>punktā minēto izņēmuma gadījumu) eksperti apstiprina konsolidēto vērtējumu informācijas sistēmā divu nedēļu laikā kopš pēdējā individuālā vērtējuma apstiprināšanas informācijas sistēmā.</w:t>
      </w:r>
    </w:p>
    <w:p w14:paraId="289825D6" w14:textId="23193CB2" w:rsidR="00D57270" w:rsidRPr="00536AF2" w:rsidRDefault="00D57270" w:rsidP="00D57270">
      <w:pPr>
        <w:ind w:firstLine="709"/>
      </w:pPr>
      <w:r w:rsidRPr="00536AF2">
        <w:t xml:space="preserve">18. Konsolidētais vērtējums ir vienošanās starp visiem (izņemot </w:t>
      </w:r>
      <w:r w:rsidR="008D79A0" w:rsidRPr="00536AF2">
        <w:t>n</w:t>
      </w:r>
      <w:r w:rsidRPr="00536AF2">
        <w:t>olikuma 4</w:t>
      </w:r>
      <w:r w:rsidR="009C28E6" w:rsidRPr="00536AF2">
        <w:t>1</w:t>
      </w:r>
      <w:r w:rsidRPr="00536AF2">
        <w:t>. punktā minēto izņēmuma gadījumu) ekspertiem par projekta pieteikuma galīgo vērtējumu, līdz ar to eksperts, kurš izstrādā konsolidēto vērtējumu, konsultējas ar citiem ekspertiem par:</w:t>
      </w:r>
    </w:p>
    <w:p w14:paraId="6FF05469" w14:textId="77777777" w:rsidR="00D57270" w:rsidRPr="00536AF2" w:rsidRDefault="00D57270" w:rsidP="00D57270">
      <w:pPr>
        <w:ind w:firstLine="709"/>
      </w:pPr>
      <w:r w:rsidRPr="00536AF2">
        <w:t>18.1. katra kritērija vērtējumu punktos;</w:t>
      </w:r>
    </w:p>
    <w:p w14:paraId="71E33FE5" w14:textId="77777777" w:rsidR="00D57270" w:rsidRPr="00536AF2" w:rsidRDefault="00D57270" w:rsidP="00D57270">
      <w:pPr>
        <w:ind w:firstLine="709"/>
      </w:pPr>
      <w:r w:rsidRPr="00536AF2">
        <w:t>18.2. zinātniski argumentētu pamatojumu katra kritērija vērtējumiem, ko apkopo no visu ekspertu individuālajos vērtējumos sniegtajiem pamatojumiem.</w:t>
      </w:r>
    </w:p>
    <w:p w14:paraId="31872C5B" w14:textId="6BA3283C" w:rsidR="00D57270" w:rsidRPr="00536AF2" w:rsidRDefault="00D57270" w:rsidP="00D053AC">
      <w:pPr>
        <w:spacing w:before="120" w:after="120"/>
        <w:ind w:firstLine="709"/>
      </w:pPr>
      <w:r w:rsidRPr="00536AF2">
        <w:t>19. Padome pēc metodikas 17.</w:t>
      </w:r>
      <w:r w:rsidR="001A48BA" w:rsidRPr="00536AF2">
        <w:t> p</w:t>
      </w:r>
      <w:r w:rsidRPr="00536AF2">
        <w:t xml:space="preserve">unktā minētās konsolidētā vērtējuma apstiprināšanas informācijas sistēmā </w:t>
      </w:r>
      <w:r w:rsidR="009C33DE" w:rsidRPr="00536AF2">
        <w:t xml:space="preserve">to </w:t>
      </w:r>
      <w:r w:rsidRPr="00536AF2">
        <w:t xml:space="preserve">izskata. Ja </w:t>
      </w:r>
      <w:r w:rsidR="001A48BA" w:rsidRPr="00536AF2">
        <w:t>P</w:t>
      </w:r>
      <w:r w:rsidRPr="00536AF2">
        <w:t xml:space="preserve">adome (neiejaucoties ekspertu kompetencē) konstatē neatbilstības metodikai vai konkursa </w:t>
      </w:r>
      <w:r w:rsidR="008D79A0" w:rsidRPr="00536AF2">
        <w:t>n</w:t>
      </w:r>
      <w:r w:rsidRPr="00536AF2">
        <w:t xml:space="preserve">olikumam, tai ir tiesības konsolidēto vērtējumu </w:t>
      </w:r>
      <w:r w:rsidR="001A48BA" w:rsidRPr="00536AF2">
        <w:t>nodot</w:t>
      </w:r>
      <w:r w:rsidRPr="00536AF2">
        <w:t xml:space="preserve"> ekspertiem atkārtotai pārstrādei un apstiprināšanai.</w:t>
      </w:r>
    </w:p>
    <w:p w14:paraId="632D543C" w14:textId="4C89C55E" w:rsidR="00D57270" w:rsidRPr="00536AF2" w:rsidRDefault="00D57270" w:rsidP="00D053AC">
      <w:pPr>
        <w:spacing w:before="120" w:after="120"/>
        <w:ind w:firstLine="709"/>
      </w:pPr>
      <w:r w:rsidRPr="00536AF2">
        <w:t xml:space="preserve">20. Ekspertiem konsolidētā vērtējuma </w:t>
      </w:r>
      <w:r w:rsidR="001A48BA" w:rsidRPr="00536AF2">
        <w:t>atkārtotas nodošanas</w:t>
      </w:r>
      <w:r w:rsidRPr="00536AF2">
        <w:t xml:space="preserve"> gadījumā ir pienākums trīs darbdienu laikā pārstrādāt un vienoties par konsolidēto vērtējumu, apstiprinot to informācijas sistēmā </w:t>
      </w:r>
      <w:r w:rsidR="001A48BA" w:rsidRPr="00536AF2">
        <w:t>saskaņā ar</w:t>
      </w:r>
      <w:r w:rsidRPr="00536AF2">
        <w:t xml:space="preserve"> metodikas 17.</w:t>
      </w:r>
      <w:r w:rsidR="001A48BA" w:rsidRPr="00536AF2">
        <w:t>–</w:t>
      </w:r>
      <w:r w:rsidRPr="00536AF2">
        <w:t>18. punkt</w:t>
      </w:r>
      <w:r w:rsidR="001A48BA" w:rsidRPr="00536AF2">
        <w:t>u</w:t>
      </w:r>
      <w:r w:rsidRPr="00536AF2">
        <w:t>.</w:t>
      </w:r>
    </w:p>
    <w:p w14:paraId="5A96247F" w14:textId="55DFA43A" w:rsidR="00EE5F77" w:rsidRPr="00536AF2" w:rsidRDefault="006E2F6D" w:rsidP="003B78E5">
      <w:pPr>
        <w:pStyle w:val="Heading1"/>
      </w:pPr>
      <w:bookmarkStart w:id="14" w:name="_Toc503263857"/>
      <w:bookmarkStart w:id="15" w:name="_Toc513469513"/>
      <w:bookmarkStart w:id="16" w:name="_Toc143245578"/>
      <w:bookmarkStart w:id="17" w:name="_Toc242776538"/>
      <w:r w:rsidRPr="00536AF2">
        <w:t>3</w:t>
      </w:r>
      <w:r w:rsidR="00EE5F77" w:rsidRPr="00536AF2">
        <w:t xml:space="preserve">. </w:t>
      </w:r>
      <w:bookmarkEnd w:id="14"/>
      <w:r w:rsidR="00EE5F77" w:rsidRPr="00536AF2">
        <w:t xml:space="preserve">Projekta </w:t>
      </w:r>
      <w:r w:rsidRPr="00536AF2">
        <w:t xml:space="preserve">vidusposma un </w:t>
      </w:r>
      <w:r w:rsidR="00EE5F77" w:rsidRPr="00536AF2">
        <w:t xml:space="preserve">noslēguma zinātniskā pārskata zinātniskā </w:t>
      </w:r>
      <w:bookmarkEnd w:id="15"/>
      <w:r w:rsidR="000B3AEB" w:rsidRPr="00536AF2">
        <w:t>ekspertīze</w:t>
      </w:r>
      <w:bookmarkEnd w:id="16"/>
      <w:bookmarkEnd w:id="17"/>
    </w:p>
    <w:p w14:paraId="1BD43C4B" w14:textId="71026781" w:rsidR="00534EBC" w:rsidRPr="00536AF2" w:rsidRDefault="000247C5" w:rsidP="00D053AC">
      <w:pPr>
        <w:spacing w:before="120" w:after="120"/>
        <w:ind w:firstLine="357"/>
      </w:pPr>
      <w:r w:rsidRPr="00536AF2">
        <w:t>21</w:t>
      </w:r>
      <w:r w:rsidR="00534EBC" w:rsidRPr="00536AF2">
        <w:t xml:space="preserve">. Pirms pieejas </w:t>
      </w:r>
      <w:sdt>
        <w:sdtPr>
          <w:id w:val="-940218542"/>
          <w:placeholder>
            <w:docPart w:val="DefaultPlaceholder_-1854013440"/>
          </w:placeholder>
        </w:sdtPr>
        <w:sdtEndPr/>
        <w:sdtContent>
          <w:r w:rsidR="00534EBC" w:rsidRPr="00536AF2">
            <w:t xml:space="preserve">projekta </w:t>
          </w:r>
          <w:r w:rsidR="00111C85" w:rsidRPr="00536AF2">
            <w:t>vidusposma vai</w:t>
          </w:r>
        </w:sdtContent>
      </w:sdt>
      <w:r w:rsidR="00111C85" w:rsidRPr="00536AF2">
        <w:t xml:space="preserve"> noslēguma zinātniskajam pārskatam</w:t>
      </w:r>
      <w:r w:rsidR="00534EBC" w:rsidRPr="00536AF2">
        <w:t xml:space="preserve"> informācijas sistēm</w:t>
      </w:r>
      <w:r w:rsidR="00111C85" w:rsidRPr="00536AF2">
        <w:t>ā</w:t>
      </w:r>
      <w:r w:rsidR="00534EBC" w:rsidRPr="00536AF2">
        <w:t xml:space="preserve"> saņemšanas eksperts apliecina, ka </w:t>
      </w:r>
      <w:r w:rsidR="00694E2F" w:rsidRPr="00536AF2">
        <w:t xml:space="preserve">tam </w:t>
      </w:r>
      <w:r w:rsidR="00534EBC" w:rsidRPr="00536AF2">
        <w:t xml:space="preserve">nav interešu konflikta, kā arī apņemas ievērot konfidencialitātes prasības, parakstot un nosūtot </w:t>
      </w:r>
      <w:r w:rsidR="00C63501" w:rsidRPr="00536AF2">
        <w:t>P</w:t>
      </w:r>
      <w:r w:rsidR="00534EBC" w:rsidRPr="00536AF2">
        <w:t>adome</w:t>
      </w:r>
      <w:r w:rsidR="00111C85" w:rsidRPr="00536AF2">
        <w:t>i</w:t>
      </w:r>
      <w:r w:rsidR="00534EBC" w:rsidRPr="00536AF2">
        <w:t xml:space="preserve"> </w:t>
      </w:r>
      <w:r w:rsidR="00056A15" w:rsidRPr="00536AF2">
        <w:t xml:space="preserve">eksperta </w:t>
      </w:r>
      <w:r w:rsidR="00111C85" w:rsidRPr="00536AF2">
        <w:t>apliecinājumu</w:t>
      </w:r>
      <w:r w:rsidR="00694E2F" w:rsidRPr="00536AF2">
        <w:t xml:space="preserve">, kā arī noslēdzot ar </w:t>
      </w:r>
      <w:r w:rsidR="00C63501" w:rsidRPr="00536AF2">
        <w:t>P</w:t>
      </w:r>
      <w:r w:rsidR="00DA3EBB" w:rsidRPr="00536AF2">
        <w:t xml:space="preserve">adomi </w:t>
      </w:r>
      <w:r w:rsidR="00E83B75" w:rsidRPr="00536AF2">
        <w:t>Pakalpojuma L</w:t>
      </w:r>
      <w:r w:rsidR="00694E2F" w:rsidRPr="00536AF2">
        <w:t>īgumu</w:t>
      </w:r>
      <w:r w:rsidR="00E83B75" w:rsidRPr="00536AF2">
        <w:t xml:space="preserve"> par zinātnisko izvērtēšanu</w:t>
      </w:r>
      <w:r w:rsidR="009C33DE" w:rsidRPr="00536AF2">
        <w:t>.</w:t>
      </w:r>
    </w:p>
    <w:p w14:paraId="528307AD" w14:textId="39124C7F" w:rsidR="00534EBC" w:rsidRPr="00536AF2" w:rsidRDefault="00D07C24" w:rsidP="00D053AC">
      <w:pPr>
        <w:spacing w:before="120" w:after="120"/>
        <w:ind w:firstLine="357"/>
      </w:pPr>
      <w:r w:rsidRPr="00536AF2">
        <w:t>2</w:t>
      </w:r>
      <w:r w:rsidR="000247C5" w:rsidRPr="00536AF2">
        <w:t>2</w:t>
      </w:r>
      <w:r w:rsidR="00534EBC" w:rsidRPr="00536AF2">
        <w:t xml:space="preserve">. Padome pēc </w:t>
      </w:r>
      <w:r w:rsidR="00056A15" w:rsidRPr="00536AF2">
        <w:t xml:space="preserve">eksperta </w:t>
      </w:r>
      <w:r w:rsidR="00534EBC" w:rsidRPr="00536AF2">
        <w:t xml:space="preserve">apliecinājuma saņemšanas ekspertam dod pieeju </w:t>
      </w:r>
      <w:sdt>
        <w:sdtPr>
          <w:id w:val="-379702491"/>
          <w:placeholder>
            <w:docPart w:val="DefaultPlaceholder_-1854013440"/>
          </w:placeholder>
        </w:sdtPr>
        <w:sdtEndPr/>
        <w:sdtContent>
          <w:r w:rsidR="00534EBC" w:rsidRPr="00536AF2">
            <w:t xml:space="preserve">projekta </w:t>
          </w:r>
          <w:r w:rsidR="00111C85" w:rsidRPr="00536AF2">
            <w:t>vidusposma vai</w:t>
          </w:r>
        </w:sdtContent>
      </w:sdt>
      <w:r w:rsidR="00111C85" w:rsidRPr="00536AF2">
        <w:t xml:space="preserve"> noslēguma zinātniskajam pārskatam</w:t>
      </w:r>
      <w:r w:rsidR="00534EBC" w:rsidRPr="00536AF2">
        <w:t xml:space="preserve"> un visai nepieciešamajai informācijai, lai veiktu tā izvērtēšanu.</w:t>
      </w:r>
    </w:p>
    <w:p w14:paraId="5EA94150" w14:textId="19BF3BEE" w:rsidR="00111C85" w:rsidRPr="00536AF2" w:rsidRDefault="00D07C24" w:rsidP="00D053AC">
      <w:pPr>
        <w:spacing w:before="120" w:after="120"/>
        <w:ind w:firstLine="357"/>
      </w:pPr>
      <w:r w:rsidRPr="00536AF2">
        <w:lastRenderedPageBreak/>
        <w:t>2</w:t>
      </w:r>
      <w:r w:rsidR="000247C5" w:rsidRPr="00536AF2">
        <w:t>3</w:t>
      </w:r>
      <w:r w:rsidR="00111C85" w:rsidRPr="00536AF2">
        <w:t xml:space="preserve">. Padome katram ekspertam nodrošina pieeju attiecīgā projekta </w:t>
      </w:r>
      <w:sdt>
        <w:sdtPr>
          <w:id w:val="1068539031"/>
          <w:placeholder>
            <w:docPart w:val="DefaultPlaceholder_-1854013440"/>
          </w:placeholder>
        </w:sdtPr>
        <w:sdtEndPr/>
        <w:sdtContent>
          <w:r w:rsidR="00111C85" w:rsidRPr="00536AF2">
            <w:t>vidusposma zinātniskajam pārskatam vai</w:t>
          </w:r>
        </w:sdtContent>
      </w:sdt>
      <w:r w:rsidR="00111C85" w:rsidRPr="00536AF2">
        <w:t xml:space="preserve"> noslēguma zinātniskajam pārskatam un tā paša projekta pieteikumam. </w:t>
      </w:r>
      <w:sdt>
        <w:sdtPr>
          <w:id w:val="-524027250"/>
          <w:placeholder>
            <w:docPart w:val="DefaultPlaceholder_-1854013440"/>
          </w:placeholder>
        </w:sdtPr>
        <w:sdtEndPr/>
        <w:sdtContent>
          <w:r w:rsidR="00111C85" w:rsidRPr="00536AF2">
            <w:t xml:space="preserve">Ja tiek izvērtēts projekta noslēguma zinātniskais pārskats, papildus </w:t>
          </w:r>
          <w:r w:rsidR="00C63501" w:rsidRPr="00536AF2">
            <w:t>P</w:t>
          </w:r>
          <w:r w:rsidR="00111C85" w:rsidRPr="00536AF2">
            <w:t xml:space="preserve">adome nodrošina ekspertam pieeju arī tā paša projekta vidusposma </w:t>
          </w:r>
          <w:r w:rsidR="004A1311" w:rsidRPr="00536AF2">
            <w:t>zinātniskajam pārskatam</w:t>
          </w:r>
          <w:r w:rsidR="00111C85" w:rsidRPr="00536AF2">
            <w:t>.</w:t>
          </w:r>
        </w:sdtContent>
      </w:sdt>
    </w:p>
    <w:p w14:paraId="7667CD38" w14:textId="1F0D1E7A" w:rsidR="00534EBC" w:rsidRPr="00536AF2" w:rsidRDefault="00D07C24" w:rsidP="00D053AC">
      <w:pPr>
        <w:spacing w:before="120" w:after="120"/>
        <w:ind w:firstLine="357"/>
      </w:pPr>
      <w:r w:rsidRPr="00536AF2">
        <w:t>2</w:t>
      </w:r>
      <w:r w:rsidR="000247C5" w:rsidRPr="00536AF2">
        <w:t>4</w:t>
      </w:r>
      <w:r w:rsidR="00534EBC" w:rsidRPr="00536AF2">
        <w:t xml:space="preserve">. Eksperts projekta </w:t>
      </w:r>
      <w:sdt>
        <w:sdtPr>
          <w:id w:val="322623064"/>
          <w:placeholder>
            <w:docPart w:val="DefaultPlaceholder_-1854013440"/>
          </w:placeholder>
        </w:sdtPr>
        <w:sdtEndPr/>
        <w:sdtContent>
          <w:r w:rsidR="00111C85" w:rsidRPr="00536AF2">
            <w:t>vidusposma vai</w:t>
          </w:r>
        </w:sdtContent>
      </w:sdt>
      <w:r w:rsidR="00111C85" w:rsidRPr="00536AF2">
        <w:t xml:space="preserve"> noslēguma zinātniskā pārskata </w:t>
      </w:r>
      <w:r w:rsidR="00534EBC" w:rsidRPr="00536AF2">
        <w:t>vērtēšanu veic, pielietojot savas</w:t>
      </w:r>
      <w:r w:rsidR="00290767" w:rsidRPr="00536AF2">
        <w:t xml:space="preserve"> projektu zinātniskās vērtēšanas kompetenci</w:t>
      </w:r>
      <w:r w:rsidR="00744AC8" w:rsidRPr="00536AF2">
        <w:t xml:space="preserve"> un </w:t>
      </w:r>
      <w:r w:rsidR="004A2B35" w:rsidRPr="00536AF2">
        <w:t xml:space="preserve">darba </w:t>
      </w:r>
      <w:r w:rsidR="00534EBC" w:rsidRPr="00536AF2">
        <w:t xml:space="preserve"> </w:t>
      </w:r>
      <w:r w:rsidR="004A2B35" w:rsidRPr="00536AF2">
        <w:t xml:space="preserve">pieredzi </w:t>
      </w:r>
      <w:r w:rsidR="00534EBC" w:rsidRPr="00536AF2">
        <w:t>attiecīgajā zinātnes nozarē un argumentējot savu viedokli ar zinātniskiem pamatojumiem.</w:t>
      </w:r>
    </w:p>
    <w:p w14:paraId="7BAAA95E" w14:textId="74DAE427" w:rsidR="00EE5F77" w:rsidRPr="00536AF2" w:rsidRDefault="006E2F6D" w:rsidP="00AE047F">
      <w:pPr>
        <w:pStyle w:val="Heading2"/>
      </w:pPr>
      <w:bookmarkStart w:id="18" w:name="_Toc513469514"/>
      <w:bookmarkStart w:id="19" w:name="_Toc143245579"/>
      <w:bookmarkStart w:id="20" w:name="_Toc242776539"/>
      <w:r w:rsidRPr="00536AF2">
        <w:t>3</w:t>
      </w:r>
      <w:r w:rsidR="00EE5F77" w:rsidRPr="00536AF2">
        <w:t xml:space="preserve">.1. Projekta </w:t>
      </w:r>
      <w:r w:rsidR="00D07C24" w:rsidRPr="00536AF2">
        <w:t xml:space="preserve">vidusposma un </w:t>
      </w:r>
      <w:r w:rsidR="00EE5F77" w:rsidRPr="00536AF2">
        <w:t>noslēguma zinātniskā pārskata individuālais vērtējums</w:t>
      </w:r>
      <w:bookmarkEnd w:id="18"/>
      <w:bookmarkEnd w:id="19"/>
      <w:bookmarkEnd w:id="20"/>
    </w:p>
    <w:p w14:paraId="5D308324" w14:textId="24D31246" w:rsidR="00EE5F77" w:rsidRPr="00536AF2" w:rsidRDefault="004A1311" w:rsidP="00D053AC">
      <w:pPr>
        <w:spacing w:before="120" w:after="120"/>
        <w:ind w:firstLine="567"/>
      </w:pPr>
      <w:r w:rsidRPr="00536AF2">
        <w:t>2</w:t>
      </w:r>
      <w:r w:rsidR="00445CE6" w:rsidRPr="00536AF2">
        <w:t>5</w:t>
      </w:r>
      <w:r w:rsidR="00EE5F77" w:rsidRPr="00536AF2">
        <w:t xml:space="preserve">. </w:t>
      </w:r>
      <w:r w:rsidR="00694E2F" w:rsidRPr="00536AF2">
        <w:t>Divu</w:t>
      </w:r>
      <w:r w:rsidR="00EE5F77" w:rsidRPr="00536AF2">
        <w:t xml:space="preserve"> nedēļu laikā </w:t>
      </w:r>
      <w:r w:rsidR="00056A15" w:rsidRPr="00536AF2">
        <w:t xml:space="preserve">no </w:t>
      </w:r>
      <w:r w:rsidR="00E83B75" w:rsidRPr="00536AF2">
        <w:t>Pakalpojuma L</w:t>
      </w:r>
      <w:r w:rsidR="00EE5F77" w:rsidRPr="00536AF2">
        <w:t xml:space="preserve">īguma </w:t>
      </w:r>
      <w:r w:rsidR="00E83B75" w:rsidRPr="00536AF2">
        <w:t xml:space="preserve">par zinātnisko izvērtēšanu </w:t>
      </w:r>
      <w:r w:rsidR="00694E2F" w:rsidRPr="00536AF2">
        <w:t xml:space="preserve">ar </w:t>
      </w:r>
      <w:r w:rsidR="008474A6" w:rsidRPr="00536AF2">
        <w:t>P</w:t>
      </w:r>
      <w:r w:rsidR="00DA3EBB" w:rsidRPr="00536AF2">
        <w:t xml:space="preserve">adomi </w:t>
      </w:r>
      <w:r w:rsidR="00EE5F77" w:rsidRPr="00536AF2">
        <w:t>noslēgšanas</w:t>
      </w:r>
      <w:r w:rsidR="00056A15" w:rsidRPr="00536AF2">
        <w:t xml:space="preserve"> dienas</w:t>
      </w:r>
      <w:r w:rsidR="00EE5F77" w:rsidRPr="00536AF2">
        <w:t xml:space="preserve"> eksperts veic projekta</w:t>
      </w:r>
      <w:r w:rsidR="001836D4" w:rsidRPr="00536AF2">
        <w:t xml:space="preserve"> </w:t>
      </w:r>
      <w:sdt>
        <w:sdtPr>
          <w:id w:val="959153321"/>
          <w:placeholder>
            <w:docPart w:val="DefaultPlaceholder_-1854013440"/>
          </w:placeholder>
        </w:sdtPr>
        <w:sdtEndPr/>
        <w:sdtContent>
          <w:r w:rsidR="001836D4" w:rsidRPr="00536AF2">
            <w:t>vidusposma vai</w:t>
          </w:r>
        </w:sdtContent>
      </w:sdt>
      <w:r w:rsidR="00EE5F77" w:rsidRPr="00536AF2">
        <w:t xml:space="preserve"> noslēguma zinātniskā pārskata individuālo izvērtēšanu, aizpildot </w:t>
      </w:r>
      <w:r w:rsidR="008D79A0" w:rsidRPr="00536AF2">
        <w:t>n</w:t>
      </w:r>
      <w:r w:rsidR="00EE5F77" w:rsidRPr="00536AF2">
        <w:t xml:space="preserve">olikuma </w:t>
      </w:r>
      <w:r w:rsidR="004B4FFA" w:rsidRPr="00536AF2">
        <w:t>1</w:t>
      </w:r>
      <w:r w:rsidR="00321D73">
        <w:t>2</w:t>
      </w:r>
      <w:r w:rsidR="00EE5F77" w:rsidRPr="00536AF2">
        <w:t>.</w:t>
      </w:r>
      <w:r w:rsidR="008474A6" w:rsidRPr="00536AF2">
        <w:t> </w:t>
      </w:r>
      <w:r w:rsidR="00EE5F77" w:rsidRPr="00536AF2">
        <w:t xml:space="preserve">pielikumu </w:t>
      </w:r>
      <w:r w:rsidR="008A16FD" w:rsidRPr="00536AF2">
        <w:t>“</w:t>
      </w:r>
      <w:r w:rsidR="004B4FFA" w:rsidRPr="00536AF2">
        <w:t xml:space="preserve">Projekta </w:t>
      </w:r>
      <w:sdt>
        <w:sdtPr>
          <w:id w:val="-4065078"/>
          <w:placeholder>
            <w:docPart w:val="DefaultPlaceholder_-1854013440"/>
          </w:placeholder>
        </w:sdtPr>
        <w:sdtEndPr/>
        <w:sdtContent>
          <w:r w:rsidR="004B4FFA" w:rsidRPr="00536AF2">
            <w:t>vidusposma/</w:t>
          </w:r>
        </w:sdtContent>
      </w:sdt>
      <w:r w:rsidR="004B4FFA" w:rsidRPr="00536AF2">
        <w:t>noslēguma zinātniskā pārskata individuālā/konsolidētā vērtējuma veidlapa</w:t>
      </w:r>
      <w:r w:rsidR="008A16FD" w:rsidRPr="00536AF2">
        <w:t>”</w:t>
      </w:r>
      <w:r w:rsidR="00EE5F77" w:rsidRPr="00536AF2">
        <w:t xml:space="preserve"> informācijas sistēmā un apstiprinot to informācijas sistēmā.</w:t>
      </w:r>
    </w:p>
    <w:p w14:paraId="6A417F9A" w14:textId="3FBCFE58" w:rsidR="00377EC2" w:rsidRPr="00536AF2" w:rsidRDefault="004A1311" w:rsidP="006E1744">
      <w:pPr>
        <w:ind w:firstLine="360"/>
      </w:pPr>
      <w:r w:rsidRPr="00536AF2">
        <w:t>2</w:t>
      </w:r>
      <w:r w:rsidR="00445CE6" w:rsidRPr="00536AF2">
        <w:t>6</w:t>
      </w:r>
      <w:r w:rsidR="00377EC2" w:rsidRPr="00536AF2">
        <w:t>. Eksperts projekta vidusposma zinātnisko pārskatu novērtē ar vienu no diviem vērtējumiem:</w:t>
      </w:r>
    </w:p>
    <w:p w14:paraId="6DC9234A" w14:textId="627C70ED" w:rsidR="00377EC2" w:rsidRPr="00536AF2" w:rsidRDefault="004A1311" w:rsidP="006E1744">
      <w:pPr>
        <w:ind w:left="720" w:hanging="360"/>
      </w:pPr>
      <w:r w:rsidRPr="00536AF2">
        <w:t>2</w:t>
      </w:r>
      <w:r w:rsidR="00445CE6" w:rsidRPr="00536AF2">
        <w:t>6</w:t>
      </w:r>
      <w:r w:rsidR="00377EC2" w:rsidRPr="00536AF2">
        <w:t>.1. turpināt projektu;</w:t>
      </w:r>
    </w:p>
    <w:p w14:paraId="585BC0BF" w14:textId="6E6CE568" w:rsidR="00377EC2" w:rsidRPr="00536AF2" w:rsidRDefault="004A1311" w:rsidP="006E1744">
      <w:pPr>
        <w:ind w:left="720" w:hanging="360"/>
      </w:pPr>
      <w:r w:rsidRPr="00536AF2">
        <w:t>2</w:t>
      </w:r>
      <w:r w:rsidR="00445CE6" w:rsidRPr="00536AF2">
        <w:t>6</w:t>
      </w:r>
      <w:r w:rsidR="00377EC2" w:rsidRPr="00536AF2">
        <w:t>.2. neturpināt projektu.</w:t>
      </w:r>
    </w:p>
    <w:p w14:paraId="0086D97C" w14:textId="228EEDF9" w:rsidR="00377EC2" w:rsidRPr="00536AF2" w:rsidRDefault="00D73F42" w:rsidP="00D053AC">
      <w:pPr>
        <w:spacing w:before="120"/>
        <w:ind w:left="714" w:hanging="357"/>
      </w:pPr>
      <w:r w:rsidRPr="00536AF2">
        <w:t>2</w:t>
      </w:r>
      <w:r w:rsidR="00445CE6" w:rsidRPr="00536AF2">
        <w:t>7</w:t>
      </w:r>
      <w:r w:rsidR="00377EC2" w:rsidRPr="00536AF2">
        <w:t>. Eksperts projekta noslēguma zinātnisko pārskatu novērtē ar vienu no diviem vērtējumiem:</w:t>
      </w:r>
    </w:p>
    <w:p w14:paraId="505217D4" w14:textId="668E057F" w:rsidR="00377EC2" w:rsidRPr="00536AF2" w:rsidRDefault="00694E2F" w:rsidP="006E1744">
      <w:pPr>
        <w:ind w:left="720" w:hanging="360"/>
      </w:pPr>
      <w:r w:rsidRPr="00536AF2">
        <w:t>2</w:t>
      </w:r>
      <w:r w:rsidR="00445CE6" w:rsidRPr="00536AF2">
        <w:t>7</w:t>
      </w:r>
      <w:r w:rsidR="00377EC2" w:rsidRPr="00536AF2">
        <w:t>.1. projekta mērķis ir sasniegts;</w:t>
      </w:r>
    </w:p>
    <w:p w14:paraId="7868F92E" w14:textId="50C0D48B" w:rsidR="00377EC2" w:rsidRPr="00536AF2" w:rsidRDefault="00694E2F" w:rsidP="00D053AC">
      <w:pPr>
        <w:spacing w:after="120"/>
        <w:ind w:left="714" w:hanging="357"/>
      </w:pPr>
      <w:r w:rsidRPr="00536AF2">
        <w:t>2</w:t>
      </w:r>
      <w:r w:rsidR="00445CE6" w:rsidRPr="00536AF2">
        <w:t>7</w:t>
      </w:r>
      <w:r w:rsidR="00377EC2" w:rsidRPr="00536AF2">
        <w:t>.2. projekta mērķis nav sasniegts.</w:t>
      </w:r>
    </w:p>
    <w:tbl>
      <w:tblPr>
        <w:tblStyle w:val="TableGrid"/>
        <w:tblW w:w="9923" w:type="dxa"/>
        <w:tblInd w:w="-5" w:type="dxa"/>
        <w:tblLook w:val="04A0" w:firstRow="1" w:lastRow="0" w:firstColumn="1" w:lastColumn="0" w:noHBand="0" w:noVBand="1"/>
      </w:tblPr>
      <w:tblGrid>
        <w:gridCol w:w="709"/>
        <w:gridCol w:w="3402"/>
        <w:gridCol w:w="5812"/>
      </w:tblGrid>
      <w:tr w:rsidR="004D61A7" w:rsidRPr="00536AF2" w14:paraId="736E07C0" w14:textId="77777777" w:rsidTr="00DF6D8F">
        <w:tc>
          <w:tcPr>
            <w:tcW w:w="9923" w:type="dxa"/>
            <w:gridSpan w:val="3"/>
          </w:tcPr>
          <w:p w14:paraId="30F2F356" w14:textId="353CF6C0" w:rsidR="00EE5F77" w:rsidRPr="00536AF2" w:rsidRDefault="00056A15" w:rsidP="00410212">
            <w:pPr>
              <w:jc w:val="center"/>
              <w:rPr>
                <w:b/>
              </w:rPr>
            </w:pPr>
            <w:r w:rsidRPr="00536AF2">
              <w:rPr>
                <w:b/>
              </w:rPr>
              <w:t xml:space="preserve">Projekta </w:t>
            </w:r>
            <w:sdt>
              <w:sdtPr>
                <w:rPr>
                  <w:b/>
                </w:rPr>
                <w:id w:val="1617871538"/>
                <w:placeholder>
                  <w:docPart w:val="DefaultPlaceholder_-1854013440"/>
                </w:placeholder>
              </w:sdtPr>
              <w:sdtEndPr/>
              <w:sdtContent>
                <w:r w:rsidRPr="00536AF2">
                  <w:rPr>
                    <w:b/>
                  </w:rPr>
                  <w:t>v</w:t>
                </w:r>
                <w:r w:rsidR="001836D4" w:rsidRPr="00536AF2">
                  <w:rPr>
                    <w:b/>
                  </w:rPr>
                  <w:t>idusposma/</w:t>
                </w:r>
              </w:sdtContent>
            </w:sdt>
            <w:r w:rsidR="001836D4" w:rsidRPr="00536AF2">
              <w:rPr>
                <w:b/>
              </w:rPr>
              <w:t>n</w:t>
            </w:r>
            <w:r w:rsidR="00EE5F77" w:rsidRPr="00536AF2">
              <w:rPr>
                <w:b/>
              </w:rPr>
              <w:t>oslēguma zinātniskā pārskata individuālais/konsolidētais vērtējums</w:t>
            </w:r>
          </w:p>
        </w:tc>
      </w:tr>
      <w:tr w:rsidR="004D61A7" w:rsidRPr="00536AF2" w14:paraId="0570F1D2" w14:textId="77777777" w:rsidTr="00DF6D8F">
        <w:tc>
          <w:tcPr>
            <w:tcW w:w="9923" w:type="dxa"/>
            <w:gridSpan w:val="3"/>
          </w:tcPr>
          <w:p w14:paraId="5F2C44F6" w14:textId="77777777" w:rsidR="00EE5F77" w:rsidRPr="00536AF2" w:rsidRDefault="00EE5F77" w:rsidP="00D053AC">
            <w:pPr>
              <w:spacing w:before="120" w:after="120"/>
            </w:pPr>
            <w:r w:rsidRPr="00536AF2">
              <w:t>Projekta nosaukums:</w:t>
            </w:r>
          </w:p>
          <w:p w14:paraId="405E8714" w14:textId="7318C94E" w:rsidR="00EE5F77" w:rsidRPr="00536AF2" w:rsidRDefault="00EE5F77" w:rsidP="00D053AC">
            <w:pPr>
              <w:spacing w:before="120" w:after="120"/>
            </w:pPr>
            <w:r w:rsidRPr="00536AF2">
              <w:t>Eksperts/</w:t>
            </w:r>
            <w:r w:rsidR="003D7310" w:rsidRPr="00536AF2">
              <w:t>-</w:t>
            </w:r>
            <w:r w:rsidRPr="00536AF2">
              <w:t>i:</w:t>
            </w:r>
          </w:p>
        </w:tc>
      </w:tr>
      <w:tr w:rsidR="004D61A7" w:rsidRPr="00536AF2" w14:paraId="45651D3C" w14:textId="77777777" w:rsidTr="00DF6D8F">
        <w:tc>
          <w:tcPr>
            <w:tcW w:w="709" w:type="dxa"/>
            <w:vMerge w:val="restart"/>
          </w:tcPr>
          <w:p w14:paraId="58F9B9D0" w14:textId="77777777" w:rsidR="00EE5F77" w:rsidRPr="00536AF2" w:rsidRDefault="00EE5F77" w:rsidP="00410212">
            <w:pPr>
              <w:rPr>
                <w:b/>
              </w:rPr>
            </w:pPr>
            <w:r w:rsidRPr="00536AF2">
              <w:rPr>
                <w:b/>
              </w:rPr>
              <w:t>1.</w:t>
            </w:r>
          </w:p>
        </w:tc>
        <w:tc>
          <w:tcPr>
            <w:tcW w:w="9214" w:type="dxa"/>
            <w:gridSpan w:val="2"/>
          </w:tcPr>
          <w:p w14:paraId="7F5A4710" w14:textId="79A2CBC0" w:rsidR="00EE5F77" w:rsidRPr="00536AF2" w:rsidRDefault="00056A15" w:rsidP="00410212">
            <w:pPr>
              <w:jc w:val="center"/>
              <w:rPr>
                <w:b/>
              </w:rPr>
            </w:pPr>
            <w:r w:rsidRPr="00536AF2">
              <w:rPr>
                <w:b/>
              </w:rPr>
              <w:t xml:space="preserve">Kritērijs: </w:t>
            </w:r>
            <w:r w:rsidR="0044741F" w:rsidRPr="00536AF2">
              <w:rPr>
                <w:b/>
              </w:rPr>
              <w:t>Projekta zinātniskā kvalitāte</w:t>
            </w:r>
          </w:p>
        </w:tc>
      </w:tr>
      <w:tr w:rsidR="004D61A7" w:rsidRPr="00536AF2" w14:paraId="2E9825D4" w14:textId="77777777" w:rsidTr="00DF6D8F">
        <w:trPr>
          <w:trHeight w:val="1003"/>
        </w:trPr>
        <w:tc>
          <w:tcPr>
            <w:tcW w:w="709" w:type="dxa"/>
            <w:vMerge/>
          </w:tcPr>
          <w:p w14:paraId="531F5A57" w14:textId="77777777" w:rsidR="00EE5F77" w:rsidRPr="00536AF2" w:rsidRDefault="00EE5F77" w:rsidP="00410212">
            <w:pPr>
              <w:rPr>
                <w:b/>
              </w:rPr>
            </w:pPr>
          </w:p>
        </w:tc>
        <w:tc>
          <w:tcPr>
            <w:tcW w:w="9214" w:type="dxa"/>
            <w:gridSpan w:val="2"/>
          </w:tcPr>
          <w:p w14:paraId="20AC5E79" w14:textId="5FF74BE4" w:rsidR="001836D4" w:rsidRPr="00536AF2" w:rsidRDefault="001836D4" w:rsidP="003B78E5">
            <w:pPr>
              <w:spacing w:before="120" w:after="120"/>
              <w:rPr>
                <w:i/>
              </w:rPr>
            </w:pPr>
            <w:r w:rsidRPr="00536AF2">
              <w:rPr>
                <w:i/>
              </w:rPr>
              <w:t xml:space="preserve">Eksperts izvērtē, kā projekta zinātniskā grupa ir sasniegusi projekta </w:t>
            </w:r>
            <w:r w:rsidR="00F0027D" w:rsidRPr="00536AF2">
              <w:rPr>
                <w:i/>
              </w:rPr>
              <w:t>pieteikumā</w:t>
            </w:r>
            <w:r w:rsidRPr="00536AF2">
              <w:rPr>
                <w:i/>
              </w:rPr>
              <w:t xml:space="preserve"> plānoto līdz </w:t>
            </w:r>
            <w:sdt>
              <w:sdtPr>
                <w:rPr>
                  <w:i/>
                </w:rPr>
                <w:id w:val="620894921"/>
                <w:placeholder>
                  <w:docPart w:val="DefaultPlaceholder_-1854013440"/>
                </w:placeholder>
              </w:sdtPr>
              <w:sdtEndPr/>
              <w:sdtContent>
                <w:r w:rsidRPr="00536AF2">
                  <w:rPr>
                    <w:i/>
                  </w:rPr>
                  <w:t>vidusposma/</w:t>
                </w:r>
              </w:sdtContent>
            </w:sdt>
            <w:r w:rsidRPr="00536AF2">
              <w:rPr>
                <w:i/>
              </w:rPr>
              <w:t xml:space="preserve">noslēguma pārskata nodošanas laikam. Pamatā ņem vērā </w:t>
            </w:r>
            <w:sdt>
              <w:sdtPr>
                <w:rPr>
                  <w:i/>
                </w:rPr>
                <w:id w:val="1119333632"/>
                <w:placeholder>
                  <w:docPart w:val="DefaultPlaceholder_-1854013440"/>
                </w:placeholder>
              </w:sdtPr>
              <w:sdtEndPr/>
              <w:sdtContent>
                <w:r w:rsidRPr="00536AF2">
                  <w:rPr>
                    <w:i/>
                  </w:rPr>
                  <w:t>vidusposma/</w:t>
                </w:r>
              </w:sdtContent>
            </w:sdt>
            <w:r w:rsidRPr="00536AF2">
              <w:rPr>
                <w:i/>
              </w:rPr>
              <w:t>noslēguma pārskata 1.</w:t>
            </w:r>
            <w:r w:rsidR="006770D4" w:rsidRPr="00536AF2">
              <w:rPr>
                <w:i/>
              </w:rPr>
              <w:t> </w:t>
            </w:r>
            <w:r w:rsidRPr="00536AF2">
              <w:rPr>
                <w:i/>
              </w:rPr>
              <w:t xml:space="preserve">nodaļu “Zinātniskā izcilība”, vienlaikus sasaistot to ar </w:t>
            </w:r>
            <w:sdt>
              <w:sdtPr>
                <w:rPr>
                  <w:i/>
                </w:rPr>
                <w:id w:val="-115689405"/>
                <w:placeholder>
                  <w:docPart w:val="DefaultPlaceholder_-1854013440"/>
                </w:placeholder>
              </w:sdtPr>
              <w:sdtEndPr/>
              <w:sdtContent>
                <w:r w:rsidRPr="00536AF2">
                  <w:rPr>
                    <w:i/>
                  </w:rPr>
                  <w:t>vidusposma/</w:t>
                </w:r>
              </w:sdtContent>
            </w:sdt>
            <w:r w:rsidRPr="00536AF2">
              <w:rPr>
                <w:i/>
              </w:rPr>
              <w:t xml:space="preserve">noslēguma pārskatu kopumā un projekta </w:t>
            </w:r>
            <w:r w:rsidR="00656870" w:rsidRPr="00536AF2">
              <w:rPr>
                <w:i/>
              </w:rPr>
              <w:t>pieteikumu</w:t>
            </w:r>
            <w:r w:rsidRPr="00536AF2">
              <w:rPr>
                <w:i/>
              </w:rPr>
              <w:t>. Šeit eksperts sniedz komentāru un ierosinājumus, lai pilnībā sasniegtu projekta mērķi un izpildītu uzdevumus augstākajā zinātniskajā kvalitātē, vai par pētniecības iespējām pēc attiecīgā projekta noslēguma, lai sasniegtu zinātnisko izcilību.</w:t>
            </w:r>
            <w:r w:rsidR="00FD5D59" w:rsidRPr="00536AF2">
              <w:rPr>
                <w:i/>
              </w:rPr>
              <w:t xml:space="preserve"> Sniedzot komentārus, ņem vērā </w:t>
            </w:r>
            <w:r w:rsidR="00DD608F" w:rsidRPr="00536AF2">
              <w:rPr>
                <w:i/>
              </w:rPr>
              <w:t xml:space="preserve">attiecīgo </w:t>
            </w:r>
            <w:r w:rsidR="008D79A0" w:rsidRPr="00536AF2">
              <w:rPr>
                <w:i/>
              </w:rPr>
              <w:t>p</w:t>
            </w:r>
            <w:r w:rsidR="00FD5D59" w:rsidRPr="00536AF2">
              <w:rPr>
                <w:i/>
              </w:rPr>
              <w:t xml:space="preserve">rogrammas specifisko uzdevumu un </w:t>
            </w:r>
            <w:r w:rsidR="00DD608F" w:rsidRPr="00536AF2">
              <w:rPr>
                <w:i/>
              </w:rPr>
              <w:t xml:space="preserve">plānotos </w:t>
            </w:r>
            <w:r w:rsidR="00FD5D59" w:rsidRPr="00536AF2">
              <w:rPr>
                <w:i/>
              </w:rPr>
              <w:t xml:space="preserve">rezultātus, kā arī novērtē, vai projekts virzās uz </w:t>
            </w:r>
            <w:r w:rsidR="008D79A0" w:rsidRPr="00536AF2">
              <w:rPr>
                <w:i/>
              </w:rPr>
              <w:t>p</w:t>
            </w:r>
            <w:r w:rsidR="00FD5D59" w:rsidRPr="00536AF2">
              <w:rPr>
                <w:i/>
              </w:rPr>
              <w:t xml:space="preserve">rogrammas </w:t>
            </w:r>
            <w:r w:rsidR="00950BCB">
              <w:rPr>
                <w:i/>
              </w:rPr>
              <w:t xml:space="preserve">virsmērķa un </w:t>
            </w:r>
            <w:r w:rsidR="00FD5D59" w:rsidRPr="00536AF2">
              <w:rPr>
                <w:i/>
              </w:rPr>
              <w:t>mērķ</w:t>
            </w:r>
            <w:r w:rsidR="006770D4" w:rsidRPr="00536AF2">
              <w:rPr>
                <w:i/>
              </w:rPr>
              <w:t>a</w:t>
            </w:r>
            <w:r w:rsidR="00FD5D59" w:rsidRPr="00536AF2">
              <w:rPr>
                <w:i/>
              </w:rPr>
              <w:t xml:space="preserve"> sasniegšanu.</w:t>
            </w:r>
          </w:p>
          <w:p w14:paraId="5D52050A" w14:textId="3A9DF3E7" w:rsidR="00EE5F77" w:rsidRPr="00536AF2" w:rsidRDefault="001836D4" w:rsidP="003B78E5">
            <w:pPr>
              <w:spacing w:before="120" w:after="120"/>
            </w:pPr>
            <w:r w:rsidRPr="00536AF2">
              <w:rPr>
                <w:i/>
              </w:rPr>
              <w:t>Eksperts izvērtē, vai projekta zinātniskās grupas rezultāti attiecīgajā laika posmā parāda tās augsto pētniecības kapacitāti un vai aprakstītie rezultāti pienācīgi zinātnes nozares</w:t>
            </w:r>
            <w:r w:rsidR="006770D4" w:rsidRPr="00536AF2">
              <w:rPr>
                <w:i/>
              </w:rPr>
              <w:t>-</w:t>
            </w:r>
            <w:r w:rsidRPr="00536AF2">
              <w:rPr>
                <w:i/>
              </w:rPr>
              <w:t>/u zināšanu bāzes papildināšanai</w:t>
            </w:r>
            <w:r w:rsidR="00DD608F" w:rsidRPr="00536AF2">
              <w:rPr>
                <w:i/>
              </w:rPr>
              <w:t>.</w:t>
            </w:r>
          </w:p>
        </w:tc>
      </w:tr>
      <w:tr w:rsidR="004D61A7" w:rsidRPr="00536AF2" w14:paraId="01942B65" w14:textId="77777777" w:rsidTr="00DF6D8F">
        <w:tc>
          <w:tcPr>
            <w:tcW w:w="709" w:type="dxa"/>
            <w:vMerge w:val="restart"/>
          </w:tcPr>
          <w:p w14:paraId="1DEFFDA6" w14:textId="77777777" w:rsidR="00EE5F77" w:rsidRPr="00536AF2" w:rsidRDefault="00EE5F77" w:rsidP="00410212">
            <w:pPr>
              <w:rPr>
                <w:b/>
              </w:rPr>
            </w:pPr>
            <w:r w:rsidRPr="00536AF2">
              <w:rPr>
                <w:b/>
              </w:rPr>
              <w:t>2.</w:t>
            </w:r>
          </w:p>
        </w:tc>
        <w:tc>
          <w:tcPr>
            <w:tcW w:w="9214" w:type="dxa"/>
            <w:gridSpan w:val="2"/>
          </w:tcPr>
          <w:p w14:paraId="1AE295A9" w14:textId="70A5CDDD" w:rsidR="00EE5F77" w:rsidRPr="00536AF2" w:rsidRDefault="005314DB" w:rsidP="00410212">
            <w:pPr>
              <w:jc w:val="center"/>
              <w:rPr>
                <w:b/>
              </w:rPr>
            </w:pPr>
            <w:r w:rsidRPr="00536AF2">
              <w:rPr>
                <w:b/>
              </w:rPr>
              <w:t>Kritērijs</w:t>
            </w:r>
            <w:r w:rsidR="00056A15" w:rsidRPr="00536AF2">
              <w:rPr>
                <w:b/>
              </w:rPr>
              <w:t xml:space="preserve">: </w:t>
            </w:r>
            <w:r w:rsidR="0044741F" w:rsidRPr="00536AF2">
              <w:rPr>
                <w:b/>
              </w:rPr>
              <w:t>Projekta rezultātu ietekme</w:t>
            </w:r>
          </w:p>
        </w:tc>
      </w:tr>
      <w:tr w:rsidR="004D61A7" w:rsidRPr="00536AF2" w14:paraId="12F45B4A" w14:textId="77777777" w:rsidTr="00DF6D8F">
        <w:trPr>
          <w:trHeight w:val="557"/>
        </w:trPr>
        <w:tc>
          <w:tcPr>
            <w:tcW w:w="709" w:type="dxa"/>
            <w:vMerge/>
          </w:tcPr>
          <w:p w14:paraId="2C51819B" w14:textId="77777777" w:rsidR="00EE5F77" w:rsidRPr="00536AF2" w:rsidRDefault="00EE5F77" w:rsidP="00410212">
            <w:pPr>
              <w:rPr>
                <w:b/>
              </w:rPr>
            </w:pPr>
          </w:p>
        </w:tc>
        <w:tc>
          <w:tcPr>
            <w:tcW w:w="9214" w:type="dxa"/>
            <w:gridSpan w:val="2"/>
          </w:tcPr>
          <w:p w14:paraId="44118011" w14:textId="75F0107B" w:rsidR="00EE5F77" w:rsidRPr="00536AF2" w:rsidRDefault="001836D4" w:rsidP="003B78E5">
            <w:pPr>
              <w:spacing w:before="120" w:after="120"/>
              <w:rPr>
                <w:i/>
              </w:rPr>
            </w:pPr>
            <w:r w:rsidRPr="00536AF2">
              <w:rPr>
                <w:i/>
              </w:rPr>
              <w:t xml:space="preserve">Eksperts izvērtē, kā projekta zinātniskā grupa ir sasniegusi projekta </w:t>
            </w:r>
            <w:r w:rsidR="00656870" w:rsidRPr="00536AF2">
              <w:rPr>
                <w:i/>
              </w:rPr>
              <w:t xml:space="preserve">pieteikumā </w:t>
            </w:r>
            <w:r w:rsidRPr="00536AF2">
              <w:rPr>
                <w:i/>
              </w:rPr>
              <w:t xml:space="preserve">plānoto līdz </w:t>
            </w:r>
            <w:sdt>
              <w:sdtPr>
                <w:rPr>
                  <w:i/>
                </w:rPr>
                <w:id w:val="-2027316429"/>
                <w:placeholder>
                  <w:docPart w:val="DefaultPlaceholder_-1854013440"/>
                </w:placeholder>
              </w:sdtPr>
              <w:sdtEndPr/>
              <w:sdtContent>
                <w:r w:rsidRPr="00536AF2">
                  <w:rPr>
                    <w:i/>
                  </w:rPr>
                  <w:t>vidusposma/</w:t>
                </w:r>
              </w:sdtContent>
            </w:sdt>
            <w:r w:rsidRPr="00536AF2">
              <w:rPr>
                <w:i/>
              </w:rPr>
              <w:t xml:space="preserve">noslēguma pārskata nodošanas laikam. Pamatā ņem vērā </w:t>
            </w:r>
            <w:sdt>
              <w:sdtPr>
                <w:rPr>
                  <w:i/>
                </w:rPr>
                <w:id w:val="-1826971244"/>
                <w:placeholder>
                  <w:docPart w:val="DefaultPlaceholder_-1854013440"/>
                </w:placeholder>
              </w:sdtPr>
              <w:sdtEndPr/>
              <w:sdtContent>
                <w:r w:rsidRPr="00536AF2">
                  <w:rPr>
                    <w:i/>
                  </w:rPr>
                  <w:t>vidusposma/</w:t>
                </w:r>
              </w:sdtContent>
            </w:sdt>
            <w:r w:rsidRPr="00536AF2">
              <w:rPr>
                <w:i/>
              </w:rPr>
              <w:t>noslēguma pārskata 2.</w:t>
            </w:r>
            <w:r w:rsidR="006770D4" w:rsidRPr="00536AF2">
              <w:rPr>
                <w:i/>
              </w:rPr>
              <w:t> </w:t>
            </w:r>
            <w:r w:rsidRPr="00536AF2">
              <w:rPr>
                <w:i/>
              </w:rPr>
              <w:t xml:space="preserve">nodaļu “Ietekme”, vienlaikus sasaistot to ar </w:t>
            </w:r>
            <w:sdt>
              <w:sdtPr>
                <w:rPr>
                  <w:i/>
                </w:rPr>
                <w:id w:val="-1336301917"/>
                <w:placeholder>
                  <w:docPart w:val="DefaultPlaceholder_-1854013440"/>
                </w:placeholder>
              </w:sdtPr>
              <w:sdtEndPr/>
              <w:sdtContent>
                <w:r w:rsidRPr="00536AF2">
                  <w:rPr>
                    <w:i/>
                  </w:rPr>
                  <w:t>vidusposma/</w:t>
                </w:r>
              </w:sdtContent>
            </w:sdt>
            <w:r w:rsidRPr="00536AF2">
              <w:rPr>
                <w:i/>
              </w:rPr>
              <w:t xml:space="preserve">noslēguma pārskatu kopumā un projekta </w:t>
            </w:r>
            <w:r w:rsidR="00656870" w:rsidRPr="00536AF2">
              <w:rPr>
                <w:i/>
              </w:rPr>
              <w:t>pieteikumu</w:t>
            </w:r>
            <w:r w:rsidRPr="00536AF2">
              <w:rPr>
                <w:i/>
              </w:rPr>
              <w:t xml:space="preserve">. Šajā </w:t>
            </w:r>
            <w:r w:rsidR="00DD608F" w:rsidRPr="00536AF2">
              <w:rPr>
                <w:i/>
              </w:rPr>
              <w:t xml:space="preserve">sadaļā </w:t>
            </w:r>
            <w:r w:rsidRPr="00536AF2">
              <w:rPr>
                <w:i/>
              </w:rPr>
              <w:t>eksperts sniedz komentāru un ierosinājumus, lai pilnīgāk sasniegtu paredzēto ietekmi un nodrošinātu iegūto zināšanu izplatīšanu zinātniskajā sabiedrībā un komunikāciju ar sabiedrību kopumā, vai aktivitātēm pēc attiecīgā projekta noslēguma</w:t>
            </w:r>
            <w:r w:rsidR="007E1A50" w:rsidRPr="00536AF2">
              <w:rPr>
                <w:i/>
              </w:rPr>
              <w:t>.</w:t>
            </w:r>
          </w:p>
          <w:p w14:paraId="652EF03C" w14:textId="2D8EE1FA" w:rsidR="009E7D43" w:rsidRPr="009E7D43" w:rsidRDefault="0018190A" w:rsidP="003B78E5">
            <w:pPr>
              <w:spacing w:before="120" w:after="120"/>
              <w:rPr>
                <w:i/>
                <w:iCs/>
              </w:rPr>
            </w:pPr>
            <w:r w:rsidRPr="00745235">
              <w:rPr>
                <w:i/>
                <w:iCs/>
              </w:rPr>
              <w:t xml:space="preserve">Eksperts izvērtē, vai projekta rezultātā </w:t>
            </w:r>
            <w:r w:rsidR="00CA38A9" w:rsidRPr="00745235">
              <w:rPr>
                <w:i/>
                <w:iCs/>
              </w:rPr>
              <w:t xml:space="preserve">ir </w:t>
            </w:r>
            <w:r w:rsidR="009E7D43" w:rsidRPr="0077463B">
              <w:rPr>
                <w:i/>
                <w:iCs/>
              </w:rPr>
              <w:t>radīt</w:t>
            </w:r>
            <w:r w:rsidR="00CA38A9" w:rsidRPr="0077463B">
              <w:rPr>
                <w:i/>
                <w:iCs/>
              </w:rPr>
              <w:t>a</w:t>
            </w:r>
            <w:r w:rsidR="009E7D43" w:rsidRPr="0077463B">
              <w:rPr>
                <w:i/>
                <w:iCs/>
              </w:rPr>
              <w:t>s jaun</w:t>
            </w:r>
            <w:r w:rsidR="00CA38A9" w:rsidRPr="0077463B">
              <w:rPr>
                <w:i/>
                <w:iCs/>
              </w:rPr>
              <w:t>a</w:t>
            </w:r>
            <w:r w:rsidR="009E7D43" w:rsidRPr="0077463B">
              <w:rPr>
                <w:i/>
                <w:iCs/>
              </w:rPr>
              <w:t>s zināšanas un risinājumi slimību profilakses</w:t>
            </w:r>
            <w:r w:rsidR="004E4DBD">
              <w:rPr>
                <w:i/>
                <w:iCs/>
              </w:rPr>
              <w:t>, sabiedrības veselības</w:t>
            </w:r>
            <w:r w:rsidR="009E7D43" w:rsidRPr="0077463B">
              <w:rPr>
                <w:i/>
                <w:iCs/>
              </w:rPr>
              <w:t xml:space="preserve"> un veselības aprūpes sistēmas efektivitātes un noturībspējas stiprināšanai.</w:t>
            </w:r>
          </w:p>
          <w:p w14:paraId="7FFD1684" w14:textId="6EE4E519" w:rsidR="008337F0" w:rsidRPr="00AE2F57" w:rsidRDefault="002C059E" w:rsidP="003B78E5">
            <w:pPr>
              <w:spacing w:before="120" w:after="120"/>
            </w:pPr>
            <w:r w:rsidRPr="00536AF2">
              <w:rPr>
                <w:i/>
                <w:iCs/>
              </w:rPr>
              <w:lastRenderedPageBreak/>
              <w:t xml:space="preserve">Eksperts izvērtē, kā projekta īstenotājs ir izvēlējies projekta mērķgrupas, vai to viedoklis ir noskaidrots kvalitatīvi, kā arī vai pasākumi ir bijuši efektīvi sabiedrības informēšanai. </w:t>
            </w:r>
            <w:r w:rsidR="007E1A50" w:rsidRPr="00536AF2">
              <w:rPr>
                <w:i/>
                <w:iCs/>
              </w:rPr>
              <w:t xml:space="preserve">Novērtē </w:t>
            </w:r>
            <w:r w:rsidR="007E1A50" w:rsidRPr="00AE2F57">
              <w:rPr>
                <w:i/>
                <w:iCs/>
              </w:rPr>
              <w:t>arī sadarbību ar valsts institūcijām</w:t>
            </w:r>
            <w:r w:rsidR="007664C1" w:rsidRPr="00AE2F57">
              <w:rPr>
                <w:i/>
                <w:iCs/>
              </w:rPr>
              <w:t xml:space="preserve">, NVO un uzņēmējiem </w:t>
            </w:r>
            <w:r w:rsidR="007E1A50" w:rsidRPr="00AE2F57">
              <w:rPr>
                <w:i/>
                <w:iCs/>
              </w:rPr>
              <w:t>(piemēram, rekomendāciju sniegšana, piedalīšanās politikas plānošanā utt.).</w:t>
            </w:r>
            <w:r w:rsidR="008337F0" w:rsidRPr="00AE2F57">
              <w:t xml:space="preserve"> </w:t>
            </w:r>
          </w:p>
          <w:p w14:paraId="36C1B2C4" w14:textId="3EF5AE52" w:rsidR="007E1A50" w:rsidRPr="00536AF2" w:rsidRDefault="007E1A50" w:rsidP="003B78E5">
            <w:pPr>
              <w:spacing w:before="120" w:after="120"/>
              <w:rPr>
                <w:i/>
                <w:iCs/>
              </w:rPr>
            </w:pPr>
            <w:r w:rsidRPr="00AE2F57">
              <w:rPr>
                <w:i/>
                <w:iCs/>
              </w:rPr>
              <w:t xml:space="preserve">Eksperts izvērtē un sniedz komentāru par to, kā ir izpildīts plāns projekta rezultātu un zinātnisko atziņu pieejamības nodrošināšanai gan Latvijā, gan starptautiski (tai skaitā publicējot rezultātus brīvpiekļuves žurnālos un deponējot jauniegūtus pētniecības datus pētniecības datu repozitorijos </w:t>
            </w:r>
            <w:r w:rsidR="00EE40E2" w:rsidRPr="00AE2F57">
              <w:rPr>
                <w:i/>
                <w:iCs/>
              </w:rPr>
              <w:t>saskaņā ar</w:t>
            </w:r>
            <w:r w:rsidRPr="00AE2F57">
              <w:rPr>
                <w:i/>
                <w:iCs/>
              </w:rPr>
              <w:t xml:space="preserve"> principiem “tik atvērts, cik iespējams” un FAIR - atrodami, piekļūstami, savietojami un atkal izmantojami (findable, accessible, interoperable, reusable)</w:t>
            </w:r>
            <w:r w:rsidR="007E4E86" w:rsidRPr="00AE2F57">
              <w:rPr>
                <w:i/>
                <w:iCs/>
              </w:rPr>
              <w:t>)</w:t>
            </w:r>
            <w:r w:rsidRPr="00AE2F57">
              <w:rPr>
                <w:i/>
                <w:iCs/>
              </w:rPr>
              <w:t>.</w:t>
            </w:r>
          </w:p>
          <w:p w14:paraId="36AB8D4A" w14:textId="77777777" w:rsidR="007E1A50" w:rsidRPr="00536AF2" w:rsidRDefault="007E1A50" w:rsidP="003B78E5">
            <w:pPr>
              <w:spacing w:before="120" w:after="120"/>
              <w:rPr>
                <w:i/>
                <w:iCs/>
              </w:rPr>
            </w:pPr>
            <w:r w:rsidRPr="00536AF2">
              <w:rPr>
                <w:i/>
                <w:iCs/>
              </w:rPr>
              <w:t>Eksperts izvērtē arī projekta īstenotāja pasākumus studējošo un zinātniskās grupas kapacitātes celšanā, kā arī plāna par studējošo iesaisti projekta izpildes progresu.</w:t>
            </w:r>
          </w:p>
          <w:p w14:paraId="31FE7C5F" w14:textId="2D11946F" w:rsidR="009E7D43" w:rsidRDefault="009E7D43" w:rsidP="003B78E5">
            <w:pPr>
              <w:spacing w:before="120" w:after="120"/>
              <w:rPr>
                <w:i/>
              </w:rPr>
            </w:pPr>
            <w:r w:rsidRPr="004E4DBD">
              <w:rPr>
                <w:i/>
              </w:rPr>
              <w:t xml:space="preserve">Eksperts izvērtē progresu MK rīkojuma 6. punktā un nolikuma 5. punkta noteiktā </w:t>
            </w:r>
            <w:r w:rsidR="00BC2B7B" w:rsidRPr="004E4DBD">
              <w:rPr>
                <w:i/>
              </w:rPr>
              <w:t xml:space="preserve">konkrētā </w:t>
            </w:r>
            <w:r w:rsidRPr="004E4DBD">
              <w:rPr>
                <w:i/>
              </w:rPr>
              <w:t>programmas apakšuzdevuma, kuru ir izvēlējies īstenot projekta iesniedzējs,</w:t>
            </w:r>
            <w:r>
              <w:rPr>
                <w:i/>
              </w:rPr>
              <w:t xml:space="preserve"> izpildē</w:t>
            </w:r>
            <w:r w:rsidRPr="009E7D43">
              <w:rPr>
                <w:i/>
              </w:rPr>
              <w:t>:</w:t>
            </w:r>
          </w:p>
          <w:p w14:paraId="59A59F0E" w14:textId="77777777" w:rsidR="009E7D43" w:rsidRPr="009E7D43" w:rsidRDefault="009E7D43" w:rsidP="003B78E5">
            <w:pPr>
              <w:spacing w:before="120" w:after="120"/>
              <w:rPr>
                <w:i/>
              </w:rPr>
            </w:pPr>
            <w:r w:rsidRPr="009E7D43">
              <w:rPr>
                <w:i/>
              </w:rPr>
              <w:t>1. attīstīt jaunas zināšanas un risinājumus veselīga uztura pieejamības nodrošināšanai Latvijas iedzīvotājiem (tai skaitā pārtikas produktu profilēšanai un marķēšanai):</w:t>
            </w:r>
          </w:p>
          <w:p w14:paraId="41D3D1B9" w14:textId="6BB55A72" w:rsidR="009E7D43" w:rsidRPr="009E7D43" w:rsidRDefault="009E7D43" w:rsidP="003B78E5">
            <w:pPr>
              <w:spacing w:before="120" w:after="120"/>
              <w:rPr>
                <w:i/>
              </w:rPr>
            </w:pPr>
            <w:r w:rsidRPr="009E7D43">
              <w:rPr>
                <w:i/>
              </w:rPr>
              <w:t>1.1. veikt Latvijas tirgū esošo pārtikas produktu izvērtējumu atbilstoši PVO uzturvielu profilēšanas modelim, kā arī novērtēt modeļa piemērotību Latvijas pārtikas produktu sortimentam un, balstoties uz gūtajiem secinājumiem, izstrādāt kritērijus pārtikas produktu diferencēšanai, nodrošinot, ka gala rezultāts var būt praktiski pielietojams gan politikas veidotājiem, gan sabiedrībai. Izvērtēt Latvijas iedzīvotāju pārtikas produktu izvēles kritērijus un rīcību ietekmējošos faktorus, tostarp veselīgākas pārtikas izvēli ietekmējošos un ierobežojošos faktorus, kā arī analizēt citās valstīs veiksmīgi ieviestu patērētājiem draudzīgu un ilgtspējīgu pārtikas produktu papildus uzturvērtības marķēšanas shēmu piemērotību ieviešanai Latvijā un atbilstoši iegūtajiem rezultātiem piedāvāt risinājumus Latvijas iedzīvotāju veselīga uztura paradumu veicināšanai;</w:t>
            </w:r>
          </w:p>
          <w:p w14:paraId="762186C9" w14:textId="2FB3FEB4" w:rsidR="009E7D43" w:rsidRPr="009E7D43" w:rsidRDefault="009E7D43" w:rsidP="003B78E5">
            <w:pPr>
              <w:spacing w:before="120" w:after="120"/>
              <w:rPr>
                <w:i/>
              </w:rPr>
            </w:pPr>
            <w:r w:rsidRPr="009E7D43">
              <w:rPr>
                <w:i/>
              </w:rPr>
              <w:t>1.2. izvērtēt fiskālās politikas instrumentu un kompensācijas mehānismu potenciālu Latvijas iedzīvotāju fizisko aktivitāšu un veselīgas pārtikas patēriņa veicināšanai, izvērtēt jau ieviesto instrumentu ietekmi un identificēt instrumentus, kuri būtu visefektīvākie iedzīvotāju veselību ietekmējošo paradumu maiņai un sabiedrības veselības rādītāju uzlabošanai, sniedzot priekšlikumus veselības politikas plānotājiem;</w:t>
            </w:r>
          </w:p>
          <w:p w14:paraId="7F3CD263" w14:textId="77777777" w:rsidR="009E7D43" w:rsidRPr="009E7D43" w:rsidRDefault="009E7D43" w:rsidP="003B78E5">
            <w:pPr>
              <w:spacing w:before="120" w:after="120"/>
              <w:rPr>
                <w:i/>
              </w:rPr>
            </w:pPr>
            <w:r w:rsidRPr="009E7D43">
              <w:rPr>
                <w:i/>
              </w:rPr>
              <w:t>2. attīstīt jaunas zināšanas un risinājumus  bērnu psihiskās un somatiskās veselības aprūpes pakalpojumu un to pieejamības uzlabošanai:</w:t>
            </w:r>
          </w:p>
          <w:p w14:paraId="5B602C74" w14:textId="08A83CFB" w:rsidR="009E7D43" w:rsidRPr="009E7D43" w:rsidRDefault="009E7D43" w:rsidP="003B78E5">
            <w:pPr>
              <w:spacing w:before="120" w:after="120"/>
              <w:rPr>
                <w:i/>
              </w:rPr>
            </w:pPr>
            <w:r w:rsidRPr="009E7D43">
              <w:rPr>
                <w:i/>
              </w:rPr>
              <w:t>2.1. sadarbībā ar metodiskās vadības institūcijām īstenota bērna dzīves pirmo 1000 dienu izpēte Latvijā, veicot holistisku izvērtējumu par medicīniskajiem, psiholoģiskajiem un sociālajiem aspektiem, tai skaitā ietverot iedzimto patoloģiju, dzīves apstākļu, dzīvesveida ietekmi uz veselības stāvokli un ilgtermiņa prognozēm. Sniegti priekšlikumi bērnu veselības aprūpes pakalpojumu uzlabošanai Latvijā, tai skaitā datu bērnu veselības aprūpes pieejamības uzlabošanai;</w:t>
            </w:r>
          </w:p>
          <w:p w14:paraId="13964E29" w14:textId="465E45BF" w:rsidR="009E7D43" w:rsidRPr="009E7D43" w:rsidRDefault="009E7D43" w:rsidP="003B78E5">
            <w:pPr>
              <w:spacing w:before="120" w:after="120"/>
              <w:rPr>
                <w:i/>
              </w:rPr>
            </w:pPr>
            <w:r w:rsidRPr="009E7D43">
              <w:rPr>
                <w:i/>
              </w:rPr>
              <w:t>2.2. identificēt bērnu veselības rādītājus, kurus nepieciešams monitorēt ilgtermiņā, lai gūtu visaptverošu priekšstatu par bērnu veselības stāvokli Latvijā un īstenotās politikas efektivitāti un mērķtiecīgi plānotu jaunas politikas iniciatīvas;</w:t>
            </w:r>
          </w:p>
          <w:p w14:paraId="08414394" w14:textId="77777777" w:rsidR="009E7D43" w:rsidRPr="009E7D43" w:rsidRDefault="009E7D43" w:rsidP="003B78E5">
            <w:pPr>
              <w:spacing w:before="120" w:after="120"/>
              <w:rPr>
                <w:i/>
              </w:rPr>
            </w:pPr>
            <w:r w:rsidRPr="009E7D43">
              <w:rPr>
                <w:i/>
              </w:rPr>
              <w:t>3. izstrādāt zinātniski pamatotus ieteikumus valsts apmaksātās veselības aprūpes pilnveidei, lai veicinātu izmaksu ziņā efektīvu un kvalitatīvu hronisko slimību diagnostiku un ārstēšanu, kā arī mazinātu hronisko slimību ietekmi uz sabiedrību un veselības aprūpes sistēmu:</w:t>
            </w:r>
          </w:p>
          <w:p w14:paraId="4ACA3F96" w14:textId="2EFBF6C6" w:rsidR="009E7D43" w:rsidRPr="009E7D43" w:rsidRDefault="009E7D43" w:rsidP="003B78E5">
            <w:pPr>
              <w:spacing w:before="120" w:after="120"/>
              <w:rPr>
                <w:i/>
              </w:rPr>
            </w:pPr>
            <w:r w:rsidRPr="009E7D43">
              <w:rPr>
                <w:i/>
              </w:rPr>
              <w:lastRenderedPageBreak/>
              <w:t>3.1. izvērtēt 2. tipa cukura diabēta pacientu veselības aprūpes kvalitāti primārajā un sekundārajā veselības aprūpē un sniegt priekšlikumus 2. tipa cukura diabēta pacientu veselības aprūpes kvalitātes uzlabošanai un efektīvākai valsts budžeta resursu izlietošanai;</w:t>
            </w:r>
          </w:p>
          <w:p w14:paraId="4BF62785" w14:textId="4D55F0F9" w:rsidR="009E7D43" w:rsidRPr="009E7D43" w:rsidRDefault="009E7D43" w:rsidP="003B78E5">
            <w:pPr>
              <w:spacing w:before="120" w:after="120"/>
              <w:rPr>
                <w:i/>
              </w:rPr>
            </w:pPr>
            <w:r w:rsidRPr="009E7D43">
              <w:rPr>
                <w:i/>
              </w:rPr>
              <w:t xml:space="preserve">3.2. izvērtēt pieejamo valsts apmaksāto veselības aprūpes pakalpojumu grozu Parkinsona </w:t>
            </w:r>
            <w:r w:rsidR="00AD38B6">
              <w:rPr>
                <w:i/>
              </w:rPr>
              <w:t xml:space="preserve">slimības </w:t>
            </w:r>
            <w:r w:rsidRPr="009E7D43">
              <w:rPr>
                <w:i/>
              </w:rPr>
              <w:t xml:space="preserve">diagnostikā un ārstēšanā, tai skaitā ņemot vērā Parkinsona </w:t>
            </w:r>
            <w:r w:rsidR="00AD38B6">
              <w:rPr>
                <w:i/>
              </w:rPr>
              <w:t xml:space="preserve">slimības </w:t>
            </w:r>
            <w:r w:rsidRPr="009E7D43">
              <w:rPr>
                <w:i/>
              </w:rPr>
              <w:t>ārstēšanas klīniskās vadlīnijas un pacienta ceļu, un sniegt priekšlikumus tā pilnveidei, lai nodrošinātu efektīvāku valsts budžeta līdzekļu izlietojumu un labāku ārstēšanas rezultātu sasniegšanu;</w:t>
            </w:r>
          </w:p>
          <w:p w14:paraId="3D5704D7" w14:textId="6EF274E5" w:rsidR="009E7D43" w:rsidRPr="009E7D43" w:rsidRDefault="009E7D43" w:rsidP="003B78E5">
            <w:pPr>
              <w:spacing w:before="120" w:after="120"/>
              <w:rPr>
                <w:i/>
              </w:rPr>
            </w:pPr>
            <w:r w:rsidRPr="009E7D43">
              <w:rPr>
                <w:i/>
              </w:rPr>
              <w:t>3.3. izvērtēt pieejamo valsts apmaksāto veselības aprūpes pakalpojumu grozu demences diagnostikā un ārstēšanā, tai skaitā ņemot vērā Alcheimera slimības, vaskulāras demences, Levi ķermenīšu demences un frontotemporālās demences klīniskās vadlīnijas un pacienta ceļu, un sniegt priekšlikumus tā pilnveidei, lai nodrošinātu efektīvāku valsts budžeta līdzekļu izlietojumu un labāku ārstēšanas rezultātu sasniegšanu;</w:t>
            </w:r>
          </w:p>
          <w:p w14:paraId="4E6178AE" w14:textId="34EBD608" w:rsidR="009E7D43" w:rsidRPr="009E7D43" w:rsidRDefault="009E7D43" w:rsidP="003B78E5">
            <w:pPr>
              <w:spacing w:before="120" w:after="120"/>
              <w:rPr>
                <w:i/>
              </w:rPr>
            </w:pPr>
            <w:r w:rsidRPr="009E7D43">
              <w:rPr>
                <w:i/>
              </w:rPr>
              <w:t>3.4.</w:t>
            </w:r>
            <w:r w:rsidR="00536046">
              <w:t xml:space="preserve"> </w:t>
            </w:r>
            <w:r w:rsidR="00536046" w:rsidRPr="00536046">
              <w:rPr>
                <w:i/>
              </w:rPr>
              <w:t>izvērtēt plaušu vēža skrīninga efektivitāti un ieviešanas iespējas Latvijā, īstenojot plaušu vēža skrīninga pilotprojektu, kas nodrošina Eiropas Savienības Tehniskā atbalsta instrumenta projekta “Par vēža skrīninga un aprūpes uzlabošanu Latvijā un Luksemburgā” (LLUMINAS) projektā iegūto rezultātu papildināmību, īpaši attiecībā uz plaušu vēža skrīninga izmaksu efektivitātes modelēšanu, datu izmantošanu un rezultātu interpretāciju, nepieļaujot pētījumu darbību un finansējuma dublēšanos</w:t>
            </w:r>
            <w:r w:rsidRPr="009E7D43">
              <w:rPr>
                <w:i/>
              </w:rPr>
              <w:t>;</w:t>
            </w:r>
          </w:p>
          <w:p w14:paraId="0C5F9D7B" w14:textId="703ADB58" w:rsidR="009E7D43" w:rsidRPr="009E7D43" w:rsidRDefault="009E7D43" w:rsidP="003B78E5">
            <w:pPr>
              <w:spacing w:before="120" w:after="120"/>
              <w:rPr>
                <w:i/>
              </w:rPr>
            </w:pPr>
            <w:r w:rsidRPr="009E7D43">
              <w:rPr>
                <w:i/>
              </w:rPr>
              <w:t>3.5. izstrādāt pašnāvības riska monitoringa sistēmu pašnāvību riska profilu identificēšanai, izmantojot psiholoģiskās autopsijas metodi, veicot holistisku izvērtējumu un sniedzot rekomendācijas efektīvai politikas īstenošanai un jaunām politikas iniciatīvām;</w:t>
            </w:r>
          </w:p>
          <w:p w14:paraId="4B292B3C" w14:textId="77777777" w:rsidR="009E7D43" w:rsidRPr="009E7D43" w:rsidRDefault="009E7D43" w:rsidP="003B78E5">
            <w:pPr>
              <w:spacing w:before="120" w:after="120"/>
              <w:rPr>
                <w:i/>
              </w:rPr>
            </w:pPr>
            <w:r w:rsidRPr="009E7D43">
              <w:rPr>
                <w:i/>
              </w:rPr>
              <w:t>4. attīstīt jaunas zināšanas, metodoloģiskās pieejas, metodes un tehnoloģijas Latvijas cilvēku biomonitoringa programmas pilnveidei, tai skaitā cilvēka izcelsmes bioloģisko paraugu kolekcijas resursu izmantošanas paplašināšanai:</w:t>
            </w:r>
          </w:p>
          <w:p w14:paraId="056C7571" w14:textId="2988A6A3" w:rsidR="009E7D43" w:rsidRPr="009E7D43" w:rsidRDefault="009E7D43" w:rsidP="003B78E5">
            <w:pPr>
              <w:spacing w:before="120" w:after="120"/>
              <w:rPr>
                <w:i/>
              </w:rPr>
            </w:pPr>
            <w:r w:rsidRPr="009E7D43">
              <w:rPr>
                <w:i/>
              </w:rPr>
              <w:t>4.1. ņemot vērā 2023-2025.gada valsts pētījumu programmā "Sabiedrības veselība" iegūtos pētījumu rezultātus projektā “Latvijas cilvēka biomonitoringa programmas izveide (HBM4LV)”, izvērtēt esošos paraugu resursus un modernās analītiskās tehnoloģijas, lai, paplašinot mērīto vielu klāstu (tai skaitā mikro un nano plastmasas), iegūtu datus plašākam pārskatam par Latvijas iedzīvotāju ekspozīciju un situācijas vērtēšanai;</w:t>
            </w:r>
          </w:p>
          <w:p w14:paraId="2CE21EF5" w14:textId="77777777" w:rsidR="009E7D43" w:rsidRPr="009E7D43" w:rsidRDefault="009E7D43" w:rsidP="003B78E5">
            <w:pPr>
              <w:spacing w:before="120" w:after="120"/>
              <w:rPr>
                <w:i/>
              </w:rPr>
            </w:pPr>
            <w:r w:rsidRPr="009E7D43">
              <w:rPr>
                <w:i/>
              </w:rPr>
              <w:t>5. attīstīt jaunas zināšanas, metodoloģiskās pieejas un metodes infekcijas pārnēsātāju izplatības monitoringam klimata pārmaiņu ietekmē:</w:t>
            </w:r>
          </w:p>
          <w:p w14:paraId="79CA6B9A" w14:textId="01B9187F" w:rsidR="009E7D43" w:rsidRPr="009E7D43" w:rsidRDefault="009E7D43" w:rsidP="003B78E5">
            <w:pPr>
              <w:spacing w:before="120" w:after="120"/>
              <w:rPr>
                <w:i/>
              </w:rPr>
            </w:pPr>
            <w:r w:rsidRPr="009E7D43">
              <w:rPr>
                <w:i/>
              </w:rPr>
              <w:t>5.1. kompleksas pieejas izstrāde infekciju pārnēsātāju monitoringam un to pārnēsāto slimību profilaksei sabiedrības veselības stiprināšanai Latvijā;</w:t>
            </w:r>
          </w:p>
          <w:p w14:paraId="658EE18A" w14:textId="77777777" w:rsidR="009E7D43" w:rsidRPr="009E7D43" w:rsidRDefault="009E7D43" w:rsidP="003B78E5">
            <w:pPr>
              <w:spacing w:before="120" w:after="120"/>
              <w:rPr>
                <w:i/>
              </w:rPr>
            </w:pPr>
            <w:r w:rsidRPr="009E7D43">
              <w:rPr>
                <w:i/>
              </w:rPr>
              <w:t>6. izvērtēt veselības izglītības īstenošanas praksi un apzināt pilnveides iespējas:</w:t>
            </w:r>
          </w:p>
          <w:p w14:paraId="356F48DE" w14:textId="4EE21732" w:rsidR="009E7D43" w:rsidRPr="009E7D43" w:rsidRDefault="009E7D43" w:rsidP="003B78E5">
            <w:pPr>
              <w:spacing w:before="120" w:after="120"/>
              <w:rPr>
                <w:i/>
              </w:rPr>
            </w:pPr>
            <w:r w:rsidRPr="009E7D43">
              <w:rPr>
                <w:i/>
              </w:rPr>
              <w:t>6.1. izvērtēt veselības izglītības esošās pieejas vispārējā un profesionālajā izglītībā</w:t>
            </w:r>
            <w:r w:rsidR="000C2C4B">
              <w:rPr>
                <w:i/>
              </w:rPr>
              <w:t xml:space="preserve">, kuras ietvaros tiek apgūts veselības mācības saturs, </w:t>
            </w:r>
            <w:r w:rsidRPr="009E7D43">
              <w:rPr>
                <w:i/>
              </w:rPr>
              <w:t xml:space="preserve">identificējot šķēršļus visaptverošas veselības izglītības (comprehensive health education) apguvē un sniegt priekšlikumus veselības izglītības modeļa un satura pilnveidošanai, lai tas atbilstu labākajai starptautiskajai praksei kvalitatīvas un visaptverošas veselības izglītības nodrošināšanai un uzlabotu veselībpratības līmeni bērnu un jauniešu populācijā: </w:t>
            </w:r>
          </w:p>
          <w:p w14:paraId="094B4F68" w14:textId="77777777" w:rsidR="009E7D43" w:rsidRPr="009E7D43" w:rsidRDefault="009E7D43" w:rsidP="003B78E5">
            <w:pPr>
              <w:spacing w:before="120" w:after="120"/>
              <w:rPr>
                <w:i/>
              </w:rPr>
            </w:pPr>
            <w:r w:rsidRPr="009E7D43">
              <w:rPr>
                <w:i/>
              </w:rPr>
              <w:t xml:space="preserve">- izpētīt pašreizējo situāciju veselības izglītības jomā Latvijā vispārējā un profesionālajā izglītībā; </w:t>
            </w:r>
          </w:p>
          <w:p w14:paraId="29320BB2" w14:textId="77777777" w:rsidR="009E7D43" w:rsidRPr="009E7D43" w:rsidRDefault="009E7D43" w:rsidP="003B78E5">
            <w:pPr>
              <w:spacing w:before="120" w:after="120"/>
              <w:rPr>
                <w:i/>
              </w:rPr>
            </w:pPr>
            <w:r w:rsidRPr="009E7D43">
              <w:rPr>
                <w:i/>
              </w:rPr>
              <w:t xml:space="preserve">- identificēt esošā veselības izglītības modeļa trūkumus; </w:t>
            </w:r>
          </w:p>
          <w:p w14:paraId="7FF76701" w14:textId="77777777" w:rsidR="009E7D43" w:rsidRPr="009E7D43" w:rsidRDefault="009E7D43" w:rsidP="003B78E5">
            <w:pPr>
              <w:spacing w:before="120" w:after="120"/>
              <w:rPr>
                <w:i/>
              </w:rPr>
            </w:pPr>
            <w:r w:rsidRPr="009E7D43">
              <w:rPr>
                <w:i/>
              </w:rPr>
              <w:t xml:space="preserve">- noskaidrot šķēršļus visaptverošas veselības izglītības ieviešanai un izstrādāt ieteikumus to pārvarēšanai; </w:t>
            </w:r>
          </w:p>
          <w:p w14:paraId="51378C2C" w14:textId="77777777" w:rsidR="009E7D43" w:rsidRPr="009E7D43" w:rsidRDefault="009E7D43" w:rsidP="003B78E5">
            <w:pPr>
              <w:spacing w:before="120" w:after="120"/>
              <w:rPr>
                <w:i/>
              </w:rPr>
            </w:pPr>
            <w:r w:rsidRPr="009E7D43">
              <w:rPr>
                <w:i/>
              </w:rPr>
              <w:lastRenderedPageBreak/>
              <w:t>- sniegt priekšlikumus veselības izglītības modeļa un satura pilnveidošanai, lai tas atbilstu labākajai starptautiskajai praksei kvalitatīvas un visaptverošas veselības izglītības nodrošināšanai;</w:t>
            </w:r>
          </w:p>
          <w:p w14:paraId="176B4732" w14:textId="177BAD9C" w:rsidR="009E7D43" w:rsidRDefault="009E7D43" w:rsidP="003B78E5">
            <w:pPr>
              <w:spacing w:before="120" w:after="120"/>
              <w:rPr>
                <w:i/>
              </w:rPr>
            </w:pPr>
            <w:r w:rsidRPr="009E7D43">
              <w:rPr>
                <w:i/>
              </w:rPr>
              <w:t>- noteikt, kādas izmaiņas kopumā būtu nepieciešamas esošajās veselības izglītības pieejās, lai uzlabotu veselībpratības līmeni bērnu un jauniešu populācijā</w:t>
            </w:r>
            <w:r w:rsidR="00BC2B7B">
              <w:rPr>
                <w:i/>
              </w:rPr>
              <w:t>.</w:t>
            </w:r>
          </w:p>
          <w:p w14:paraId="4F19C403" w14:textId="099711FF" w:rsidR="0004241C" w:rsidRPr="003B78E5" w:rsidRDefault="00702ACC" w:rsidP="003B78E5">
            <w:pPr>
              <w:spacing w:before="120" w:after="120"/>
              <w:rPr>
                <w:i/>
              </w:rPr>
            </w:pPr>
            <w:r w:rsidRPr="003B78E5">
              <w:rPr>
                <w:i/>
              </w:rPr>
              <w:t xml:space="preserve">Sasniedzamie </w:t>
            </w:r>
            <w:r w:rsidR="0004241C" w:rsidRPr="003B78E5">
              <w:rPr>
                <w:i/>
              </w:rPr>
              <w:t>rezultāti:</w:t>
            </w:r>
          </w:p>
          <w:p w14:paraId="43AF8EB1" w14:textId="79BC0986" w:rsidR="0004241C" w:rsidRPr="003B78E5" w:rsidRDefault="00BC2B7B" w:rsidP="003B78E5">
            <w:pPr>
              <w:pStyle w:val="ListParagraph"/>
              <w:spacing w:after="0"/>
            </w:pPr>
            <w:r w:rsidRPr="003B78E5">
              <w:t>publicēti oriģināli zinātniskie raksti Web of Science vai SCOPUS datubāzēs iekļautajos žurnālos vai konferenču rakstu krājumos;</w:t>
            </w:r>
          </w:p>
          <w:p w14:paraId="3637208F" w14:textId="77777777" w:rsidR="00BC2B7B" w:rsidRPr="003B78E5" w:rsidRDefault="00BC2B7B" w:rsidP="003B78E5">
            <w:pPr>
              <w:pStyle w:val="ListParagraph"/>
              <w:spacing w:after="0"/>
            </w:pPr>
            <w:r w:rsidRPr="003B78E5">
              <w:t>stiprināts izglītības process, iesaistot pētniecībā mācībspēkus un integrējot pētniecību studiju procesā, kā arī iesaistot studējošos un jaunos zinātniekus programmā īstenotajos projektos;</w:t>
            </w:r>
          </w:p>
          <w:p w14:paraId="4C32C726" w14:textId="77777777" w:rsidR="00BC2B7B" w:rsidRPr="003B78E5" w:rsidRDefault="00BC2B7B" w:rsidP="003B78E5">
            <w:pPr>
              <w:pStyle w:val="ListParagraph"/>
              <w:spacing w:after="0"/>
            </w:pPr>
            <w:r w:rsidRPr="003B78E5">
              <w:t>sniegtas pierādījumos balstītas sabiedrības veselības un veselības aprūpes rīcībpolitikas rekomendācijas un novērtēta to iespējamā ietekme uz sabiedrības veselību un veselības aprūpi;</w:t>
            </w:r>
          </w:p>
          <w:p w14:paraId="0907FFFE" w14:textId="1D4D7FDC" w:rsidR="00BC2B7B" w:rsidRPr="00BC2B7B" w:rsidRDefault="00BC2B7B" w:rsidP="003B78E5">
            <w:pPr>
              <w:pStyle w:val="ListParagraph"/>
            </w:pPr>
            <w:r w:rsidRPr="003B78E5">
              <w:t>sasniegti citi specifiski rezultāti atbilstoši katra programmas uzdevuma mērķim.</w:t>
            </w:r>
          </w:p>
        </w:tc>
      </w:tr>
      <w:tr w:rsidR="004D61A7" w:rsidRPr="00536AF2" w14:paraId="5CDD4E53" w14:textId="77777777" w:rsidTr="00DF6D8F">
        <w:tc>
          <w:tcPr>
            <w:tcW w:w="709" w:type="dxa"/>
            <w:vMerge w:val="restart"/>
          </w:tcPr>
          <w:p w14:paraId="435ED935" w14:textId="77777777" w:rsidR="00EE5F77" w:rsidRPr="00536AF2" w:rsidRDefault="00EE5F77" w:rsidP="00410212">
            <w:pPr>
              <w:rPr>
                <w:b/>
              </w:rPr>
            </w:pPr>
            <w:r w:rsidRPr="00536AF2">
              <w:rPr>
                <w:b/>
              </w:rPr>
              <w:lastRenderedPageBreak/>
              <w:t>3.</w:t>
            </w:r>
          </w:p>
        </w:tc>
        <w:tc>
          <w:tcPr>
            <w:tcW w:w="9214" w:type="dxa"/>
            <w:gridSpan w:val="2"/>
          </w:tcPr>
          <w:p w14:paraId="28BFB05B" w14:textId="3D659F37" w:rsidR="00EE5F77" w:rsidRPr="00536AF2" w:rsidRDefault="005314DB" w:rsidP="003B78E5">
            <w:pPr>
              <w:spacing w:before="120" w:after="120"/>
              <w:jc w:val="center"/>
              <w:rPr>
                <w:b/>
              </w:rPr>
            </w:pPr>
            <w:r w:rsidRPr="00536AF2">
              <w:rPr>
                <w:b/>
              </w:rPr>
              <w:t>Kritērijs</w:t>
            </w:r>
            <w:r w:rsidR="00056A15" w:rsidRPr="00536AF2">
              <w:rPr>
                <w:b/>
              </w:rPr>
              <w:t xml:space="preserve">: </w:t>
            </w:r>
            <w:r w:rsidR="0044741F" w:rsidRPr="00536AF2">
              <w:rPr>
                <w:b/>
              </w:rPr>
              <w:t>Projekta īstenošanas iespējas un nodrošinājums</w:t>
            </w:r>
          </w:p>
        </w:tc>
      </w:tr>
      <w:tr w:rsidR="004D61A7" w:rsidRPr="00536AF2" w14:paraId="79AC0C2E" w14:textId="77777777" w:rsidTr="00DF6D8F">
        <w:trPr>
          <w:trHeight w:val="1030"/>
        </w:trPr>
        <w:tc>
          <w:tcPr>
            <w:tcW w:w="709" w:type="dxa"/>
            <w:vMerge/>
          </w:tcPr>
          <w:p w14:paraId="3112B9FE" w14:textId="77777777" w:rsidR="00EE5F77" w:rsidRPr="00536AF2" w:rsidRDefault="00EE5F77" w:rsidP="00410212">
            <w:pPr>
              <w:rPr>
                <w:b/>
              </w:rPr>
            </w:pPr>
          </w:p>
        </w:tc>
        <w:tc>
          <w:tcPr>
            <w:tcW w:w="9214" w:type="dxa"/>
            <w:gridSpan w:val="2"/>
          </w:tcPr>
          <w:p w14:paraId="62FBA425" w14:textId="35D1222F" w:rsidR="001836D4" w:rsidRPr="00536AF2" w:rsidRDefault="001836D4" w:rsidP="003B78E5">
            <w:pPr>
              <w:spacing w:before="120" w:after="120"/>
              <w:rPr>
                <w:i/>
              </w:rPr>
            </w:pPr>
            <w:r w:rsidRPr="00536AF2">
              <w:rPr>
                <w:i/>
              </w:rPr>
              <w:t xml:space="preserve">Eksperts izvērtē, kā projekta zinātniskā grupa ir sasniegusi projekta </w:t>
            </w:r>
            <w:r w:rsidR="00656870" w:rsidRPr="00536AF2">
              <w:rPr>
                <w:i/>
              </w:rPr>
              <w:t>pieteikumā</w:t>
            </w:r>
            <w:r w:rsidRPr="00536AF2">
              <w:rPr>
                <w:i/>
              </w:rPr>
              <w:t xml:space="preserve"> plānoto līdz projekta </w:t>
            </w:r>
            <w:sdt>
              <w:sdtPr>
                <w:rPr>
                  <w:i/>
                </w:rPr>
                <w:id w:val="-1765219462"/>
                <w:placeholder>
                  <w:docPart w:val="DefaultPlaceholder_-1854013440"/>
                </w:placeholder>
              </w:sdtPr>
              <w:sdtEndPr/>
              <w:sdtContent>
                <w:r w:rsidRPr="00536AF2">
                  <w:rPr>
                    <w:i/>
                  </w:rPr>
                  <w:t>vidusposma/</w:t>
                </w:r>
              </w:sdtContent>
            </w:sdt>
            <w:r w:rsidRPr="00536AF2">
              <w:rPr>
                <w:i/>
              </w:rPr>
              <w:t xml:space="preserve">noslēguma pārskata nodošanas laikam. Pamatā ņem vērā </w:t>
            </w:r>
            <w:sdt>
              <w:sdtPr>
                <w:rPr>
                  <w:i/>
                </w:rPr>
                <w:id w:val="-271165311"/>
                <w:placeholder>
                  <w:docPart w:val="DefaultPlaceholder_-1854013440"/>
                </w:placeholder>
              </w:sdtPr>
              <w:sdtEndPr/>
              <w:sdtContent>
                <w:r w:rsidRPr="00536AF2">
                  <w:rPr>
                    <w:i/>
                  </w:rPr>
                  <w:t>vidusposma/</w:t>
                </w:r>
              </w:sdtContent>
            </w:sdt>
            <w:r w:rsidRPr="00536AF2">
              <w:rPr>
                <w:i/>
              </w:rPr>
              <w:t>noslēguma pārskata 3.</w:t>
            </w:r>
            <w:r w:rsidR="00F72C46" w:rsidRPr="00536AF2">
              <w:rPr>
                <w:i/>
              </w:rPr>
              <w:t> </w:t>
            </w:r>
            <w:r w:rsidRPr="00536AF2">
              <w:rPr>
                <w:i/>
              </w:rPr>
              <w:t xml:space="preserve">nodaļu “Īstenošana”, vienlaikus sasaistot to ar </w:t>
            </w:r>
            <w:sdt>
              <w:sdtPr>
                <w:rPr>
                  <w:i/>
                </w:rPr>
                <w:id w:val="-59793109"/>
                <w:placeholder>
                  <w:docPart w:val="DefaultPlaceholder_-1854013440"/>
                </w:placeholder>
              </w:sdtPr>
              <w:sdtEndPr/>
              <w:sdtContent>
                <w:r w:rsidRPr="00536AF2">
                  <w:rPr>
                    <w:i/>
                  </w:rPr>
                  <w:t>vidusposma/</w:t>
                </w:r>
              </w:sdtContent>
            </w:sdt>
            <w:r w:rsidRPr="00536AF2">
              <w:rPr>
                <w:i/>
              </w:rPr>
              <w:t xml:space="preserve">noslēguma pārskatu un projekta </w:t>
            </w:r>
            <w:r w:rsidR="00656870" w:rsidRPr="00536AF2">
              <w:rPr>
                <w:i/>
              </w:rPr>
              <w:t>pieteikumu</w:t>
            </w:r>
            <w:r w:rsidRPr="00536AF2">
              <w:rPr>
                <w:i/>
              </w:rPr>
              <w:t xml:space="preserve"> kopumā. Šajā </w:t>
            </w:r>
            <w:r w:rsidR="00DD608F" w:rsidRPr="00536AF2">
              <w:rPr>
                <w:i/>
              </w:rPr>
              <w:t xml:space="preserve">sadaļā </w:t>
            </w:r>
            <w:r w:rsidRPr="00536AF2">
              <w:rPr>
                <w:i/>
              </w:rPr>
              <w:t xml:space="preserve">eksperts sniedz komentāru un ierosinājumus darba plāna koriģēšanai </w:t>
            </w:r>
            <w:r w:rsidR="00E94916" w:rsidRPr="00536AF2">
              <w:rPr>
                <w:i/>
              </w:rPr>
              <w:t xml:space="preserve">(vidusposma pārskata gadījumā) </w:t>
            </w:r>
            <w:r w:rsidRPr="00536AF2">
              <w:rPr>
                <w:i/>
              </w:rPr>
              <w:t>vai pētniecības iespējām pēc attiecīgā projekta noslēguma.</w:t>
            </w:r>
          </w:p>
          <w:p w14:paraId="6AD51C1F" w14:textId="6864A1A3" w:rsidR="001836D4" w:rsidRPr="00536AF2" w:rsidRDefault="001836D4" w:rsidP="003B78E5">
            <w:pPr>
              <w:spacing w:before="120" w:after="120"/>
              <w:rPr>
                <w:i/>
              </w:rPr>
            </w:pPr>
            <w:r w:rsidRPr="00536AF2">
              <w:rPr>
                <w:i/>
              </w:rPr>
              <w:t xml:space="preserve">Eksperts izvērtē, vai projekta vadība ir bijusi efektīva, tajā skaitā ņemot vērā kopējo projekta izpildes progresu. </w:t>
            </w:r>
            <w:r w:rsidR="00DD2EFA" w:rsidRPr="00536AF2">
              <w:rPr>
                <w:i/>
              </w:rPr>
              <w:t xml:space="preserve">Eksperts vērtē projekta īstenotāja sniegto informāciju par datu pārvaldības plānu izstrādāšanu un uzturēšanu. </w:t>
            </w:r>
            <w:r w:rsidRPr="00536AF2">
              <w:rPr>
                <w:i/>
              </w:rPr>
              <w:t>Vai projekta apraksta 3.</w:t>
            </w:r>
            <w:r w:rsidR="005314DB" w:rsidRPr="00536AF2">
              <w:rPr>
                <w:i/>
              </w:rPr>
              <w:t>3</w:t>
            </w:r>
            <w:r w:rsidRPr="00536AF2">
              <w:rPr>
                <w:i/>
              </w:rPr>
              <w:t>.</w:t>
            </w:r>
            <w:r w:rsidR="00F72C46" w:rsidRPr="00536AF2">
              <w:rPr>
                <w:i/>
              </w:rPr>
              <w:t> </w:t>
            </w:r>
            <w:r w:rsidRPr="00536AF2">
              <w:rPr>
                <w:i/>
              </w:rPr>
              <w:t>apakšnodaļā “Projekta vadība un risku plāns” plānotais risku plāns ir izpildīts gadījumos, kad riski materializējās, un vai to risinājumi ir ticami.</w:t>
            </w:r>
          </w:p>
          <w:p w14:paraId="6D0C224F" w14:textId="1573CEF8" w:rsidR="00264912" w:rsidRPr="00536AF2" w:rsidRDefault="00264912" w:rsidP="003B78E5">
            <w:pPr>
              <w:spacing w:before="120" w:after="120"/>
              <w:rPr>
                <w:i/>
                <w:iCs/>
              </w:rPr>
            </w:pPr>
            <w:r w:rsidRPr="00536AF2">
              <w:rPr>
                <w:i/>
                <w:iCs/>
              </w:rPr>
              <w:t>Eksperts izvērtē</w:t>
            </w:r>
            <w:r w:rsidR="007E4E86" w:rsidRPr="00536AF2">
              <w:rPr>
                <w:i/>
                <w:iCs/>
              </w:rPr>
              <w:t>,</w:t>
            </w:r>
            <w:r w:rsidRPr="00536AF2">
              <w:rPr>
                <w:i/>
                <w:iCs/>
              </w:rPr>
              <w:t xml:space="preserve"> kā darbojas projekta iekšējās uzraudzības un risku vadības mehānismi (pētnieku komandas/vadības komitejas (steering committee)</w:t>
            </w:r>
            <w:r w:rsidR="008207D7" w:rsidRPr="00536AF2">
              <w:rPr>
                <w:i/>
                <w:iCs/>
              </w:rPr>
              <w:t>)</w:t>
            </w:r>
            <w:r w:rsidRPr="00536AF2">
              <w:rPr>
                <w:i/>
                <w:iCs/>
              </w:rPr>
              <w:t>, kā tie ietekmēja rezultātu izpildi un kvalitāti.</w:t>
            </w:r>
          </w:p>
          <w:p w14:paraId="77235E1C" w14:textId="1BF238A8" w:rsidR="00AD5DF6" w:rsidRDefault="001836D4" w:rsidP="003B78E5">
            <w:pPr>
              <w:spacing w:before="120" w:after="120"/>
            </w:pPr>
            <w:r w:rsidRPr="00536AF2">
              <w:rPr>
                <w:i/>
              </w:rPr>
              <w:t>Papildus eksperts izvērtē un norāda, vai projekta īstenošanā līdz noteiktajam posmam ir pietiekamā mērā iesaistīti studējoši</w:t>
            </w:r>
            <w:r w:rsidR="008207D7" w:rsidRPr="00536AF2">
              <w:rPr>
                <w:i/>
              </w:rPr>
              <w:t>e</w:t>
            </w:r>
            <w:r w:rsidRPr="00536AF2">
              <w:rPr>
                <w:i/>
              </w:rPr>
              <w:t xml:space="preserve"> </w:t>
            </w:r>
            <w:r w:rsidRPr="004A79C0">
              <w:rPr>
                <w:i/>
              </w:rPr>
              <w:t xml:space="preserve">un doktora zinātniskā grāda pretendenti. Studējošajiem jābūt iesaistītiem ar </w:t>
            </w:r>
            <w:r w:rsidR="00387BCF" w:rsidRPr="004A79C0">
              <w:rPr>
                <w:i/>
              </w:rPr>
              <w:t>vidējo</w:t>
            </w:r>
            <w:r w:rsidRPr="004A79C0">
              <w:rPr>
                <w:i/>
              </w:rPr>
              <w:t xml:space="preserve"> slodzi visma</w:t>
            </w:r>
            <w:r w:rsidR="00C26773" w:rsidRPr="004A79C0">
              <w:rPr>
                <w:i/>
              </w:rPr>
              <w:t>z</w:t>
            </w:r>
            <w:r w:rsidR="00AD5DF6">
              <w:rPr>
                <w:i/>
              </w:rPr>
              <w:t>:</w:t>
            </w:r>
            <w:r w:rsidR="00AD5DF6">
              <w:t xml:space="preserve"> </w:t>
            </w:r>
          </w:p>
          <w:p w14:paraId="69D44F38" w14:textId="1C8A843F" w:rsidR="00AD5DF6" w:rsidRPr="004E4DBD" w:rsidRDefault="006209E5" w:rsidP="003B78E5">
            <w:pPr>
              <w:spacing w:before="120" w:after="120"/>
              <w:rPr>
                <w:i/>
              </w:rPr>
            </w:pPr>
            <w:r>
              <w:rPr>
                <w:i/>
              </w:rPr>
              <w:t>a)</w:t>
            </w:r>
            <w:r w:rsidR="00AD5DF6" w:rsidRPr="00AD5DF6">
              <w:rPr>
                <w:i/>
              </w:rPr>
              <w:t xml:space="preserve"> </w:t>
            </w:r>
            <w:r w:rsidR="00AD5DF6" w:rsidRPr="004E4DBD">
              <w:rPr>
                <w:i/>
              </w:rPr>
              <w:t>projektā, kas izpilda kādu no nolikuma 5.2.1., 5.2.2., 5.3.1., 5.3.2., 5.3.3., 5.3.4., 5.4.1. apakšpunktā noteiktajiem apakšuzdevumiem – vismaz 1 PLE;</w:t>
            </w:r>
          </w:p>
          <w:p w14:paraId="10F01933" w14:textId="18ADCB7B" w:rsidR="00AD5DF6" w:rsidRPr="004E4DBD" w:rsidRDefault="006209E5" w:rsidP="003B78E5">
            <w:pPr>
              <w:spacing w:before="120" w:after="120"/>
              <w:rPr>
                <w:i/>
              </w:rPr>
            </w:pPr>
            <w:r w:rsidRPr="004E4DBD">
              <w:rPr>
                <w:i/>
              </w:rPr>
              <w:t xml:space="preserve">b) </w:t>
            </w:r>
            <w:r w:rsidR="00AD5DF6" w:rsidRPr="004E4DBD">
              <w:rPr>
                <w:i/>
              </w:rPr>
              <w:t xml:space="preserve"> projektā, kas izpilda kādu no nolikuma 5.1.1., 5.3.5., 5.5.1., 5.6.1. apakšpunktā noteiktajiem apakšuzdevumiem – vismaz 0,5 PLE;</w:t>
            </w:r>
          </w:p>
          <w:p w14:paraId="175381ED" w14:textId="7A0A5D45" w:rsidR="00EE5F77" w:rsidRPr="00536AF2" w:rsidRDefault="006209E5" w:rsidP="003B78E5">
            <w:pPr>
              <w:spacing w:before="120" w:after="120"/>
            </w:pPr>
            <w:r w:rsidRPr="004E4DBD">
              <w:rPr>
                <w:i/>
              </w:rPr>
              <w:t>c)</w:t>
            </w:r>
            <w:r w:rsidR="00AD5DF6" w:rsidRPr="004E4DBD">
              <w:rPr>
                <w:i/>
              </w:rPr>
              <w:t xml:space="preserve"> projektā, kas izpilda nolikuma 5.1.2. apakšpunktā noteikto apakšuzdevumu – vismaz 0,25</w:t>
            </w:r>
            <w:r w:rsidR="00AD5DF6" w:rsidRPr="00AD5DF6">
              <w:rPr>
                <w:i/>
              </w:rPr>
              <w:t xml:space="preserve"> PLE.</w:t>
            </w:r>
          </w:p>
        </w:tc>
      </w:tr>
      <w:tr w:rsidR="00DF6D8F" w:rsidRPr="00536AF2" w14:paraId="4CCB5F3D" w14:textId="77777777" w:rsidTr="00DF6D8F">
        <w:trPr>
          <w:trHeight w:val="415"/>
        </w:trPr>
        <w:tc>
          <w:tcPr>
            <w:tcW w:w="9923" w:type="dxa"/>
            <w:gridSpan w:val="3"/>
          </w:tcPr>
          <w:p w14:paraId="448210CD" w14:textId="52D20EB6" w:rsidR="00DF6D8F" w:rsidRPr="00536AF2" w:rsidRDefault="00DF6D8F" w:rsidP="003B78E5">
            <w:pPr>
              <w:spacing w:before="120" w:after="120"/>
              <w:jc w:val="center"/>
              <w:rPr>
                <w:b/>
                <w:bCs/>
                <w:i/>
              </w:rPr>
            </w:pPr>
            <w:r w:rsidRPr="00536AF2">
              <w:rPr>
                <w:b/>
                <w:bCs/>
                <w:i/>
              </w:rPr>
              <w:t>Vērtējums projekta vidusposmā</w:t>
            </w:r>
          </w:p>
        </w:tc>
      </w:tr>
      <w:tr w:rsidR="00DF6D8F" w:rsidRPr="00536AF2" w14:paraId="112EFFE6" w14:textId="77777777" w:rsidTr="00DF6D8F">
        <w:trPr>
          <w:trHeight w:val="420"/>
        </w:trPr>
        <w:tc>
          <w:tcPr>
            <w:tcW w:w="4111" w:type="dxa"/>
            <w:gridSpan w:val="2"/>
          </w:tcPr>
          <w:p w14:paraId="587B8FFF" w14:textId="77777777" w:rsidR="00DF6D8F" w:rsidRPr="00536AF2" w:rsidRDefault="00DF6D8F" w:rsidP="00A44538">
            <w:pPr>
              <w:rPr>
                <w:rFonts w:eastAsia="Times New Roman"/>
              </w:rPr>
            </w:pPr>
            <w:r w:rsidRPr="00536AF2">
              <w:rPr>
                <w:b/>
              </w:rPr>
              <w:t>Turpināt projektu/</w:t>
            </w:r>
            <w:r w:rsidRPr="00536AF2">
              <w:t xml:space="preserve"> </w:t>
            </w:r>
          </w:p>
          <w:p w14:paraId="17500487" w14:textId="77777777" w:rsidR="00DF6D8F" w:rsidRPr="00536AF2" w:rsidRDefault="00DF6D8F" w:rsidP="00A44538">
            <w:pPr>
              <w:rPr>
                <w:b/>
              </w:rPr>
            </w:pPr>
            <w:r w:rsidRPr="00536AF2">
              <w:rPr>
                <w:b/>
              </w:rPr>
              <w:t>Neturpināt projektu</w:t>
            </w:r>
          </w:p>
        </w:tc>
        <w:tc>
          <w:tcPr>
            <w:tcW w:w="5812" w:type="dxa"/>
          </w:tcPr>
          <w:p w14:paraId="73CA6F2E" w14:textId="77777777" w:rsidR="00DF6D8F" w:rsidRPr="00536AF2" w:rsidRDefault="00DF6D8F" w:rsidP="00BB0684">
            <w:pPr>
              <w:rPr>
                <w:bCs/>
                <w:i/>
                <w:iCs/>
              </w:rPr>
            </w:pPr>
            <w:r w:rsidRPr="00536AF2">
              <w:rPr>
                <w:bCs/>
                <w:i/>
                <w:iCs/>
              </w:rPr>
              <w:t>Ja eksperts projekta vidusposma zinātnisko pārskatu novērtē ar atzīmi “Turpināt projektu”, eksperts noslēguma secinājumus var nesniegt.</w:t>
            </w:r>
          </w:p>
          <w:p w14:paraId="38182422" w14:textId="77777777" w:rsidR="00DF6D8F" w:rsidRPr="00536AF2" w:rsidRDefault="00DF6D8F" w:rsidP="00BB0684">
            <w:pPr>
              <w:rPr>
                <w:bCs/>
                <w:i/>
                <w:iCs/>
              </w:rPr>
            </w:pPr>
            <w:r w:rsidRPr="00536AF2">
              <w:rPr>
                <w:bCs/>
                <w:i/>
                <w:iCs/>
              </w:rPr>
              <w:lastRenderedPageBreak/>
              <w:t>Ja eksperts projekta vidusposma zinātnisko pārskatu novērtē ar atzīmi “Neturpināt projektu”,</w:t>
            </w:r>
            <w:r w:rsidRPr="00536AF2">
              <w:t xml:space="preserve"> </w:t>
            </w:r>
            <w:r w:rsidRPr="00536AF2">
              <w:rPr>
                <w:bCs/>
                <w:i/>
                <w:iCs/>
              </w:rPr>
              <w:t>eksperts sniedz noslēguma secinājumus ar skaidrojumu un papildu argumentāciju par projekta izpildes progresu un konstatētajiem riskiem projekta mērķa sasniegšanā.</w:t>
            </w:r>
          </w:p>
        </w:tc>
      </w:tr>
      <w:tr w:rsidR="00BB0684" w:rsidRPr="00536AF2" w14:paraId="260A066C" w14:textId="77777777" w:rsidTr="00BC386F">
        <w:trPr>
          <w:trHeight w:val="441"/>
        </w:trPr>
        <w:tc>
          <w:tcPr>
            <w:tcW w:w="4111" w:type="dxa"/>
            <w:gridSpan w:val="2"/>
          </w:tcPr>
          <w:p w14:paraId="582F456C" w14:textId="77777777" w:rsidR="0093252E" w:rsidRPr="00536AF2" w:rsidRDefault="0093252E" w:rsidP="0093252E">
            <w:pPr>
              <w:jc w:val="center"/>
              <w:rPr>
                <w:b/>
                <w:bCs/>
                <w:iCs/>
              </w:rPr>
            </w:pPr>
            <w:r w:rsidRPr="00536AF2">
              <w:rPr>
                <w:b/>
                <w:bCs/>
                <w:iCs/>
              </w:rPr>
              <w:lastRenderedPageBreak/>
              <w:t>Iespējamie projekta īstenošanas riski</w:t>
            </w:r>
          </w:p>
          <w:p w14:paraId="58F434AB" w14:textId="65E5D97D" w:rsidR="00BB0684" w:rsidRPr="00536AF2" w:rsidRDefault="00BB0684" w:rsidP="00DF6D8F">
            <w:pPr>
              <w:jc w:val="center"/>
              <w:rPr>
                <w:b/>
                <w:i/>
                <w:iCs/>
              </w:rPr>
            </w:pPr>
          </w:p>
        </w:tc>
        <w:tc>
          <w:tcPr>
            <w:tcW w:w="5812" w:type="dxa"/>
          </w:tcPr>
          <w:p w14:paraId="70346B6C" w14:textId="5C509585" w:rsidR="00BB0684" w:rsidRPr="00536AF2" w:rsidRDefault="0093252E" w:rsidP="00BC386F">
            <w:pPr>
              <w:rPr>
                <w:bCs/>
                <w:i/>
                <w:iCs/>
              </w:rPr>
            </w:pPr>
            <w:r w:rsidRPr="00536AF2">
              <w:rPr>
                <w:bCs/>
                <w:i/>
                <w:iCs/>
              </w:rPr>
              <w:t xml:space="preserve">Ja eksperts projekta vidusposma zinātnisko pārskatu novērtē ar atzīmi “Turpināt projektu”, </w:t>
            </w:r>
            <w:r w:rsidRPr="00536AF2">
              <w:rPr>
                <w:bCs/>
                <w:i/>
              </w:rPr>
              <w:t>eksperts norāda projekta īstenošanas riskus (ja tādi ir), kā arī atzīmē</w:t>
            </w:r>
            <w:r w:rsidR="008357B4" w:rsidRPr="00536AF2">
              <w:rPr>
                <w:bCs/>
                <w:i/>
              </w:rPr>
              <w:t>,</w:t>
            </w:r>
            <w:r w:rsidRPr="00536AF2">
              <w:rPr>
                <w:bCs/>
                <w:i/>
              </w:rPr>
              <w:t xml:space="preserve"> vai tie ir zemi, vidēji vai augsti.</w:t>
            </w:r>
          </w:p>
        </w:tc>
      </w:tr>
      <w:tr w:rsidR="00BB0684" w:rsidRPr="00536AF2" w14:paraId="3E484625" w14:textId="77777777" w:rsidTr="00BC386F">
        <w:trPr>
          <w:trHeight w:val="441"/>
        </w:trPr>
        <w:tc>
          <w:tcPr>
            <w:tcW w:w="4111" w:type="dxa"/>
            <w:gridSpan w:val="2"/>
          </w:tcPr>
          <w:p w14:paraId="742C61C2" w14:textId="7B6BCBB1" w:rsidR="0093252E" w:rsidRPr="00536AF2" w:rsidRDefault="0093252E" w:rsidP="008D3730">
            <w:pPr>
              <w:rPr>
                <w:b/>
                <w:bCs/>
              </w:rPr>
            </w:pPr>
            <w:r w:rsidRPr="00536AF2">
              <w:rPr>
                <w:b/>
              </w:rPr>
              <w:t>Secinājumi</w:t>
            </w:r>
          </w:p>
        </w:tc>
        <w:tc>
          <w:tcPr>
            <w:tcW w:w="5812" w:type="dxa"/>
          </w:tcPr>
          <w:p w14:paraId="24019DC4" w14:textId="77777777" w:rsidR="0093252E" w:rsidRPr="00536AF2" w:rsidRDefault="0093252E" w:rsidP="0093252E">
            <w:pPr>
              <w:rPr>
                <w:bCs/>
                <w:i/>
                <w:iCs/>
              </w:rPr>
            </w:pPr>
            <w:r w:rsidRPr="00536AF2">
              <w:rPr>
                <w:bCs/>
                <w:i/>
                <w:iCs/>
              </w:rPr>
              <w:t>Ja eksperts projekta vidusposma zinātnisko pārskatu novērtē ar atzīmi “Turpināt projektu”, eksperts noslēguma secinājumus var nesniegt.</w:t>
            </w:r>
          </w:p>
          <w:p w14:paraId="425B2932" w14:textId="71630F7A" w:rsidR="00BB0684" w:rsidRPr="00536AF2" w:rsidRDefault="0093252E" w:rsidP="00BC386F">
            <w:pPr>
              <w:rPr>
                <w:b/>
                <w:bCs/>
                <w:i/>
              </w:rPr>
            </w:pPr>
            <w:r w:rsidRPr="00536AF2">
              <w:rPr>
                <w:bCs/>
                <w:i/>
                <w:iCs/>
              </w:rPr>
              <w:t>Ja eksperts projekta vidusposma zinātnisko pārskatu novērtē ar atzīmi “Neturpināt projektu”,</w:t>
            </w:r>
            <w:r w:rsidRPr="00536AF2">
              <w:t xml:space="preserve"> </w:t>
            </w:r>
            <w:r w:rsidRPr="00536AF2">
              <w:rPr>
                <w:bCs/>
                <w:i/>
                <w:iCs/>
              </w:rPr>
              <w:t>eksperts sniedz noslēguma secinājumus ar skaidrojumu un papildu argumentāciju par projekta izpildes progresu un konstatētajiem riskiem projekta mērķa sasniegšanā.</w:t>
            </w:r>
          </w:p>
        </w:tc>
      </w:tr>
      <w:tr w:rsidR="00BB0684" w:rsidRPr="00536AF2" w14:paraId="2BCA9F97" w14:textId="77777777" w:rsidTr="00DF6D8F">
        <w:trPr>
          <w:trHeight w:val="441"/>
        </w:trPr>
        <w:tc>
          <w:tcPr>
            <w:tcW w:w="9923" w:type="dxa"/>
            <w:gridSpan w:val="3"/>
          </w:tcPr>
          <w:p w14:paraId="23BD2F41" w14:textId="20C9DEDE" w:rsidR="00BB0684" w:rsidRPr="00536AF2" w:rsidRDefault="00BB0684" w:rsidP="003B78E5">
            <w:pPr>
              <w:spacing w:before="120" w:after="120"/>
              <w:jc w:val="center"/>
              <w:rPr>
                <w:b/>
                <w:bCs/>
                <w:i/>
              </w:rPr>
            </w:pPr>
            <w:r w:rsidRPr="00536AF2">
              <w:rPr>
                <w:b/>
                <w:bCs/>
                <w:i/>
              </w:rPr>
              <w:t>Projekta vērtējums noslēgumā</w:t>
            </w:r>
          </w:p>
        </w:tc>
      </w:tr>
      <w:tr w:rsidR="00BB0684" w:rsidRPr="00536AF2" w14:paraId="3727F64C" w14:textId="77777777" w:rsidTr="00BB0684">
        <w:trPr>
          <w:trHeight w:val="1030"/>
        </w:trPr>
        <w:tc>
          <w:tcPr>
            <w:tcW w:w="4111" w:type="dxa"/>
            <w:gridSpan w:val="2"/>
          </w:tcPr>
          <w:p w14:paraId="699A15D5" w14:textId="77777777" w:rsidR="00BB0684" w:rsidRPr="00536AF2" w:rsidRDefault="00BB0684" w:rsidP="00BB0684">
            <w:pPr>
              <w:rPr>
                <w:b/>
                <w:bCs/>
                <w:iCs/>
              </w:rPr>
            </w:pPr>
            <w:r w:rsidRPr="00536AF2">
              <w:rPr>
                <w:b/>
                <w:bCs/>
                <w:iCs/>
              </w:rPr>
              <w:t xml:space="preserve">Projekta mērķis ir sasniegts. </w:t>
            </w:r>
          </w:p>
          <w:p w14:paraId="57447EB8" w14:textId="162B4A62" w:rsidR="00BB0684" w:rsidRDefault="00BB0684" w:rsidP="00BB0684">
            <w:pPr>
              <w:rPr>
                <w:i/>
              </w:rPr>
            </w:pPr>
            <w:r w:rsidRPr="00536AF2">
              <w:rPr>
                <w:i/>
              </w:rPr>
              <w:t xml:space="preserve">Projekta mērķis ir sasniegts – kopējais vērtējums procentuālā izteiksmē ir 85% </w:t>
            </w:r>
            <w:r w:rsidR="00D4180F" w:rsidRPr="00536AF2">
              <w:rPr>
                <w:i/>
              </w:rPr>
              <w:t> </w:t>
            </w:r>
            <w:r w:rsidRPr="00536AF2">
              <w:rPr>
                <w:i/>
              </w:rPr>
              <w:t>–100% un vairāk</w:t>
            </w:r>
          </w:p>
          <w:p w14:paraId="223F0A26" w14:textId="77777777" w:rsidR="004A79C0" w:rsidRPr="00536AF2" w:rsidRDefault="004A79C0" w:rsidP="00BB0684">
            <w:pPr>
              <w:rPr>
                <w:i/>
              </w:rPr>
            </w:pPr>
          </w:p>
          <w:p w14:paraId="79BE39B9" w14:textId="77777777" w:rsidR="00BB0684" w:rsidRPr="00536AF2" w:rsidRDefault="00BB0684" w:rsidP="00BB0684">
            <w:pPr>
              <w:rPr>
                <w:i/>
              </w:rPr>
            </w:pPr>
            <w:r w:rsidRPr="00536AF2">
              <w:rPr>
                <w:b/>
                <w:bCs/>
                <w:iCs/>
              </w:rPr>
              <w:t>Projekts mērķis nav sasniegts</w:t>
            </w:r>
            <w:r w:rsidRPr="00536AF2">
              <w:rPr>
                <w:i/>
              </w:rPr>
              <w:t xml:space="preserve">, </w:t>
            </w:r>
          </w:p>
          <w:p w14:paraId="11B96918" w14:textId="205D73A6" w:rsidR="00BB0684" w:rsidRPr="00536AF2" w:rsidRDefault="00BB0684" w:rsidP="00BB0684">
            <w:pPr>
              <w:rPr>
                <w:iCs/>
              </w:rPr>
            </w:pPr>
            <w:r w:rsidRPr="00536AF2">
              <w:rPr>
                <w:b/>
                <w:bCs/>
                <w:iCs/>
              </w:rPr>
              <w:t xml:space="preserve">mērķa vērtējums procentuālā izteiksmē. </w:t>
            </w:r>
          </w:p>
          <w:p w14:paraId="11016D00" w14:textId="055E435B" w:rsidR="00BB0684" w:rsidRPr="00536AF2" w:rsidRDefault="00BB0684" w:rsidP="00BB0684">
            <w:pPr>
              <w:rPr>
                <w:i/>
              </w:rPr>
            </w:pPr>
            <w:r w:rsidRPr="00536AF2">
              <w:rPr>
                <w:i/>
              </w:rPr>
              <w:t xml:space="preserve">Projekta mērķis nav sasniegts, neatbilst daļēji – kopējais vērtējums procentuālā izteiksmē ir 25%–84% </w:t>
            </w:r>
          </w:p>
          <w:p w14:paraId="7EBF6413" w14:textId="2821103F" w:rsidR="00BB0684" w:rsidRPr="00536AF2" w:rsidRDefault="00BB0684" w:rsidP="00BB0684">
            <w:pPr>
              <w:rPr>
                <w:i/>
              </w:rPr>
            </w:pPr>
            <w:r w:rsidRPr="00536AF2">
              <w:rPr>
                <w:i/>
              </w:rPr>
              <w:t>Projekta mērķis nav sasniegts, neatbilst pilnībā – kopējais vērtējums procentuālā izteiksmē ir 0%–24%</w:t>
            </w:r>
          </w:p>
        </w:tc>
        <w:tc>
          <w:tcPr>
            <w:tcW w:w="5812" w:type="dxa"/>
          </w:tcPr>
          <w:p w14:paraId="0F6F2D42" w14:textId="3EC576E8" w:rsidR="00BB0684" w:rsidRPr="00536AF2" w:rsidRDefault="00BB0684" w:rsidP="00BB0684">
            <w:pPr>
              <w:rPr>
                <w:i/>
              </w:rPr>
            </w:pPr>
            <w:r w:rsidRPr="00536AF2">
              <w:rPr>
                <w:i/>
              </w:rPr>
              <w:t xml:space="preserve">Eksperts projekta noslēguma zinātniskā pārskata kopējā vērtējumā sniedz mērķa vērtējumu procentuālā izteiksmē </w:t>
            </w:r>
            <w:r w:rsidR="00D4180F" w:rsidRPr="00536AF2">
              <w:rPr>
                <w:i/>
              </w:rPr>
              <w:t>saskaņā ar</w:t>
            </w:r>
            <w:r w:rsidRPr="00536AF2">
              <w:rPr>
                <w:i/>
              </w:rPr>
              <w:t xml:space="preserve"> metodikas 3</w:t>
            </w:r>
            <w:r w:rsidR="00BC366A" w:rsidRPr="00536AF2">
              <w:rPr>
                <w:i/>
              </w:rPr>
              <w:t>1</w:t>
            </w:r>
            <w:r w:rsidRPr="00536AF2">
              <w:rPr>
                <w:i/>
              </w:rPr>
              <w:t>.</w:t>
            </w:r>
            <w:r w:rsidR="00D4180F" w:rsidRPr="00536AF2">
              <w:rPr>
                <w:i/>
              </w:rPr>
              <w:t> </w:t>
            </w:r>
            <w:r w:rsidRPr="00536AF2">
              <w:rPr>
                <w:i/>
              </w:rPr>
              <w:t>punktā noteikt</w:t>
            </w:r>
            <w:r w:rsidR="00D4180F" w:rsidRPr="00536AF2">
              <w:rPr>
                <w:i/>
              </w:rPr>
              <w:t>o</w:t>
            </w:r>
            <w:r w:rsidRPr="00536AF2">
              <w:rPr>
                <w:i/>
              </w:rPr>
              <w:t xml:space="preserve"> vērtējuma skal</w:t>
            </w:r>
            <w:r w:rsidR="00D4180F" w:rsidRPr="00536AF2">
              <w:rPr>
                <w:i/>
              </w:rPr>
              <w:t>u</w:t>
            </w:r>
            <w:r w:rsidRPr="00536AF2">
              <w:rPr>
                <w:i/>
              </w:rPr>
              <w:t xml:space="preserve">.                                                                                                                                                                                                                                                                                                                                                                                                                                       </w:t>
            </w:r>
          </w:p>
        </w:tc>
      </w:tr>
    </w:tbl>
    <w:p w14:paraId="66E5180A" w14:textId="32C2A836" w:rsidR="00EE5F77" w:rsidRPr="00536AF2" w:rsidRDefault="006E2F6D" w:rsidP="00AE047F">
      <w:pPr>
        <w:pStyle w:val="Heading2"/>
      </w:pPr>
      <w:bookmarkStart w:id="21" w:name="_Toc513469515"/>
      <w:bookmarkStart w:id="22" w:name="_Toc242776540"/>
      <w:r w:rsidRPr="00536AF2">
        <w:t>3</w:t>
      </w:r>
      <w:r w:rsidR="00EE5F77" w:rsidRPr="00536AF2">
        <w:t xml:space="preserve">.2. Projekta </w:t>
      </w:r>
      <w:r w:rsidR="00694E2F" w:rsidRPr="00536AF2">
        <w:t xml:space="preserve">vidusposma un </w:t>
      </w:r>
      <w:r w:rsidR="00EE5F77" w:rsidRPr="00536AF2">
        <w:t>noslēguma zinātniskā pārskata konsolidētais vērtējums</w:t>
      </w:r>
      <w:bookmarkEnd w:id="21"/>
      <w:bookmarkEnd w:id="22"/>
    </w:p>
    <w:p w14:paraId="663FB3D3" w14:textId="4801FDCE" w:rsidR="00EE5F77" w:rsidRPr="00536AF2" w:rsidRDefault="00656870" w:rsidP="00D053AC">
      <w:pPr>
        <w:spacing w:before="120" w:after="120"/>
        <w:ind w:firstLine="709"/>
      </w:pPr>
      <w:r w:rsidRPr="00536AF2">
        <w:t>2</w:t>
      </w:r>
      <w:r w:rsidR="00F94179" w:rsidRPr="00536AF2">
        <w:t>8</w:t>
      </w:r>
      <w:r w:rsidR="00EE5F77" w:rsidRPr="00536AF2">
        <w:t>. Kad eksperti aizpildījuši un apstiprinājuši</w:t>
      </w:r>
      <w:r w:rsidR="00B266E8" w:rsidRPr="00536AF2">
        <w:t xml:space="preserve"> projekta</w:t>
      </w:r>
      <w:r w:rsidR="00EE5F77" w:rsidRPr="00536AF2">
        <w:t xml:space="preserve"> </w:t>
      </w:r>
      <w:sdt>
        <w:sdtPr>
          <w:id w:val="-1895575788"/>
          <w:placeholder>
            <w:docPart w:val="DefaultPlaceholder_-1854013440"/>
          </w:placeholder>
        </w:sdtPr>
        <w:sdtEndPr/>
        <w:sdtContent>
          <w:r w:rsidR="00F21B70" w:rsidRPr="00536AF2">
            <w:t>vidusposma vai</w:t>
          </w:r>
        </w:sdtContent>
      </w:sdt>
      <w:r w:rsidR="00F21B70" w:rsidRPr="00536AF2">
        <w:t xml:space="preserve"> noslēguma zinātniskā pārskata </w:t>
      </w:r>
      <w:r w:rsidR="00EE5F77" w:rsidRPr="00536AF2">
        <w:t>individuālo vērtējumu</w:t>
      </w:r>
      <w:r w:rsidR="00056A15" w:rsidRPr="00536AF2">
        <w:t xml:space="preserve"> </w:t>
      </w:r>
      <w:r w:rsidR="00EE5F77" w:rsidRPr="00536AF2">
        <w:t xml:space="preserve">informācijas sistēmā, </w:t>
      </w:r>
      <w:r w:rsidR="00AD374F" w:rsidRPr="00536AF2">
        <w:t>P</w:t>
      </w:r>
      <w:r w:rsidR="00F21B70" w:rsidRPr="00536AF2">
        <w:t>adome</w:t>
      </w:r>
      <w:r w:rsidR="00EE5F77" w:rsidRPr="00536AF2">
        <w:t xml:space="preserve"> ekspertiem nodrošina pieeju </w:t>
      </w:r>
      <w:r w:rsidR="00F679BD" w:rsidRPr="00536AF2">
        <w:t>citu</w:t>
      </w:r>
      <w:r w:rsidR="00EE5F77" w:rsidRPr="00536AF2">
        <w:t xml:space="preserve"> ekspertu aizpildītajam individuālajam vērtējumam, kā arī atklāj katram ekspertam </w:t>
      </w:r>
      <w:r w:rsidR="00F679BD" w:rsidRPr="00536AF2">
        <w:t>citu ekspertu</w:t>
      </w:r>
      <w:r w:rsidR="00EE5F77" w:rsidRPr="00536AF2">
        <w:t xml:space="preserve"> identitāti.</w:t>
      </w:r>
    </w:p>
    <w:p w14:paraId="724CFEE8" w14:textId="62FFFB24" w:rsidR="00EE5F77" w:rsidRPr="00536AF2" w:rsidRDefault="00EE5F77" w:rsidP="00D053AC">
      <w:pPr>
        <w:spacing w:before="120" w:after="120"/>
      </w:pPr>
      <w:r w:rsidRPr="00536AF2">
        <w:tab/>
      </w:r>
      <w:r w:rsidR="00283904" w:rsidRPr="00536AF2">
        <w:t>2</w:t>
      </w:r>
      <w:r w:rsidR="00F94179" w:rsidRPr="00536AF2">
        <w:t>9</w:t>
      </w:r>
      <w:r w:rsidRPr="00536AF2">
        <w:t>. Viens no ekspertiem aizpilda konsolidēto vērtējumu</w:t>
      </w:r>
      <w:r w:rsidR="00694E2F" w:rsidRPr="00536AF2">
        <w:t xml:space="preserve"> </w:t>
      </w:r>
      <w:r w:rsidR="00AD374F" w:rsidRPr="00536AF2">
        <w:t>saskaņā ar</w:t>
      </w:r>
      <w:r w:rsidR="00694E2F" w:rsidRPr="00536AF2">
        <w:t xml:space="preserve"> </w:t>
      </w:r>
      <w:r w:rsidR="008D79A0" w:rsidRPr="00536AF2">
        <w:t>n</w:t>
      </w:r>
      <w:r w:rsidR="00694E2F" w:rsidRPr="00536AF2">
        <w:t xml:space="preserve">olikuma </w:t>
      </w:r>
      <w:r w:rsidR="004B4FFA" w:rsidRPr="00536AF2">
        <w:t>1</w:t>
      </w:r>
      <w:r w:rsidR="00AD5DF6">
        <w:t>2</w:t>
      </w:r>
      <w:r w:rsidR="00694E2F" w:rsidRPr="00536AF2">
        <w:t>.</w:t>
      </w:r>
      <w:r w:rsidR="00AD374F" w:rsidRPr="00536AF2">
        <w:t> </w:t>
      </w:r>
      <w:r w:rsidR="00694E2F" w:rsidRPr="00536AF2">
        <w:t>pielikum</w:t>
      </w:r>
      <w:r w:rsidR="00AD374F" w:rsidRPr="00536AF2">
        <w:t>u</w:t>
      </w:r>
      <w:r w:rsidR="008A16FD" w:rsidRPr="00536AF2">
        <w:t xml:space="preserve"> “</w:t>
      </w:r>
      <w:r w:rsidR="004B4FFA" w:rsidRPr="00536AF2">
        <w:t xml:space="preserve">Projekta </w:t>
      </w:r>
      <w:sdt>
        <w:sdtPr>
          <w:id w:val="1429930246"/>
          <w:placeholder>
            <w:docPart w:val="DefaultPlaceholder_-1854013440"/>
          </w:placeholder>
        </w:sdtPr>
        <w:sdtEndPr/>
        <w:sdtContent>
          <w:r w:rsidR="004B4FFA" w:rsidRPr="00536AF2">
            <w:t>vidusposma/</w:t>
          </w:r>
        </w:sdtContent>
      </w:sdt>
      <w:r w:rsidR="004B4FFA" w:rsidRPr="00536AF2">
        <w:t>noslēguma zinātniskā pārskata individuālā/konsolidētā vērtējuma veidlapa</w:t>
      </w:r>
      <w:r w:rsidR="008A16FD" w:rsidRPr="00536AF2">
        <w:t>”</w:t>
      </w:r>
      <w:r w:rsidR="00247F21" w:rsidRPr="00536AF2">
        <w:t>,</w:t>
      </w:r>
      <w:r w:rsidR="008A16FD" w:rsidRPr="00536AF2">
        <w:t xml:space="preserve"> </w:t>
      </w:r>
      <w:r w:rsidR="00694E2F" w:rsidRPr="00536AF2">
        <w:t>ievērojot metodikas 2</w:t>
      </w:r>
      <w:r w:rsidR="00BC366A" w:rsidRPr="00536AF2">
        <w:t>5</w:t>
      </w:r>
      <w:r w:rsidR="00694E2F" w:rsidRPr="00536AF2">
        <w:t>.</w:t>
      </w:r>
      <w:r w:rsidR="00AD374F" w:rsidRPr="00536AF2">
        <w:t>–</w:t>
      </w:r>
      <w:r w:rsidR="00694E2F" w:rsidRPr="00536AF2">
        <w:t>2</w:t>
      </w:r>
      <w:r w:rsidR="00BC366A" w:rsidRPr="00536AF2">
        <w:t>7</w:t>
      </w:r>
      <w:r w:rsidR="00694E2F" w:rsidRPr="00536AF2">
        <w:t>.</w:t>
      </w:r>
      <w:r w:rsidR="00984959" w:rsidRPr="00536AF2">
        <w:t> </w:t>
      </w:r>
      <w:r w:rsidR="00694E2F" w:rsidRPr="00536AF2">
        <w:t xml:space="preserve">punktā </w:t>
      </w:r>
      <w:r w:rsidR="00AD374F" w:rsidRPr="00536AF2">
        <w:t>sniegtos</w:t>
      </w:r>
      <w:r w:rsidR="00694E2F" w:rsidRPr="00536AF2">
        <w:t xml:space="preserve"> nosacījumus,</w:t>
      </w:r>
      <w:r w:rsidR="00F11B34" w:rsidRPr="00536AF2">
        <w:t xml:space="preserve"> un ievieto to</w:t>
      </w:r>
      <w:r w:rsidR="00AD374F" w:rsidRPr="00536AF2">
        <w:t xml:space="preserve"> </w:t>
      </w:r>
      <w:r w:rsidRPr="00536AF2">
        <w:t>informācijas sistēmā</w:t>
      </w:r>
      <w:r w:rsidR="008357B4" w:rsidRPr="00536AF2">
        <w:t>. V</w:t>
      </w:r>
      <w:r w:rsidR="00F679BD" w:rsidRPr="00536AF2">
        <w:t xml:space="preserve">isi </w:t>
      </w:r>
      <w:r w:rsidRPr="00536AF2">
        <w:t>eksperti nedēļas laikā to apstiprina informācijas sistēmā.</w:t>
      </w:r>
    </w:p>
    <w:p w14:paraId="274F2E0B" w14:textId="6A8C70A9" w:rsidR="00EE5F77" w:rsidRPr="00536AF2" w:rsidRDefault="00F94179" w:rsidP="00D053AC">
      <w:pPr>
        <w:spacing w:before="120" w:after="120"/>
        <w:ind w:firstLine="709"/>
      </w:pPr>
      <w:r w:rsidRPr="00536AF2">
        <w:t>30</w:t>
      </w:r>
      <w:r w:rsidR="00EE5F77" w:rsidRPr="00536AF2">
        <w:t xml:space="preserve">. Konsolidētajā vērtējumā eksperti vienojas par vienu vērtējumu projekta </w:t>
      </w:r>
      <w:sdt>
        <w:sdtPr>
          <w:id w:val="1929847024"/>
          <w:placeholder>
            <w:docPart w:val="DefaultPlaceholder_-1854013440"/>
          </w:placeholder>
        </w:sdtPr>
        <w:sdtEndPr/>
        <w:sdtContent>
          <w:r w:rsidR="001836D4" w:rsidRPr="00536AF2">
            <w:t>vidusposma vai</w:t>
          </w:r>
        </w:sdtContent>
      </w:sdt>
      <w:r w:rsidR="001836D4" w:rsidRPr="00536AF2">
        <w:t xml:space="preserve"> </w:t>
      </w:r>
      <w:r w:rsidR="00EE5F77" w:rsidRPr="00536AF2">
        <w:t>noslēguma zinātniskajam pārskatam un apkopo individuālajos vērtējumos sniegtos komentārus.</w:t>
      </w:r>
    </w:p>
    <w:p w14:paraId="628ED335" w14:textId="77777777" w:rsidR="001335F1" w:rsidRPr="00536AF2" w:rsidRDefault="001335F1" w:rsidP="00AE047F">
      <w:pPr>
        <w:pStyle w:val="Heading2"/>
        <w:rPr>
          <w:lang w:bidi="ar-SA"/>
        </w:rPr>
      </w:pPr>
      <w:bookmarkStart w:id="23" w:name="_Toc79581055"/>
      <w:bookmarkStart w:id="24" w:name="_Toc143245580"/>
      <w:bookmarkStart w:id="25" w:name="_Toc242776541"/>
      <w:r w:rsidRPr="00536AF2">
        <w:rPr>
          <w:lang w:bidi="ar-SA"/>
        </w:rPr>
        <w:t>3.3. Projekta noslēguma zinātniskā pārskata mērķa vērtējums</w:t>
      </w:r>
      <w:bookmarkEnd w:id="23"/>
      <w:bookmarkEnd w:id="24"/>
      <w:bookmarkEnd w:id="25"/>
    </w:p>
    <w:p w14:paraId="1928D8B6" w14:textId="77777777" w:rsidR="00F94179" w:rsidRPr="00536AF2" w:rsidRDefault="00F94179" w:rsidP="00D053AC">
      <w:pPr>
        <w:ind w:firstLine="709"/>
        <w:rPr>
          <w:lang w:eastAsia="lv-LV" w:bidi="ar-SA"/>
        </w:rPr>
      </w:pPr>
      <w:r w:rsidRPr="00536AF2">
        <w:rPr>
          <w:lang w:eastAsia="lv-LV" w:bidi="ar-SA"/>
        </w:rPr>
        <w:t>31. Noslēguma pārskata konsolidētajā vērtējumā abi eksperti vienojas par konsolidētu vērtējumu procentos, kam ir šāda nozīme:</w:t>
      </w:r>
    </w:p>
    <w:p w14:paraId="4F0E86DF" w14:textId="7A530CFF" w:rsidR="00F94179" w:rsidRPr="00536AF2" w:rsidRDefault="00F94179" w:rsidP="00F94179">
      <w:pPr>
        <w:ind w:firstLine="709"/>
        <w:rPr>
          <w:lang w:eastAsia="lv-LV" w:bidi="ar-SA"/>
        </w:rPr>
      </w:pPr>
      <w:r w:rsidRPr="00536AF2">
        <w:rPr>
          <w:lang w:eastAsia="lv-LV" w:bidi="ar-SA"/>
        </w:rPr>
        <w:lastRenderedPageBreak/>
        <w:t>31.1. Projekta mērķis ir sasniegts – kopējais vērtējums procentuālā izteiksmē ir 85%–100% un vairāk. Vērtējumu piešķir, ja projekts ir īstenots labā vai izcilā zinātniskajā kvalitātē, ir sasniegti vai pārsniegti plānotie mērķi un zinātniskie rezultāti</w:t>
      </w:r>
      <w:r w:rsidR="00AD374F" w:rsidRPr="00536AF2">
        <w:rPr>
          <w:lang w:eastAsia="lv-LV" w:bidi="ar-SA"/>
        </w:rPr>
        <w:t xml:space="preserve"> vai j</w:t>
      </w:r>
      <w:r w:rsidRPr="00536AF2">
        <w:rPr>
          <w:lang w:eastAsia="lv-LV" w:bidi="ar-SA"/>
        </w:rPr>
        <w:t xml:space="preserve">a ir konstatēta atsevišķu rezultātu neizpilde vai citi nenozīmīgi trūkumi, taču esošie zinātniskie rezultāti ir izpildīti labā zinātniskā kvalitātē, piemēram, zinātniskie raksti ir publicēti augstas kvalitātes žurnālos, līdz ar to minētie trūkumi nav ietekmējuši mērķa sasniegšanu. </w:t>
      </w:r>
    </w:p>
    <w:p w14:paraId="7B590129" w14:textId="390E98E4" w:rsidR="00F94179" w:rsidRPr="00536AF2" w:rsidRDefault="00F94179" w:rsidP="00F94179">
      <w:pPr>
        <w:ind w:firstLine="709"/>
        <w:rPr>
          <w:lang w:eastAsia="lv-LV" w:bidi="ar-SA"/>
        </w:rPr>
      </w:pPr>
      <w:r w:rsidRPr="00536AF2">
        <w:rPr>
          <w:lang w:eastAsia="lv-LV" w:bidi="ar-SA"/>
        </w:rPr>
        <w:t>31.2. Projekta mērķis nav sasniegts, neatbilst daļēji – kopējais vērtējums procentuālā izteiksmē ir 25%–84%. Vērtējumu piešķir, ja projekts ir īstenots pietiekamā zinātniskā kvalitātē, projektā plānotie rezultāti ir sasniegti daļēji, kas ir ietekmējuši kopējo projekta mērķu sasniegšanu.</w:t>
      </w:r>
    </w:p>
    <w:p w14:paraId="208E6E2B" w14:textId="1DD0A4EA" w:rsidR="00F94179" w:rsidRPr="00536AF2" w:rsidRDefault="00F94179" w:rsidP="00F94179">
      <w:pPr>
        <w:ind w:firstLine="709"/>
        <w:rPr>
          <w:lang w:eastAsia="lv-LV" w:bidi="ar-SA"/>
        </w:rPr>
      </w:pPr>
      <w:r w:rsidRPr="00536AF2">
        <w:rPr>
          <w:lang w:eastAsia="lv-LV" w:bidi="ar-SA"/>
        </w:rPr>
        <w:t xml:space="preserve">31.3. Projekta mērķis nav sasniegts, neatbilst pilnībā – kopējais vērtējums procentuālā izteiksmē ir 0%–24%. Vērtējumu piešķir, ja projekts ir īstenots nepietiekamā zinātniskajā kvalitātē, gandrīz pilnībā vai pilnībā nav sasniegti plānotie rezultāti, līdz ar to projekta kopējais mērķis nav sasniegts vai sasniegts nepietiekamā apjomā. </w:t>
      </w:r>
    </w:p>
    <w:p w14:paraId="14450076" w14:textId="2200C438" w:rsidR="00F94179" w:rsidRPr="0025612B" w:rsidRDefault="00F94179" w:rsidP="00D053AC">
      <w:pPr>
        <w:tabs>
          <w:tab w:val="left" w:pos="66"/>
          <w:tab w:val="left" w:pos="567"/>
          <w:tab w:val="left" w:pos="1134"/>
        </w:tabs>
        <w:spacing w:before="120"/>
        <w:rPr>
          <w:shd w:val="clear" w:color="auto" w:fill="FFFFFF"/>
          <w:lang w:eastAsia="lv-LV" w:bidi="ar-SA"/>
        </w:rPr>
      </w:pPr>
      <w:r w:rsidRPr="00536AF2">
        <w:rPr>
          <w:shd w:val="clear" w:color="auto" w:fill="FFFFFF"/>
          <w:lang w:eastAsia="lv-LV" w:bidi="ar-SA"/>
        </w:rPr>
        <w:tab/>
      </w:r>
      <w:r w:rsidRPr="00536AF2">
        <w:rPr>
          <w:shd w:val="clear" w:color="auto" w:fill="FFFFFF"/>
          <w:lang w:eastAsia="lv-LV" w:bidi="ar-SA"/>
        </w:rPr>
        <w:tab/>
        <w:t xml:space="preserve">  32. Ņemot vērā metodikas 31.</w:t>
      </w:r>
      <w:r w:rsidR="00AD374F" w:rsidRPr="00536AF2">
        <w:rPr>
          <w:shd w:val="clear" w:color="auto" w:fill="FFFFFF"/>
          <w:lang w:eastAsia="lv-LV" w:bidi="ar-SA"/>
        </w:rPr>
        <w:t> </w:t>
      </w:r>
      <w:r w:rsidRPr="00536AF2">
        <w:rPr>
          <w:shd w:val="clear" w:color="auto" w:fill="FFFFFF"/>
          <w:lang w:eastAsia="lv-LV" w:bidi="ar-SA"/>
        </w:rPr>
        <w:t>punktā sni</w:t>
      </w:r>
      <w:r w:rsidR="00EE069B" w:rsidRPr="00536AF2">
        <w:rPr>
          <w:shd w:val="clear" w:color="auto" w:fill="FFFFFF"/>
          <w:lang w:eastAsia="lv-LV" w:bidi="ar-SA"/>
        </w:rPr>
        <w:t>e</w:t>
      </w:r>
      <w:r w:rsidRPr="00536AF2">
        <w:rPr>
          <w:shd w:val="clear" w:color="auto" w:fill="FFFFFF"/>
          <w:lang w:eastAsia="lv-LV" w:bidi="ar-SA"/>
        </w:rPr>
        <w:t xml:space="preserve">gto vērtējumu procentos, </w:t>
      </w:r>
      <w:r w:rsidR="00AD374F" w:rsidRPr="00536AF2">
        <w:rPr>
          <w:shd w:val="clear" w:color="auto" w:fill="FFFFFF"/>
          <w:lang w:eastAsia="lv-LV" w:bidi="ar-SA"/>
        </w:rPr>
        <w:t>P</w:t>
      </w:r>
      <w:r w:rsidRPr="00536AF2">
        <w:rPr>
          <w:shd w:val="clear" w:color="auto" w:fill="FFFFFF"/>
          <w:lang w:eastAsia="lv-LV" w:bidi="ar-SA"/>
        </w:rPr>
        <w:t xml:space="preserve">adome aprēķina atmaksājamo </w:t>
      </w:r>
      <w:r w:rsidRPr="0025612B">
        <w:rPr>
          <w:shd w:val="clear" w:color="auto" w:fill="FFFFFF"/>
          <w:lang w:eastAsia="lv-LV" w:bidi="ar-SA"/>
        </w:rPr>
        <w:t>finansējuma daļu šādi:</w:t>
      </w:r>
    </w:p>
    <w:p w14:paraId="362F620B" w14:textId="5AD1D90B" w:rsidR="00F94179" w:rsidRPr="0025612B" w:rsidRDefault="00F94179" w:rsidP="00F94179">
      <w:pPr>
        <w:tabs>
          <w:tab w:val="left" w:pos="66"/>
          <w:tab w:val="left" w:pos="567"/>
          <w:tab w:val="left" w:pos="1134"/>
        </w:tabs>
        <w:rPr>
          <w:shd w:val="clear" w:color="auto" w:fill="FFFFFF"/>
          <w:lang w:eastAsia="lv-LV" w:bidi="ar-SA"/>
        </w:rPr>
      </w:pPr>
      <w:r w:rsidRPr="0025612B">
        <w:rPr>
          <w:shd w:val="clear" w:color="auto" w:fill="FFFFFF"/>
          <w:lang w:eastAsia="lv-LV" w:bidi="ar-SA"/>
        </w:rPr>
        <w:tab/>
      </w:r>
      <w:r w:rsidRPr="0025612B">
        <w:rPr>
          <w:shd w:val="clear" w:color="auto" w:fill="FFFFFF"/>
          <w:lang w:eastAsia="lv-LV" w:bidi="ar-SA"/>
        </w:rPr>
        <w:tab/>
        <w:t xml:space="preserve">   32.1. ja Līguma 2.</w:t>
      </w:r>
      <w:r w:rsidR="007E06A3" w:rsidRPr="0025612B">
        <w:rPr>
          <w:shd w:val="clear" w:color="auto" w:fill="FFFFFF"/>
          <w:lang w:eastAsia="lv-LV" w:bidi="ar-SA"/>
        </w:rPr>
        <w:t>1</w:t>
      </w:r>
      <w:r w:rsidR="003D27B6" w:rsidRPr="0025612B">
        <w:rPr>
          <w:shd w:val="clear" w:color="auto" w:fill="FFFFFF"/>
          <w:lang w:eastAsia="lv-LV" w:bidi="ar-SA"/>
        </w:rPr>
        <w:t>9</w:t>
      </w:r>
      <w:r w:rsidRPr="0025612B">
        <w:rPr>
          <w:shd w:val="clear" w:color="auto" w:fill="FFFFFF"/>
          <w:lang w:eastAsia="lv-LV" w:bidi="ar-SA"/>
        </w:rPr>
        <w:t>.</w:t>
      </w:r>
      <w:r w:rsidR="00AD374F" w:rsidRPr="0025612B">
        <w:rPr>
          <w:shd w:val="clear" w:color="auto" w:fill="FFFFFF"/>
          <w:lang w:eastAsia="lv-LV" w:bidi="ar-SA"/>
        </w:rPr>
        <w:t> </w:t>
      </w:r>
      <w:r w:rsidRPr="0025612B">
        <w:rPr>
          <w:shd w:val="clear" w:color="auto" w:fill="FFFFFF"/>
          <w:lang w:eastAsia="lv-LV" w:bidi="ar-SA"/>
        </w:rPr>
        <w:t>apakšpunktā minētais Ekspertu mērķa vērtējums procentuālā izteiksmē ir 60% līdz 65%, piemēro vienotu likmi 5% apmērā;</w:t>
      </w:r>
    </w:p>
    <w:p w14:paraId="52D11C28" w14:textId="3CE3DDA4" w:rsidR="00F94179" w:rsidRPr="0025612B" w:rsidRDefault="00F94179" w:rsidP="00F94179">
      <w:pPr>
        <w:tabs>
          <w:tab w:val="left" w:pos="66"/>
          <w:tab w:val="left" w:pos="567"/>
          <w:tab w:val="left" w:pos="1134"/>
        </w:tabs>
        <w:rPr>
          <w:shd w:val="clear" w:color="auto" w:fill="FFFFFF"/>
          <w:lang w:eastAsia="lv-LV" w:bidi="ar-SA"/>
        </w:rPr>
      </w:pPr>
      <w:r w:rsidRPr="0025612B">
        <w:rPr>
          <w:shd w:val="clear" w:color="auto" w:fill="FFFFFF"/>
          <w:lang w:eastAsia="lv-LV" w:bidi="ar-SA"/>
        </w:rPr>
        <w:tab/>
      </w:r>
      <w:r w:rsidRPr="0025612B">
        <w:rPr>
          <w:shd w:val="clear" w:color="auto" w:fill="FFFFFF"/>
          <w:lang w:eastAsia="lv-LV" w:bidi="ar-SA"/>
        </w:rPr>
        <w:tab/>
        <w:t xml:space="preserve">  32.2. ja Līguma 2.</w:t>
      </w:r>
      <w:r w:rsidR="007E06A3" w:rsidRPr="0025612B">
        <w:rPr>
          <w:shd w:val="clear" w:color="auto" w:fill="FFFFFF"/>
          <w:lang w:eastAsia="lv-LV" w:bidi="ar-SA"/>
        </w:rPr>
        <w:t>1</w:t>
      </w:r>
      <w:r w:rsidR="003D27B6" w:rsidRPr="0025612B">
        <w:rPr>
          <w:shd w:val="clear" w:color="auto" w:fill="FFFFFF"/>
          <w:lang w:eastAsia="lv-LV" w:bidi="ar-SA"/>
        </w:rPr>
        <w:t>9</w:t>
      </w:r>
      <w:r w:rsidRPr="0025612B">
        <w:rPr>
          <w:shd w:val="clear" w:color="auto" w:fill="FFFFFF"/>
          <w:lang w:eastAsia="lv-LV" w:bidi="ar-SA"/>
        </w:rPr>
        <w:t>.</w:t>
      </w:r>
      <w:r w:rsidR="00AD374F" w:rsidRPr="0025612B">
        <w:rPr>
          <w:shd w:val="clear" w:color="auto" w:fill="FFFFFF"/>
          <w:lang w:eastAsia="lv-LV" w:bidi="ar-SA"/>
        </w:rPr>
        <w:t> </w:t>
      </w:r>
      <w:r w:rsidRPr="0025612B">
        <w:rPr>
          <w:shd w:val="clear" w:color="auto" w:fill="FFFFFF"/>
          <w:lang w:eastAsia="lv-LV" w:bidi="ar-SA"/>
        </w:rPr>
        <w:t>apakšpunktā minētais Ekspertu mērķa vērtējums procentuālā izteiksmē ir 50% līdz 59%, piemēro vienotu likmi 10% apmērā;</w:t>
      </w:r>
    </w:p>
    <w:p w14:paraId="3B321468" w14:textId="73A14545" w:rsidR="00F94179" w:rsidRPr="00536AF2" w:rsidRDefault="00F94179" w:rsidP="00F94179">
      <w:pPr>
        <w:tabs>
          <w:tab w:val="left" w:pos="66"/>
          <w:tab w:val="left" w:pos="567"/>
          <w:tab w:val="left" w:pos="1134"/>
        </w:tabs>
        <w:rPr>
          <w:shd w:val="clear" w:color="auto" w:fill="FFFFFF"/>
          <w:lang w:eastAsia="lv-LV" w:bidi="ar-SA"/>
        </w:rPr>
      </w:pPr>
      <w:r w:rsidRPr="0025612B">
        <w:rPr>
          <w:shd w:val="clear" w:color="auto" w:fill="FFFFFF"/>
          <w:lang w:eastAsia="lv-LV" w:bidi="ar-SA"/>
        </w:rPr>
        <w:tab/>
        <w:t xml:space="preserve">          32.3. ja Līguma 2.</w:t>
      </w:r>
      <w:r w:rsidR="007E06A3" w:rsidRPr="0025612B">
        <w:rPr>
          <w:shd w:val="clear" w:color="auto" w:fill="FFFFFF"/>
          <w:lang w:eastAsia="lv-LV" w:bidi="ar-SA"/>
        </w:rPr>
        <w:t>1</w:t>
      </w:r>
      <w:r w:rsidR="003D27B6" w:rsidRPr="0025612B">
        <w:rPr>
          <w:shd w:val="clear" w:color="auto" w:fill="FFFFFF"/>
          <w:lang w:eastAsia="lv-LV" w:bidi="ar-SA"/>
        </w:rPr>
        <w:t>9</w:t>
      </w:r>
      <w:r w:rsidRPr="0025612B">
        <w:rPr>
          <w:shd w:val="clear" w:color="auto" w:fill="FFFFFF"/>
          <w:lang w:eastAsia="lv-LV" w:bidi="ar-SA"/>
        </w:rPr>
        <w:t>.</w:t>
      </w:r>
      <w:r w:rsidR="00AD374F" w:rsidRPr="0025612B">
        <w:rPr>
          <w:shd w:val="clear" w:color="auto" w:fill="FFFFFF"/>
          <w:lang w:eastAsia="lv-LV" w:bidi="ar-SA"/>
        </w:rPr>
        <w:t> </w:t>
      </w:r>
      <w:r w:rsidRPr="0025612B">
        <w:rPr>
          <w:shd w:val="clear" w:color="auto" w:fill="FFFFFF"/>
          <w:lang w:eastAsia="lv-LV" w:bidi="ar-SA"/>
        </w:rPr>
        <w:t>apakšpunktā minētais Ekspertu mērķa vērtējums procentuālā izteiksmē ir zem 50%, piemēro vienotu likmi 25% apmērā.</w:t>
      </w:r>
    </w:p>
    <w:p w14:paraId="743C1B46" w14:textId="77777777" w:rsidR="001335F1" w:rsidRPr="006601B1" w:rsidRDefault="001335F1" w:rsidP="00D001BD"/>
    <w:sectPr w:rsidR="001335F1" w:rsidRPr="006601B1" w:rsidSect="003C3687">
      <w:headerReference w:type="even" r:id="rId8"/>
      <w:headerReference w:type="default" r:id="rId9"/>
      <w:footerReference w:type="even" r:id="rId10"/>
      <w:footerReference w:type="default" r:id="rId11"/>
      <w:headerReference w:type="first" r:id="rId12"/>
      <w:footerReference w:type="first" r:id="rId13"/>
      <w:pgSz w:w="11906" w:h="16838"/>
      <w:pgMar w:top="993" w:right="566"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117A" w14:textId="77777777" w:rsidR="007767BB" w:rsidRPr="00536AF2" w:rsidRDefault="007767BB" w:rsidP="00EE5F77">
      <w:r w:rsidRPr="00536AF2">
        <w:separator/>
      </w:r>
    </w:p>
  </w:endnote>
  <w:endnote w:type="continuationSeparator" w:id="0">
    <w:p w14:paraId="2F12F43B" w14:textId="77777777" w:rsidR="007767BB" w:rsidRPr="00536AF2" w:rsidRDefault="007767BB" w:rsidP="00EE5F77">
      <w:r w:rsidRPr="00536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09ECD" w14:textId="77777777" w:rsidR="001A5733" w:rsidRDefault="001A57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191840"/>
      <w:docPartObj>
        <w:docPartGallery w:val="Page Numbers (Bottom of Page)"/>
        <w:docPartUnique/>
      </w:docPartObj>
    </w:sdtPr>
    <w:sdtEndPr>
      <w:rPr>
        <w:noProof/>
      </w:rPr>
    </w:sdtEndPr>
    <w:sdtContent>
      <w:p w14:paraId="2281C21C" w14:textId="4ED32E24" w:rsidR="001A5733" w:rsidRDefault="001A57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FCE8CD" w14:textId="77777777" w:rsidR="001A5733" w:rsidRDefault="001A57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775314"/>
      <w:docPartObj>
        <w:docPartGallery w:val="Page Numbers (Bottom of Page)"/>
        <w:docPartUnique/>
      </w:docPartObj>
    </w:sdtPr>
    <w:sdtEndPr>
      <w:rPr>
        <w:noProof/>
        <w:sz w:val="22"/>
        <w:szCs w:val="22"/>
      </w:rPr>
    </w:sdtEndPr>
    <w:sdtContent>
      <w:p w14:paraId="63D9A819" w14:textId="47622C47" w:rsidR="00B37AAE" w:rsidRPr="00B37AAE" w:rsidRDefault="00B37AAE">
        <w:pPr>
          <w:pStyle w:val="Footer"/>
          <w:jc w:val="right"/>
          <w:rPr>
            <w:sz w:val="22"/>
            <w:szCs w:val="22"/>
          </w:rPr>
        </w:pPr>
        <w:r w:rsidRPr="00B37AAE">
          <w:rPr>
            <w:sz w:val="22"/>
            <w:szCs w:val="22"/>
          </w:rPr>
          <w:fldChar w:fldCharType="begin"/>
        </w:r>
        <w:r w:rsidRPr="00B37AAE">
          <w:rPr>
            <w:sz w:val="22"/>
            <w:szCs w:val="22"/>
          </w:rPr>
          <w:instrText xml:space="preserve"> PAGE   \* MERGEFORMAT </w:instrText>
        </w:r>
        <w:r w:rsidRPr="00B37AAE">
          <w:rPr>
            <w:sz w:val="22"/>
            <w:szCs w:val="22"/>
          </w:rPr>
          <w:fldChar w:fldCharType="separate"/>
        </w:r>
        <w:r w:rsidRPr="00B37AAE">
          <w:rPr>
            <w:noProof/>
            <w:sz w:val="22"/>
            <w:szCs w:val="22"/>
          </w:rPr>
          <w:t>2</w:t>
        </w:r>
        <w:r w:rsidRPr="00B37AAE">
          <w:rPr>
            <w:noProof/>
            <w:sz w:val="22"/>
            <w:szCs w:val="22"/>
          </w:rPr>
          <w:fldChar w:fldCharType="end"/>
        </w:r>
      </w:p>
    </w:sdtContent>
  </w:sdt>
  <w:p w14:paraId="469F2EF8" w14:textId="77777777" w:rsidR="00B37AAE" w:rsidRDefault="00B37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78397" w14:textId="77777777" w:rsidR="007767BB" w:rsidRPr="00536AF2" w:rsidRDefault="007767BB" w:rsidP="00EE5F77">
      <w:r w:rsidRPr="00536AF2">
        <w:separator/>
      </w:r>
    </w:p>
  </w:footnote>
  <w:footnote w:type="continuationSeparator" w:id="0">
    <w:p w14:paraId="3D147896" w14:textId="77777777" w:rsidR="007767BB" w:rsidRPr="00536AF2" w:rsidRDefault="007767BB" w:rsidP="00EE5F77">
      <w:r w:rsidRPr="00536AF2">
        <w:continuationSeparator/>
      </w:r>
    </w:p>
  </w:footnote>
  <w:footnote w:id="1">
    <w:p w14:paraId="7CF4AD93" w14:textId="27B91866" w:rsidR="00410212" w:rsidRPr="00536AF2" w:rsidRDefault="00410212">
      <w:pPr>
        <w:pStyle w:val="FootnoteText"/>
      </w:pPr>
      <w:r w:rsidRPr="00536AF2">
        <w:rPr>
          <w:rStyle w:val="FootnoteReference"/>
        </w:rPr>
        <w:footnoteRef/>
      </w:r>
      <w:r w:rsidRPr="00536AF2">
        <w:t xml:space="preserve"> Augstskolu likuma 27.</w:t>
      </w:r>
      <w:r w:rsidR="007C15AE" w:rsidRPr="00536AF2">
        <w:t> </w:t>
      </w:r>
      <w:r w:rsidRPr="00536AF2">
        <w:t>panta pirmā daļa</w:t>
      </w:r>
      <w:r w:rsidR="007C15AE" w:rsidRPr="00536AF2">
        <w:t>.</w:t>
      </w:r>
    </w:p>
  </w:footnote>
  <w:footnote w:id="2">
    <w:p w14:paraId="54CF3FB6" w14:textId="645D52F2" w:rsidR="00410212" w:rsidRPr="00536AF2" w:rsidRDefault="00410212">
      <w:pPr>
        <w:pStyle w:val="FootnoteText"/>
      </w:pPr>
      <w:r w:rsidRPr="00536AF2">
        <w:rPr>
          <w:rStyle w:val="FootnoteReference"/>
        </w:rPr>
        <w:footnoteRef/>
      </w:r>
      <w:r w:rsidRPr="00536AF2">
        <w:t xml:space="preserve"> Eiropas Komisijas 2014.</w:t>
      </w:r>
      <w:r w:rsidR="007C15AE" w:rsidRPr="00536AF2">
        <w:t> </w:t>
      </w:r>
      <w:r w:rsidRPr="00536AF2">
        <w:t>gada 17.</w:t>
      </w:r>
      <w:r w:rsidR="007C15AE" w:rsidRPr="00536AF2">
        <w:t> </w:t>
      </w:r>
      <w:r w:rsidRPr="00536AF2">
        <w:t>jūnija Regulas (ES) Nr.</w:t>
      </w:r>
      <w:r w:rsidR="007C15AE" w:rsidRPr="00536AF2">
        <w:t> </w:t>
      </w:r>
      <w:hyperlink r:id="rId1" w:tgtFrame="_blank" w:history="1">
        <w:r w:rsidRPr="00536AF2">
          <w:t>651/2014</w:t>
        </w:r>
      </w:hyperlink>
      <w:r w:rsidRPr="00536AF2">
        <w:t xml:space="preserve"> (Eiropas Savienības Oficiālais Vēstnesis, 2014.</w:t>
      </w:r>
      <w:r w:rsidR="007C15AE" w:rsidRPr="00536AF2">
        <w:t> </w:t>
      </w:r>
      <w:r w:rsidRPr="00536AF2">
        <w:t>gada 26.</w:t>
      </w:r>
      <w:r w:rsidR="007C15AE" w:rsidRPr="00536AF2">
        <w:t> </w:t>
      </w:r>
      <w:r w:rsidRPr="00536AF2">
        <w:t>jūnijs, Nr. L 187/1), ar ko noteiktās atbalsta kategorijas atzīst par saderīgām ar iekšējo tirgu, piemērojot Līguma 107. un 108.</w:t>
      </w:r>
      <w:r w:rsidR="007C15AE" w:rsidRPr="00536AF2">
        <w:t> </w:t>
      </w:r>
      <w:r w:rsidRPr="00536AF2">
        <w:t>pantu</w:t>
      </w:r>
      <w:r w:rsidR="003E3EB2" w:rsidRPr="00536AF2">
        <w:t>,</w:t>
      </w:r>
      <w:r w:rsidRPr="00536AF2">
        <w:t xml:space="preserve"> 2.</w:t>
      </w:r>
      <w:r w:rsidR="007C15AE" w:rsidRPr="00536AF2">
        <w:t> </w:t>
      </w:r>
      <w:r w:rsidRPr="00536AF2">
        <w:t>panta 83.</w:t>
      </w:r>
      <w:r w:rsidR="007C15AE" w:rsidRPr="00536AF2">
        <w:t> </w:t>
      </w:r>
      <w:r w:rsidRPr="00536AF2">
        <w:t>punkts (</w:t>
      </w:r>
      <w:hyperlink r:id="rId2" w:history="1">
        <w:r w:rsidRPr="00536AF2">
          <w:rPr>
            <w:rStyle w:val="Hyperlink"/>
          </w:rPr>
          <w:t>https://eur-lex.europa.eu/eli/reg/2014/651/oj/?locale=LV</w:t>
        </w:r>
      </w:hyperlink>
      <w:r w:rsidRPr="00536AF2">
        <w:t>)</w:t>
      </w:r>
      <w:r w:rsidR="007C15AE" w:rsidRPr="00536AF2">
        <w:t>.</w:t>
      </w:r>
    </w:p>
  </w:footnote>
  <w:footnote w:id="3">
    <w:p w14:paraId="48A60085" w14:textId="0A14EABF" w:rsidR="00410212" w:rsidRPr="00695C84" w:rsidRDefault="00410212" w:rsidP="00A8649C">
      <w:pPr>
        <w:pStyle w:val="FootnoteText"/>
      </w:pPr>
      <w:r w:rsidRPr="00536AF2">
        <w:rPr>
          <w:rStyle w:val="FootnoteReference"/>
        </w:rPr>
        <w:footnoteRef/>
      </w:r>
      <w:r w:rsidRPr="00536AF2">
        <w:t xml:space="preserve"> Augstskolu likuma 44.</w:t>
      </w:r>
      <w:r w:rsidR="007C15AE" w:rsidRPr="00536AF2">
        <w:t> </w:t>
      </w:r>
      <w:r w:rsidRPr="00536AF2">
        <w:t>panta pirmā daļa</w:t>
      </w:r>
      <w:r w:rsidR="007C15AE" w:rsidRPr="00536AF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36C1" w14:textId="77777777" w:rsidR="001A5733" w:rsidRDefault="001A5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157058"/>
      <w:docPartObj>
        <w:docPartGallery w:val="Page Numbers (Top of Page)"/>
        <w:docPartUnique/>
      </w:docPartObj>
    </w:sdtPr>
    <w:sdtEndPr/>
    <w:sdtContent>
      <w:p w14:paraId="6F9BA14F" w14:textId="44560CB9" w:rsidR="00410212" w:rsidRPr="00536AF2" w:rsidRDefault="00410212">
        <w:pPr>
          <w:pStyle w:val="Header"/>
          <w:jc w:val="center"/>
        </w:pPr>
        <w:r w:rsidRPr="00536AF2">
          <w:fldChar w:fldCharType="begin"/>
        </w:r>
        <w:r w:rsidRPr="00536AF2">
          <w:instrText xml:space="preserve"> PAGE   \* MERGEFORMAT </w:instrText>
        </w:r>
        <w:r w:rsidRPr="00536AF2">
          <w:fldChar w:fldCharType="separate"/>
        </w:r>
        <w:r w:rsidR="009F3B00" w:rsidRPr="00536AF2">
          <w:t>7</w:t>
        </w:r>
        <w:r w:rsidRPr="00536AF2">
          <w:fldChar w:fldCharType="end"/>
        </w:r>
      </w:p>
    </w:sdtContent>
  </w:sdt>
  <w:p w14:paraId="04F6E7B1" w14:textId="77777777" w:rsidR="00410212" w:rsidRPr="00536AF2" w:rsidRDefault="00410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91EC" w14:textId="77777777" w:rsidR="001A5733" w:rsidRDefault="001A5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382"/>
    <w:multiLevelType w:val="hybridMultilevel"/>
    <w:tmpl w:val="3D1A8532"/>
    <w:lvl w:ilvl="0" w:tplc="4F062314">
      <w:start w:val="1"/>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DC65E6"/>
    <w:multiLevelType w:val="hybridMultilevel"/>
    <w:tmpl w:val="9CF878C6"/>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2" w15:restartNumberingAfterBreak="0">
    <w:nsid w:val="09BA57D7"/>
    <w:multiLevelType w:val="hybridMultilevel"/>
    <w:tmpl w:val="B2EA7040"/>
    <w:lvl w:ilvl="0" w:tplc="1AAEFB6A">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9401F2"/>
    <w:multiLevelType w:val="hybridMultilevel"/>
    <w:tmpl w:val="9196D3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711AFE"/>
    <w:multiLevelType w:val="multilevel"/>
    <w:tmpl w:val="CB760786"/>
    <w:lvl w:ilvl="0">
      <w:start w:val="1"/>
      <w:numFmt w:val="decimal"/>
      <w:lvlText w:val="%1."/>
      <w:lvlJc w:val="left"/>
      <w:pPr>
        <w:ind w:left="1188" w:hanging="360"/>
      </w:pPr>
      <w:rPr>
        <w:rFonts w:hint="default"/>
      </w:rPr>
    </w:lvl>
    <w:lvl w:ilvl="1">
      <w:start w:val="1"/>
      <w:numFmt w:val="decimal"/>
      <w:isLgl/>
      <w:lvlText w:val="%2."/>
      <w:lvlJc w:val="left"/>
      <w:pPr>
        <w:ind w:left="1248" w:hanging="420"/>
      </w:pPr>
      <w:rPr>
        <w:rFonts w:ascii="Times New Roman" w:eastAsia="Calibri" w:hAnsi="Times New Roman" w:cs="Times New Roman"/>
      </w:rPr>
    </w:lvl>
    <w:lvl w:ilvl="2">
      <w:start w:val="1"/>
      <w:numFmt w:val="decimal"/>
      <w:isLgl/>
      <w:lvlText w:val="%1.%2.%3."/>
      <w:lvlJc w:val="left"/>
      <w:pPr>
        <w:ind w:left="1548" w:hanging="720"/>
      </w:pPr>
      <w:rPr>
        <w:rFonts w:hint="default"/>
      </w:rPr>
    </w:lvl>
    <w:lvl w:ilvl="3">
      <w:start w:val="1"/>
      <w:numFmt w:val="decimal"/>
      <w:isLgl/>
      <w:lvlText w:val="%1.%2.%3.%4."/>
      <w:lvlJc w:val="left"/>
      <w:pPr>
        <w:ind w:left="1548" w:hanging="72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1908" w:hanging="1080"/>
      </w:pPr>
      <w:rPr>
        <w:rFonts w:hint="default"/>
      </w:rPr>
    </w:lvl>
    <w:lvl w:ilvl="6">
      <w:start w:val="1"/>
      <w:numFmt w:val="decimal"/>
      <w:isLgl/>
      <w:lvlText w:val="%1.%2.%3.%4.%5.%6.%7."/>
      <w:lvlJc w:val="left"/>
      <w:pPr>
        <w:ind w:left="2268" w:hanging="1440"/>
      </w:pPr>
      <w:rPr>
        <w:rFonts w:hint="default"/>
      </w:rPr>
    </w:lvl>
    <w:lvl w:ilvl="7">
      <w:start w:val="1"/>
      <w:numFmt w:val="decimal"/>
      <w:isLgl/>
      <w:lvlText w:val="%1.%2.%3.%4.%5.%6.%7.%8."/>
      <w:lvlJc w:val="left"/>
      <w:pPr>
        <w:ind w:left="2268" w:hanging="1440"/>
      </w:pPr>
      <w:rPr>
        <w:rFonts w:hint="default"/>
      </w:rPr>
    </w:lvl>
    <w:lvl w:ilvl="8">
      <w:start w:val="1"/>
      <w:numFmt w:val="decimal"/>
      <w:isLgl/>
      <w:lvlText w:val="%1.%2.%3.%4.%5.%6.%7.%8.%9."/>
      <w:lvlJc w:val="left"/>
      <w:pPr>
        <w:ind w:left="2628" w:hanging="1800"/>
      </w:pPr>
      <w:rPr>
        <w:rFonts w:hint="default"/>
      </w:rPr>
    </w:lvl>
  </w:abstractNum>
  <w:abstractNum w:abstractNumId="5" w15:restartNumberingAfterBreak="0">
    <w:nsid w:val="0E54704F"/>
    <w:multiLevelType w:val="multilevel"/>
    <w:tmpl w:val="1DA81856"/>
    <w:lvl w:ilvl="0">
      <w:start w:val="1"/>
      <w:numFmt w:val="decimal"/>
      <w:lvlText w:val="%1."/>
      <w:lvlJc w:val="left"/>
      <w:pPr>
        <w:ind w:left="1440" w:hanging="360"/>
      </w:pPr>
      <w:rPr>
        <w:rFonts w:hint="default"/>
      </w:rPr>
    </w:lvl>
    <w:lvl w:ilvl="1">
      <w:start w:val="1"/>
      <w:numFmt w:val="decimal"/>
      <w:lvlText w:val="%1.%2."/>
      <w:lvlJc w:val="left"/>
      <w:pPr>
        <w:ind w:left="2688" w:hanging="360"/>
      </w:pPr>
      <w:rPr>
        <w:rFonts w:hint="default"/>
      </w:rPr>
    </w:lvl>
    <w:lvl w:ilvl="2">
      <w:start w:val="1"/>
      <w:numFmt w:val="decimal"/>
      <w:lvlText w:val="%1.%2.%3."/>
      <w:lvlJc w:val="left"/>
      <w:pPr>
        <w:ind w:left="4296" w:hanging="720"/>
      </w:pPr>
      <w:rPr>
        <w:rFonts w:hint="default"/>
      </w:rPr>
    </w:lvl>
    <w:lvl w:ilvl="3">
      <w:start w:val="1"/>
      <w:numFmt w:val="decimal"/>
      <w:lvlText w:val="%1.%2.%3.%4."/>
      <w:lvlJc w:val="left"/>
      <w:pPr>
        <w:ind w:left="5544" w:hanging="720"/>
      </w:pPr>
      <w:rPr>
        <w:rFonts w:hint="default"/>
      </w:rPr>
    </w:lvl>
    <w:lvl w:ilvl="4">
      <w:start w:val="1"/>
      <w:numFmt w:val="decimal"/>
      <w:lvlText w:val="%1.%2.%3.%4.%5."/>
      <w:lvlJc w:val="left"/>
      <w:pPr>
        <w:ind w:left="7152" w:hanging="1080"/>
      </w:pPr>
      <w:rPr>
        <w:rFonts w:hint="default"/>
      </w:rPr>
    </w:lvl>
    <w:lvl w:ilvl="5">
      <w:start w:val="1"/>
      <w:numFmt w:val="decimal"/>
      <w:lvlText w:val="%1.%2.%3.%4.%5.%6."/>
      <w:lvlJc w:val="left"/>
      <w:pPr>
        <w:ind w:left="840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256" w:hanging="1440"/>
      </w:pPr>
      <w:rPr>
        <w:rFonts w:hint="default"/>
      </w:rPr>
    </w:lvl>
    <w:lvl w:ilvl="8">
      <w:start w:val="1"/>
      <w:numFmt w:val="decimal"/>
      <w:lvlText w:val="%1.%2.%3.%4.%5.%6.%7.%8.%9."/>
      <w:lvlJc w:val="left"/>
      <w:pPr>
        <w:ind w:left="12864" w:hanging="1800"/>
      </w:pPr>
      <w:rPr>
        <w:rFonts w:hint="default"/>
      </w:rPr>
    </w:lvl>
  </w:abstractNum>
  <w:abstractNum w:abstractNumId="6" w15:restartNumberingAfterBreak="0">
    <w:nsid w:val="12C3006F"/>
    <w:multiLevelType w:val="hybridMultilevel"/>
    <w:tmpl w:val="923469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6061B3C"/>
    <w:multiLevelType w:val="hybridMultilevel"/>
    <w:tmpl w:val="7E8C2BCA"/>
    <w:lvl w:ilvl="0" w:tplc="38E4D59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D072C6"/>
    <w:multiLevelType w:val="multilevel"/>
    <w:tmpl w:val="08FCEF72"/>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D44B2B"/>
    <w:multiLevelType w:val="multilevel"/>
    <w:tmpl w:val="D58260B0"/>
    <w:lvl w:ilvl="0">
      <w:start w:val="2"/>
      <w:numFmt w:val="decimal"/>
      <w:lvlText w:val="%1"/>
      <w:lvlJc w:val="left"/>
      <w:pPr>
        <w:ind w:left="360" w:hanging="360"/>
      </w:pPr>
      <w:rPr>
        <w:rFonts w:hint="default"/>
      </w:rPr>
    </w:lvl>
    <w:lvl w:ilvl="1">
      <w:start w:val="2"/>
      <w:numFmt w:val="decimal"/>
      <w:lvlText w:val="%1.%2"/>
      <w:lvlJc w:val="left"/>
      <w:pPr>
        <w:ind w:left="828" w:hanging="360"/>
      </w:pPr>
      <w:rPr>
        <w:rFonts w:hint="default"/>
      </w:rPr>
    </w:lvl>
    <w:lvl w:ilvl="2">
      <w:start w:val="1"/>
      <w:numFmt w:val="decimal"/>
      <w:lvlText w:val="%1.%2.%3"/>
      <w:lvlJc w:val="left"/>
      <w:pPr>
        <w:ind w:left="1656" w:hanging="720"/>
      </w:pPr>
      <w:rPr>
        <w:rFonts w:hint="default"/>
      </w:rPr>
    </w:lvl>
    <w:lvl w:ilvl="3">
      <w:start w:val="1"/>
      <w:numFmt w:val="decimal"/>
      <w:lvlText w:val="%1.%2.%3.%4"/>
      <w:lvlJc w:val="left"/>
      <w:pPr>
        <w:ind w:left="2124" w:hanging="720"/>
      </w:pPr>
      <w:rPr>
        <w:rFonts w:hint="default"/>
      </w:rPr>
    </w:lvl>
    <w:lvl w:ilvl="4">
      <w:start w:val="1"/>
      <w:numFmt w:val="decimal"/>
      <w:lvlText w:val="%1.%2.%3.%4.%5"/>
      <w:lvlJc w:val="left"/>
      <w:pPr>
        <w:ind w:left="2952" w:hanging="1080"/>
      </w:pPr>
      <w:rPr>
        <w:rFonts w:hint="default"/>
      </w:rPr>
    </w:lvl>
    <w:lvl w:ilvl="5">
      <w:start w:val="1"/>
      <w:numFmt w:val="decimal"/>
      <w:lvlText w:val="%1.%2.%3.%4.%5.%6"/>
      <w:lvlJc w:val="left"/>
      <w:pPr>
        <w:ind w:left="3420" w:hanging="1080"/>
      </w:pPr>
      <w:rPr>
        <w:rFonts w:hint="default"/>
      </w:rPr>
    </w:lvl>
    <w:lvl w:ilvl="6">
      <w:start w:val="1"/>
      <w:numFmt w:val="decimal"/>
      <w:lvlText w:val="%1.%2.%3.%4.%5.%6.%7"/>
      <w:lvlJc w:val="left"/>
      <w:pPr>
        <w:ind w:left="4248" w:hanging="1440"/>
      </w:pPr>
      <w:rPr>
        <w:rFonts w:hint="default"/>
      </w:rPr>
    </w:lvl>
    <w:lvl w:ilvl="7">
      <w:start w:val="1"/>
      <w:numFmt w:val="decimal"/>
      <w:lvlText w:val="%1.%2.%3.%4.%5.%6.%7.%8"/>
      <w:lvlJc w:val="left"/>
      <w:pPr>
        <w:ind w:left="4716" w:hanging="1440"/>
      </w:pPr>
      <w:rPr>
        <w:rFonts w:hint="default"/>
      </w:rPr>
    </w:lvl>
    <w:lvl w:ilvl="8">
      <w:start w:val="1"/>
      <w:numFmt w:val="decimal"/>
      <w:lvlText w:val="%1.%2.%3.%4.%5.%6.%7.%8.%9"/>
      <w:lvlJc w:val="left"/>
      <w:pPr>
        <w:ind w:left="5544" w:hanging="1800"/>
      </w:pPr>
      <w:rPr>
        <w:rFonts w:hint="default"/>
      </w:rPr>
    </w:lvl>
  </w:abstractNum>
  <w:abstractNum w:abstractNumId="10" w15:restartNumberingAfterBreak="0">
    <w:nsid w:val="200B7E58"/>
    <w:multiLevelType w:val="hybridMultilevel"/>
    <w:tmpl w:val="C6984D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71F78F5"/>
    <w:multiLevelType w:val="hybridMultilevel"/>
    <w:tmpl w:val="CC4ACA50"/>
    <w:lvl w:ilvl="0" w:tplc="1868D7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FC1423D"/>
    <w:multiLevelType w:val="hybridMultilevel"/>
    <w:tmpl w:val="B95EF6B0"/>
    <w:lvl w:ilvl="0" w:tplc="5A44379C">
      <w:start w:val="1"/>
      <w:numFmt w:val="bullet"/>
      <w:lvlRestart w:val="0"/>
      <w:lvlText w:val=""/>
      <w:lvlJc w:val="left"/>
      <w:pPr>
        <w:ind w:left="0" w:firstLine="705"/>
      </w:pPr>
      <w:rPr>
        <w:u w:val="none"/>
      </w:rPr>
    </w:lvl>
    <w:lvl w:ilvl="1" w:tplc="E9B2D732">
      <w:start w:val="1"/>
      <w:numFmt w:val="bullet"/>
      <w:lvlRestart w:val="0"/>
      <w:lvlText w:val=""/>
      <w:lvlJc w:val="left"/>
      <w:pPr>
        <w:ind w:left="0" w:firstLine="705"/>
      </w:pPr>
      <w:rPr>
        <w:u w:val="none"/>
      </w:rPr>
    </w:lvl>
    <w:lvl w:ilvl="2" w:tplc="23A248BC">
      <w:start w:val="1"/>
      <w:numFmt w:val="bullet"/>
      <w:lvlRestart w:val="1"/>
      <w:lvlText w:val=""/>
      <w:lvlJc w:val="left"/>
      <w:pPr>
        <w:ind w:left="0" w:firstLine="705"/>
      </w:pPr>
      <w:rPr>
        <w:u w:val="none"/>
      </w:rPr>
    </w:lvl>
    <w:lvl w:ilvl="3" w:tplc="A6F240B2">
      <w:numFmt w:val="decimal"/>
      <w:lvlText w:val=""/>
      <w:lvlJc w:val="left"/>
    </w:lvl>
    <w:lvl w:ilvl="4" w:tplc="48100324">
      <w:numFmt w:val="decimal"/>
      <w:lvlText w:val=""/>
      <w:lvlJc w:val="left"/>
    </w:lvl>
    <w:lvl w:ilvl="5" w:tplc="D1EC00D8">
      <w:numFmt w:val="decimal"/>
      <w:lvlText w:val=""/>
      <w:lvlJc w:val="left"/>
    </w:lvl>
    <w:lvl w:ilvl="6" w:tplc="D8C82866">
      <w:numFmt w:val="decimal"/>
      <w:lvlText w:val=""/>
      <w:lvlJc w:val="left"/>
    </w:lvl>
    <w:lvl w:ilvl="7" w:tplc="2FECDC80">
      <w:numFmt w:val="decimal"/>
      <w:lvlText w:val=""/>
      <w:lvlJc w:val="left"/>
    </w:lvl>
    <w:lvl w:ilvl="8" w:tplc="A9BE7D46">
      <w:numFmt w:val="decimal"/>
      <w:lvlText w:val=""/>
      <w:lvlJc w:val="left"/>
    </w:lvl>
  </w:abstractNum>
  <w:abstractNum w:abstractNumId="13" w15:restartNumberingAfterBreak="0">
    <w:nsid w:val="37E911C0"/>
    <w:multiLevelType w:val="hybridMultilevel"/>
    <w:tmpl w:val="FA24D2FA"/>
    <w:lvl w:ilvl="0" w:tplc="482C0E5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9E84290"/>
    <w:multiLevelType w:val="hybridMultilevel"/>
    <w:tmpl w:val="01986162"/>
    <w:lvl w:ilvl="0" w:tplc="666CD644">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AE53175"/>
    <w:multiLevelType w:val="hybridMultilevel"/>
    <w:tmpl w:val="975E6AFE"/>
    <w:lvl w:ilvl="0" w:tplc="ED267836">
      <w:start w:val="1"/>
      <w:numFmt w:val="decimal"/>
      <w:pStyle w:val="ListParagraph"/>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97029D"/>
    <w:multiLevelType w:val="hybridMultilevel"/>
    <w:tmpl w:val="C1B244CE"/>
    <w:lvl w:ilvl="0" w:tplc="0BFC42F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61F5457"/>
    <w:multiLevelType w:val="hybridMultilevel"/>
    <w:tmpl w:val="C43851EC"/>
    <w:lvl w:ilvl="0" w:tplc="3A9AA6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F52C29"/>
    <w:multiLevelType w:val="hybridMultilevel"/>
    <w:tmpl w:val="6186D0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DC66AFC"/>
    <w:multiLevelType w:val="hybridMultilevel"/>
    <w:tmpl w:val="4B1018EC"/>
    <w:lvl w:ilvl="0" w:tplc="849256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7C43461"/>
    <w:multiLevelType w:val="multilevel"/>
    <w:tmpl w:val="DB2CB784"/>
    <w:lvl w:ilvl="0">
      <w:start w:val="2"/>
      <w:numFmt w:val="decimal"/>
      <w:lvlText w:val="%1."/>
      <w:lvlJc w:val="left"/>
      <w:pPr>
        <w:ind w:left="360" w:hanging="360"/>
      </w:pPr>
      <w:rPr>
        <w:rFonts w:hint="default"/>
      </w:rPr>
    </w:lvl>
    <w:lvl w:ilvl="1">
      <w:start w:val="1"/>
      <w:numFmt w:val="decimal"/>
      <w:lvlText w:val="%1.%2."/>
      <w:lvlJc w:val="left"/>
      <w:pPr>
        <w:ind w:left="1608" w:hanging="360"/>
      </w:pPr>
      <w:rPr>
        <w:rFonts w:hint="default"/>
      </w:rPr>
    </w:lvl>
    <w:lvl w:ilvl="2">
      <w:start w:val="1"/>
      <w:numFmt w:val="decimal"/>
      <w:lvlText w:val="%1.%2.%3."/>
      <w:lvlJc w:val="left"/>
      <w:pPr>
        <w:ind w:left="3216" w:hanging="720"/>
      </w:pPr>
      <w:rPr>
        <w:rFonts w:hint="default"/>
      </w:rPr>
    </w:lvl>
    <w:lvl w:ilvl="3">
      <w:start w:val="1"/>
      <w:numFmt w:val="decimal"/>
      <w:lvlText w:val="%1.%2.%3.%4."/>
      <w:lvlJc w:val="left"/>
      <w:pPr>
        <w:ind w:left="4464" w:hanging="720"/>
      </w:pPr>
      <w:rPr>
        <w:rFonts w:hint="default"/>
      </w:rPr>
    </w:lvl>
    <w:lvl w:ilvl="4">
      <w:start w:val="1"/>
      <w:numFmt w:val="decimal"/>
      <w:lvlText w:val="%1.%2.%3.%4.%5."/>
      <w:lvlJc w:val="left"/>
      <w:pPr>
        <w:ind w:left="6072" w:hanging="1080"/>
      </w:pPr>
      <w:rPr>
        <w:rFonts w:hint="default"/>
      </w:rPr>
    </w:lvl>
    <w:lvl w:ilvl="5">
      <w:start w:val="1"/>
      <w:numFmt w:val="decimal"/>
      <w:lvlText w:val="%1.%2.%3.%4.%5.%6."/>
      <w:lvlJc w:val="left"/>
      <w:pPr>
        <w:ind w:left="7320" w:hanging="1080"/>
      </w:pPr>
      <w:rPr>
        <w:rFonts w:hint="default"/>
      </w:rPr>
    </w:lvl>
    <w:lvl w:ilvl="6">
      <w:start w:val="1"/>
      <w:numFmt w:val="decimal"/>
      <w:lvlText w:val="%1.%2.%3.%4.%5.%6.%7."/>
      <w:lvlJc w:val="left"/>
      <w:pPr>
        <w:ind w:left="8928" w:hanging="1440"/>
      </w:pPr>
      <w:rPr>
        <w:rFonts w:hint="default"/>
      </w:rPr>
    </w:lvl>
    <w:lvl w:ilvl="7">
      <w:start w:val="1"/>
      <w:numFmt w:val="decimal"/>
      <w:lvlText w:val="%1.%2.%3.%4.%5.%6.%7.%8."/>
      <w:lvlJc w:val="left"/>
      <w:pPr>
        <w:ind w:left="10176" w:hanging="1440"/>
      </w:pPr>
      <w:rPr>
        <w:rFonts w:hint="default"/>
      </w:rPr>
    </w:lvl>
    <w:lvl w:ilvl="8">
      <w:start w:val="1"/>
      <w:numFmt w:val="decimal"/>
      <w:lvlText w:val="%1.%2.%3.%4.%5.%6.%7.%8.%9."/>
      <w:lvlJc w:val="left"/>
      <w:pPr>
        <w:ind w:left="11784" w:hanging="1800"/>
      </w:pPr>
      <w:rPr>
        <w:rFonts w:hint="default"/>
      </w:rPr>
    </w:lvl>
  </w:abstractNum>
  <w:abstractNum w:abstractNumId="22" w15:restartNumberingAfterBreak="0">
    <w:nsid w:val="5F7C593C"/>
    <w:multiLevelType w:val="multilevel"/>
    <w:tmpl w:val="49521C7A"/>
    <w:lvl w:ilvl="0">
      <w:start w:val="1"/>
      <w:numFmt w:val="decimal"/>
      <w:lvlText w:val="%1."/>
      <w:lvlJc w:val="left"/>
      <w:pPr>
        <w:ind w:left="468" w:hanging="360"/>
      </w:pPr>
      <w:rPr>
        <w:rFonts w:ascii="Times New Roman" w:eastAsia="Calibri" w:hAnsi="Times New Roman" w:cs="Times New Roman"/>
      </w:rPr>
    </w:lvl>
    <w:lvl w:ilvl="1">
      <w:start w:val="1"/>
      <w:numFmt w:val="decimal"/>
      <w:isLgl/>
      <w:lvlText w:val="%2."/>
      <w:lvlJc w:val="left"/>
      <w:pPr>
        <w:ind w:left="828" w:hanging="360"/>
      </w:pPr>
      <w:rPr>
        <w:rFonts w:ascii="Times New Roman" w:eastAsia="Calibri" w:hAnsi="Times New Roman" w:cs="Times New Roman"/>
      </w:rPr>
    </w:lvl>
    <w:lvl w:ilvl="2">
      <w:start w:val="1"/>
      <w:numFmt w:val="decimal"/>
      <w:isLgl/>
      <w:lvlText w:val="%1.%2.%3."/>
      <w:lvlJc w:val="left"/>
      <w:pPr>
        <w:ind w:left="1548"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628" w:hanging="1080"/>
      </w:pPr>
      <w:rPr>
        <w:rFonts w:hint="default"/>
      </w:rPr>
    </w:lvl>
    <w:lvl w:ilvl="5">
      <w:start w:val="1"/>
      <w:numFmt w:val="decimal"/>
      <w:isLgl/>
      <w:lvlText w:val="%1.%2.%3.%4.%5.%6."/>
      <w:lvlJc w:val="left"/>
      <w:pPr>
        <w:ind w:left="2988" w:hanging="1080"/>
      </w:pPr>
      <w:rPr>
        <w:rFonts w:hint="default"/>
      </w:rPr>
    </w:lvl>
    <w:lvl w:ilvl="6">
      <w:start w:val="1"/>
      <w:numFmt w:val="decimal"/>
      <w:isLgl/>
      <w:lvlText w:val="%1.%2.%3.%4.%5.%6.%7."/>
      <w:lvlJc w:val="left"/>
      <w:pPr>
        <w:ind w:left="3708" w:hanging="1440"/>
      </w:pPr>
      <w:rPr>
        <w:rFonts w:hint="default"/>
      </w:rPr>
    </w:lvl>
    <w:lvl w:ilvl="7">
      <w:start w:val="1"/>
      <w:numFmt w:val="decimal"/>
      <w:isLgl/>
      <w:lvlText w:val="%1.%2.%3.%4.%5.%6.%7.%8."/>
      <w:lvlJc w:val="left"/>
      <w:pPr>
        <w:ind w:left="4068" w:hanging="1440"/>
      </w:pPr>
      <w:rPr>
        <w:rFonts w:hint="default"/>
      </w:rPr>
    </w:lvl>
    <w:lvl w:ilvl="8">
      <w:start w:val="1"/>
      <w:numFmt w:val="decimal"/>
      <w:isLgl/>
      <w:lvlText w:val="%1.%2.%3.%4.%5.%6.%7.%8.%9."/>
      <w:lvlJc w:val="left"/>
      <w:pPr>
        <w:ind w:left="4788" w:hanging="1800"/>
      </w:pPr>
      <w:rPr>
        <w:rFonts w:hint="default"/>
      </w:rPr>
    </w:lvl>
  </w:abstractNum>
  <w:abstractNum w:abstractNumId="23" w15:restartNumberingAfterBreak="0">
    <w:nsid w:val="634805AB"/>
    <w:multiLevelType w:val="hybridMultilevel"/>
    <w:tmpl w:val="5D46BC44"/>
    <w:lvl w:ilvl="0" w:tplc="B8C6FD12">
      <w:start w:val="10"/>
      <w:numFmt w:val="bullet"/>
      <w:lvlText w:val="-"/>
      <w:lvlJc w:val="left"/>
      <w:pPr>
        <w:ind w:left="828" w:hanging="360"/>
      </w:pPr>
      <w:rPr>
        <w:rFonts w:ascii="Times New Roman" w:eastAsia="Times New Roman" w:hAnsi="Times New Roman" w:cs="Times New Roman" w:hint="default"/>
      </w:rPr>
    </w:lvl>
    <w:lvl w:ilvl="1" w:tplc="04260003" w:tentative="1">
      <w:start w:val="1"/>
      <w:numFmt w:val="bullet"/>
      <w:lvlText w:val="o"/>
      <w:lvlJc w:val="left"/>
      <w:pPr>
        <w:ind w:left="1548" w:hanging="360"/>
      </w:pPr>
      <w:rPr>
        <w:rFonts w:ascii="Courier New" w:hAnsi="Courier New" w:cs="Courier New" w:hint="default"/>
      </w:rPr>
    </w:lvl>
    <w:lvl w:ilvl="2" w:tplc="04260005" w:tentative="1">
      <w:start w:val="1"/>
      <w:numFmt w:val="bullet"/>
      <w:lvlText w:val=""/>
      <w:lvlJc w:val="left"/>
      <w:pPr>
        <w:ind w:left="2268" w:hanging="360"/>
      </w:pPr>
      <w:rPr>
        <w:rFonts w:ascii="Wingdings" w:hAnsi="Wingdings" w:hint="default"/>
      </w:rPr>
    </w:lvl>
    <w:lvl w:ilvl="3" w:tplc="04260001" w:tentative="1">
      <w:start w:val="1"/>
      <w:numFmt w:val="bullet"/>
      <w:lvlText w:val=""/>
      <w:lvlJc w:val="left"/>
      <w:pPr>
        <w:ind w:left="2988" w:hanging="360"/>
      </w:pPr>
      <w:rPr>
        <w:rFonts w:ascii="Symbol" w:hAnsi="Symbol" w:hint="default"/>
      </w:rPr>
    </w:lvl>
    <w:lvl w:ilvl="4" w:tplc="04260003" w:tentative="1">
      <w:start w:val="1"/>
      <w:numFmt w:val="bullet"/>
      <w:lvlText w:val="o"/>
      <w:lvlJc w:val="left"/>
      <w:pPr>
        <w:ind w:left="3708" w:hanging="360"/>
      </w:pPr>
      <w:rPr>
        <w:rFonts w:ascii="Courier New" w:hAnsi="Courier New" w:cs="Courier New" w:hint="default"/>
      </w:rPr>
    </w:lvl>
    <w:lvl w:ilvl="5" w:tplc="04260005" w:tentative="1">
      <w:start w:val="1"/>
      <w:numFmt w:val="bullet"/>
      <w:lvlText w:val=""/>
      <w:lvlJc w:val="left"/>
      <w:pPr>
        <w:ind w:left="4428" w:hanging="360"/>
      </w:pPr>
      <w:rPr>
        <w:rFonts w:ascii="Wingdings" w:hAnsi="Wingdings" w:hint="default"/>
      </w:rPr>
    </w:lvl>
    <w:lvl w:ilvl="6" w:tplc="04260001" w:tentative="1">
      <w:start w:val="1"/>
      <w:numFmt w:val="bullet"/>
      <w:lvlText w:val=""/>
      <w:lvlJc w:val="left"/>
      <w:pPr>
        <w:ind w:left="5148" w:hanging="360"/>
      </w:pPr>
      <w:rPr>
        <w:rFonts w:ascii="Symbol" w:hAnsi="Symbol" w:hint="default"/>
      </w:rPr>
    </w:lvl>
    <w:lvl w:ilvl="7" w:tplc="04260003" w:tentative="1">
      <w:start w:val="1"/>
      <w:numFmt w:val="bullet"/>
      <w:lvlText w:val="o"/>
      <w:lvlJc w:val="left"/>
      <w:pPr>
        <w:ind w:left="5868" w:hanging="360"/>
      </w:pPr>
      <w:rPr>
        <w:rFonts w:ascii="Courier New" w:hAnsi="Courier New" w:cs="Courier New" w:hint="default"/>
      </w:rPr>
    </w:lvl>
    <w:lvl w:ilvl="8" w:tplc="04260005" w:tentative="1">
      <w:start w:val="1"/>
      <w:numFmt w:val="bullet"/>
      <w:lvlText w:val=""/>
      <w:lvlJc w:val="left"/>
      <w:pPr>
        <w:ind w:left="6588" w:hanging="360"/>
      </w:pPr>
      <w:rPr>
        <w:rFonts w:ascii="Wingdings" w:hAnsi="Wingdings" w:hint="default"/>
      </w:rPr>
    </w:lvl>
  </w:abstractNum>
  <w:abstractNum w:abstractNumId="24" w15:restartNumberingAfterBreak="0">
    <w:nsid w:val="653F7E02"/>
    <w:multiLevelType w:val="multilevel"/>
    <w:tmpl w:val="F24E37DA"/>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971C72"/>
    <w:multiLevelType w:val="hybridMultilevel"/>
    <w:tmpl w:val="281078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7282FD9"/>
    <w:multiLevelType w:val="multilevel"/>
    <w:tmpl w:val="BAA027E8"/>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F6830D5"/>
    <w:multiLevelType w:val="hybridMultilevel"/>
    <w:tmpl w:val="7CF2F426"/>
    <w:lvl w:ilvl="0" w:tplc="1E169F3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214274A"/>
    <w:multiLevelType w:val="hybridMultilevel"/>
    <w:tmpl w:val="C36EFC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5657491"/>
    <w:multiLevelType w:val="hybridMultilevel"/>
    <w:tmpl w:val="935A6326"/>
    <w:lvl w:ilvl="0" w:tplc="FD08CA1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61A0F34"/>
    <w:multiLevelType w:val="hybridMultilevel"/>
    <w:tmpl w:val="C57491C4"/>
    <w:lvl w:ilvl="0" w:tplc="5CE40A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9B153DF"/>
    <w:multiLevelType w:val="multilevel"/>
    <w:tmpl w:val="C93A589C"/>
    <w:lvl w:ilvl="0">
      <w:start w:val="2"/>
      <w:numFmt w:val="decimal"/>
      <w:lvlText w:val="%1."/>
      <w:lvlJc w:val="left"/>
      <w:pPr>
        <w:ind w:left="360" w:hanging="360"/>
      </w:pPr>
      <w:rPr>
        <w:rFonts w:hint="default"/>
      </w:rPr>
    </w:lvl>
    <w:lvl w:ilvl="1">
      <w:start w:val="1"/>
      <w:numFmt w:val="decimal"/>
      <w:lvlText w:val="%1.%2."/>
      <w:lvlJc w:val="left"/>
      <w:pPr>
        <w:ind w:left="1188" w:hanging="360"/>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236" w:hanging="1440"/>
      </w:pPr>
      <w:rPr>
        <w:rFonts w:hint="default"/>
      </w:rPr>
    </w:lvl>
    <w:lvl w:ilvl="8">
      <w:start w:val="1"/>
      <w:numFmt w:val="decimal"/>
      <w:lvlText w:val="%1.%2.%3.%4.%5.%6.%7.%8.%9."/>
      <w:lvlJc w:val="left"/>
      <w:pPr>
        <w:ind w:left="8424" w:hanging="1800"/>
      </w:pPr>
      <w:rPr>
        <w:rFonts w:hint="default"/>
      </w:rPr>
    </w:lvl>
  </w:abstractNum>
  <w:num w:numId="1" w16cid:durableId="1893466676">
    <w:abstractNumId w:val="18"/>
  </w:num>
  <w:num w:numId="2" w16cid:durableId="749276377">
    <w:abstractNumId w:val="1"/>
  </w:num>
  <w:num w:numId="3" w16cid:durableId="141965274">
    <w:abstractNumId w:val="0"/>
  </w:num>
  <w:num w:numId="4" w16cid:durableId="535436011">
    <w:abstractNumId w:val="22"/>
  </w:num>
  <w:num w:numId="5" w16cid:durableId="2065912152">
    <w:abstractNumId w:val="19"/>
  </w:num>
  <w:num w:numId="6" w16cid:durableId="1503079732">
    <w:abstractNumId w:val="23"/>
  </w:num>
  <w:num w:numId="7" w16cid:durableId="143400280">
    <w:abstractNumId w:val="9"/>
  </w:num>
  <w:num w:numId="8" w16cid:durableId="228268207">
    <w:abstractNumId w:val="22"/>
    <w:lvlOverride w:ilvl="0">
      <w:startOverride w:val="2"/>
    </w:lvlOverride>
    <w:lvlOverride w:ilvl="1">
      <w:startOverride w:val="3"/>
    </w:lvlOverride>
  </w:num>
  <w:num w:numId="9" w16cid:durableId="95907455">
    <w:abstractNumId w:val="31"/>
  </w:num>
  <w:num w:numId="10" w16cid:durableId="2035113365">
    <w:abstractNumId w:val="4"/>
  </w:num>
  <w:num w:numId="11" w16cid:durableId="158271244">
    <w:abstractNumId w:val="21"/>
  </w:num>
  <w:num w:numId="12" w16cid:durableId="2018383021">
    <w:abstractNumId w:val="25"/>
  </w:num>
  <w:num w:numId="13" w16cid:durableId="31078352">
    <w:abstractNumId w:val="5"/>
  </w:num>
  <w:num w:numId="14" w16cid:durableId="2107655173">
    <w:abstractNumId w:val="2"/>
  </w:num>
  <w:num w:numId="15" w16cid:durableId="1293562003">
    <w:abstractNumId w:val="17"/>
  </w:num>
  <w:num w:numId="16" w16cid:durableId="1679850399">
    <w:abstractNumId w:val="29"/>
  </w:num>
  <w:num w:numId="17" w16cid:durableId="43140138">
    <w:abstractNumId w:val="13"/>
  </w:num>
  <w:num w:numId="18" w16cid:durableId="1708990318">
    <w:abstractNumId w:val="16"/>
  </w:num>
  <w:num w:numId="19" w16cid:durableId="1619294300">
    <w:abstractNumId w:val="14"/>
  </w:num>
  <w:num w:numId="20" w16cid:durableId="1106585280">
    <w:abstractNumId w:val="13"/>
    <w:lvlOverride w:ilvl="0">
      <w:startOverride w:val="2"/>
    </w:lvlOverride>
  </w:num>
  <w:num w:numId="21" w16cid:durableId="265814950">
    <w:abstractNumId w:val="13"/>
    <w:lvlOverride w:ilvl="0">
      <w:startOverride w:val="1"/>
    </w:lvlOverride>
  </w:num>
  <w:num w:numId="22" w16cid:durableId="1208640172">
    <w:abstractNumId w:val="27"/>
  </w:num>
  <w:num w:numId="23" w16cid:durableId="362636749">
    <w:abstractNumId w:val="8"/>
  </w:num>
  <w:num w:numId="24" w16cid:durableId="1765343279">
    <w:abstractNumId w:val="26"/>
  </w:num>
  <w:num w:numId="25" w16cid:durableId="770121909">
    <w:abstractNumId w:val="24"/>
  </w:num>
  <w:num w:numId="26" w16cid:durableId="1735346950">
    <w:abstractNumId w:val="3"/>
  </w:num>
  <w:num w:numId="27" w16cid:durableId="980420571">
    <w:abstractNumId w:val="6"/>
  </w:num>
  <w:num w:numId="28" w16cid:durableId="496463214">
    <w:abstractNumId w:val="11"/>
  </w:num>
  <w:num w:numId="29" w16cid:durableId="599215936">
    <w:abstractNumId w:val="12"/>
  </w:num>
  <w:num w:numId="30" w16cid:durableId="2102485691">
    <w:abstractNumId w:val="15"/>
  </w:num>
  <w:num w:numId="31" w16cid:durableId="558857438">
    <w:abstractNumId w:val="20"/>
  </w:num>
  <w:num w:numId="32" w16cid:durableId="819883285">
    <w:abstractNumId w:val="7"/>
  </w:num>
  <w:num w:numId="33" w16cid:durableId="157187743">
    <w:abstractNumId w:val="10"/>
  </w:num>
  <w:num w:numId="34" w16cid:durableId="586810433">
    <w:abstractNumId w:val="28"/>
  </w:num>
  <w:num w:numId="35" w16cid:durableId="114500609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9C"/>
    <w:rsid w:val="000046C9"/>
    <w:rsid w:val="00005CEC"/>
    <w:rsid w:val="00014396"/>
    <w:rsid w:val="00020BAE"/>
    <w:rsid w:val="000221DF"/>
    <w:rsid w:val="0002429A"/>
    <w:rsid w:val="000247C5"/>
    <w:rsid w:val="000307CE"/>
    <w:rsid w:val="000332FE"/>
    <w:rsid w:val="00034FC8"/>
    <w:rsid w:val="000361F2"/>
    <w:rsid w:val="000371C7"/>
    <w:rsid w:val="0004052E"/>
    <w:rsid w:val="0004241C"/>
    <w:rsid w:val="00042DFE"/>
    <w:rsid w:val="0004350D"/>
    <w:rsid w:val="000465E2"/>
    <w:rsid w:val="00052283"/>
    <w:rsid w:val="00052504"/>
    <w:rsid w:val="000533C2"/>
    <w:rsid w:val="00056A15"/>
    <w:rsid w:val="00061196"/>
    <w:rsid w:val="0006380C"/>
    <w:rsid w:val="00074176"/>
    <w:rsid w:val="00077535"/>
    <w:rsid w:val="00080281"/>
    <w:rsid w:val="00083FBF"/>
    <w:rsid w:val="000866B6"/>
    <w:rsid w:val="00086B64"/>
    <w:rsid w:val="00090679"/>
    <w:rsid w:val="000A5D87"/>
    <w:rsid w:val="000A7E0B"/>
    <w:rsid w:val="000B1750"/>
    <w:rsid w:val="000B20A1"/>
    <w:rsid w:val="000B3AEB"/>
    <w:rsid w:val="000B3DB4"/>
    <w:rsid w:val="000C2C4B"/>
    <w:rsid w:val="000C37F3"/>
    <w:rsid w:val="000C473C"/>
    <w:rsid w:val="000C4A04"/>
    <w:rsid w:val="000C6E2C"/>
    <w:rsid w:val="000D025C"/>
    <w:rsid w:val="000D08C3"/>
    <w:rsid w:val="000D242D"/>
    <w:rsid w:val="000D4682"/>
    <w:rsid w:val="000D54BE"/>
    <w:rsid w:val="000D550C"/>
    <w:rsid w:val="000D7EF9"/>
    <w:rsid w:val="000E3E86"/>
    <w:rsid w:val="000E5344"/>
    <w:rsid w:val="000E5B98"/>
    <w:rsid w:val="000F09A7"/>
    <w:rsid w:val="000F13B4"/>
    <w:rsid w:val="000F1759"/>
    <w:rsid w:val="000F1B88"/>
    <w:rsid w:val="000F5409"/>
    <w:rsid w:val="00101067"/>
    <w:rsid w:val="00103343"/>
    <w:rsid w:val="00110EA9"/>
    <w:rsid w:val="00111C85"/>
    <w:rsid w:val="00112998"/>
    <w:rsid w:val="00112EC9"/>
    <w:rsid w:val="00115003"/>
    <w:rsid w:val="0012042A"/>
    <w:rsid w:val="00124C37"/>
    <w:rsid w:val="00125F31"/>
    <w:rsid w:val="001335F1"/>
    <w:rsid w:val="00136435"/>
    <w:rsid w:val="00140DF5"/>
    <w:rsid w:val="00145693"/>
    <w:rsid w:val="00145A42"/>
    <w:rsid w:val="001521C7"/>
    <w:rsid w:val="00152835"/>
    <w:rsid w:val="0015727F"/>
    <w:rsid w:val="00157B9D"/>
    <w:rsid w:val="001626E7"/>
    <w:rsid w:val="00164CCC"/>
    <w:rsid w:val="00170298"/>
    <w:rsid w:val="001719EB"/>
    <w:rsid w:val="00173428"/>
    <w:rsid w:val="00177CC2"/>
    <w:rsid w:val="001808AE"/>
    <w:rsid w:val="00180EB1"/>
    <w:rsid w:val="001813CB"/>
    <w:rsid w:val="0018190A"/>
    <w:rsid w:val="001836D4"/>
    <w:rsid w:val="00185FBE"/>
    <w:rsid w:val="00187279"/>
    <w:rsid w:val="00191AE1"/>
    <w:rsid w:val="001959AF"/>
    <w:rsid w:val="001A10F3"/>
    <w:rsid w:val="001A2FD1"/>
    <w:rsid w:val="001A4515"/>
    <w:rsid w:val="001A48BA"/>
    <w:rsid w:val="001A5499"/>
    <w:rsid w:val="001A5733"/>
    <w:rsid w:val="001A5C59"/>
    <w:rsid w:val="001B00BB"/>
    <w:rsid w:val="001B227A"/>
    <w:rsid w:val="001B3C3F"/>
    <w:rsid w:val="001D280F"/>
    <w:rsid w:val="001D281E"/>
    <w:rsid w:val="001D6839"/>
    <w:rsid w:val="001D6CEF"/>
    <w:rsid w:val="001E5F14"/>
    <w:rsid w:val="001E7C0A"/>
    <w:rsid w:val="001F262B"/>
    <w:rsid w:val="001F59F1"/>
    <w:rsid w:val="00200EC7"/>
    <w:rsid w:val="00201243"/>
    <w:rsid w:val="00202F64"/>
    <w:rsid w:val="002056B3"/>
    <w:rsid w:val="00217411"/>
    <w:rsid w:val="00221AC1"/>
    <w:rsid w:val="002238A6"/>
    <w:rsid w:val="002252EB"/>
    <w:rsid w:val="00231228"/>
    <w:rsid w:val="00231460"/>
    <w:rsid w:val="0023192D"/>
    <w:rsid w:val="002320AB"/>
    <w:rsid w:val="0024187A"/>
    <w:rsid w:val="00242ABF"/>
    <w:rsid w:val="0024635A"/>
    <w:rsid w:val="00246D70"/>
    <w:rsid w:val="00247F21"/>
    <w:rsid w:val="00253050"/>
    <w:rsid w:val="00253D23"/>
    <w:rsid w:val="00254252"/>
    <w:rsid w:val="0025612B"/>
    <w:rsid w:val="002568C2"/>
    <w:rsid w:val="0026101F"/>
    <w:rsid w:val="00264912"/>
    <w:rsid w:val="00271332"/>
    <w:rsid w:val="00275542"/>
    <w:rsid w:val="00277FE6"/>
    <w:rsid w:val="00283904"/>
    <w:rsid w:val="00285117"/>
    <w:rsid w:val="00285FA8"/>
    <w:rsid w:val="00290767"/>
    <w:rsid w:val="002937DC"/>
    <w:rsid w:val="00293CD0"/>
    <w:rsid w:val="00295048"/>
    <w:rsid w:val="00295C78"/>
    <w:rsid w:val="00297D25"/>
    <w:rsid w:val="00297D4B"/>
    <w:rsid w:val="002A1361"/>
    <w:rsid w:val="002A3317"/>
    <w:rsid w:val="002A6B78"/>
    <w:rsid w:val="002A717C"/>
    <w:rsid w:val="002B1C22"/>
    <w:rsid w:val="002B1FDC"/>
    <w:rsid w:val="002B4283"/>
    <w:rsid w:val="002B7CB9"/>
    <w:rsid w:val="002C059E"/>
    <w:rsid w:val="002C51CC"/>
    <w:rsid w:val="002C71CA"/>
    <w:rsid w:val="002D5A02"/>
    <w:rsid w:val="002E37A2"/>
    <w:rsid w:val="002E3E98"/>
    <w:rsid w:val="00305A9E"/>
    <w:rsid w:val="00305D6E"/>
    <w:rsid w:val="0030789F"/>
    <w:rsid w:val="003120E3"/>
    <w:rsid w:val="003139C5"/>
    <w:rsid w:val="00317ABD"/>
    <w:rsid w:val="00320E4A"/>
    <w:rsid w:val="00321D73"/>
    <w:rsid w:val="003226FC"/>
    <w:rsid w:val="00324E6E"/>
    <w:rsid w:val="0032529A"/>
    <w:rsid w:val="003270BF"/>
    <w:rsid w:val="0033040D"/>
    <w:rsid w:val="00334BBF"/>
    <w:rsid w:val="00337AA2"/>
    <w:rsid w:val="00342351"/>
    <w:rsid w:val="00342927"/>
    <w:rsid w:val="00353FF0"/>
    <w:rsid w:val="00360C29"/>
    <w:rsid w:val="003614E9"/>
    <w:rsid w:val="00361849"/>
    <w:rsid w:val="0037003C"/>
    <w:rsid w:val="0037334F"/>
    <w:rsid w:val="00373C5D"/>
    <w:rsid w:val="0037700A"/>
    <w:rsid w:val="00377EC2"/>
    <w:rsid w:val="003823DF"/>
    <w:rsid w:val="00387BCF"/>
    <w:rsid w:val="00392060"/>
    <w:rsid w:val="00392EE4"/>
    <w:rsid w:val="003A076E"/>
    <w:rsid w:val="003A3E67"/>
    <w:rsid w:val="003A59B2"/>
    <w:rsid w:val="003A753C"/>
    <w:rsid w:val="003B6922"/>
    <w:rsid w:val="003B71C6"/>
    <w:rsid w:val="003B78E5"/>
    <w:rsid w:val="003C0D17"/>
    <w:rsid w:val="003C3687"/>
    <w:rsid w:val="003C5A45"/>
    <w:rsid w:val="003D1C54"/>
    <w:rsid w:val="003D27B6"/>
    <w:rsid w:val="003D2968"/>
    <w:rsid w:val="003D5757"/>
    <w:rsid w:val="003D7310"/>
    <w:rsid w:val="003E2AA8"/>
    <w:rsid w:val="003E3949"/>
    <w:rsid w:val="003E3EB2"/>
    <w:rsid w:val="003E5721"/>
    <w:rsid w:val="003E68AF"/>
    <w:rsid w:val="003E6ED1"/>
    <w:rsid w:val="003E7FA4"/>
    <w:rsid w:val="003F071B"/>
    <w:rsid w:val="00403AE8"/>
    <w:rsid w:val="00404A96"/>
    <w:rsid w:val="00405C4E"/>
    <w:rsid w:val="00410212"/>
    <w:rsid w:val="0041303E"/>
    <w:rsid w:val="00414697"/>
    <w:rsid w:val="00417EE1"/>
    <w:rsid w:val="0042233A"/>
    <w:rsid w:val="004236AC"/>
    <w:rsid w:val="004274F4"/>
    <w:rsid w:val="004324C1"/>
    <w:rsid w:val="0043385E"/>
    <w:rsid w:val="00435099"/>
    <w:rsid w:val="0043626C"/>
    <w:rsid w:val="004368CD"/>
    <w:rsid w:val="004368D3"/>
    <w:rsid w:val="00441983"/>
    <w:rsid w:val="0044380D"/>
    <w:rsid w:val="00445A1E"/>
    <w:rsid w:val="00445CE6"/>
    <w:rsid w:val="0044741F"/>
    <w:rsid w:val="0045540A"/>
    <w:rsid w:val="004564D7"/>
    <w:rsid w:val="00464DA6"/>
    <w:rsid w:val="00465464"/>
    <w:rsid w:val="0046686F"/>
    <w:rsid w:val="00477300"/>
    <w:rsid w:val="00477E0A"/>
    <w:rsid w:val="004912E1"/>
    <w:rsid w:val="00494C65"/>
    <w:rsid w:val="00497BB9"/>
    <w:rsid w:val="004A0BE3"/>
    <w:rsid w:val="004A1311"/>
    <w:rsid w:val="004A2B35"/>
    <w:rsid w:val="004A69DE"/>
    <w:rsid w:val="004A79C0"/>
    <w:rsid w:val="004B0D37"/>
    <w:rsid w:val="004B2987"/>
    <w:rsid w:val="004B46FA"/>
    <w:rsid w:val="004B4FFA"/>
    <w:rsid w:val="004B52DE"/>
    <w:rsid w:val="004B62F4"/>
    <w:rsid w:val="004B7754"/>
    <w:rsid w:val="004C29D7"/>
    <w:rsid w:val="004C7992"/>
    <w:rsid w:val="004D25B5"/>
    <w:rsid w:val="004D535C"/>
    <w:rsid w:val="004D5C19"/>
    <w:rsid w:val="004D5E16"/>
    <w:rsid w:val="004D61A7"/>
    <w:rsid w:val="004D6687"/>
    <w:rsid w:val="004D74AC"/>
    <w:rsid w:val="004E0DE1"/>
    <w:rsid w:val="004E4DBD"/>
    <w:rsid w:val="004E4F6C"/>
    <w:rsid w:val="004F149A"/>
    <w:rsid w:val="004F23CD"/>
    <w:rsid w:val="00500F97"/>
    <w:rsid w:val="00503F22"/>
    <w:rsid w:val="00511313"/>
    <w:rsid w:val="00517CB3"/>
    <w:rsid w:val="00522538"/>
    <w:rsid w:val="00526A59"/>
    <w:rsid w:val="00527AF3"/>
    <w:rsid w:val="005314DB"/>
    <w:rsid w:val="005339EC"/>
    <w:rsid w:val="00533B93"/>
    <w:rsid w:val="00534D88"/>
    <w:rsid w:val="00534EBC"/>
    <w:rsid w:val="00536046"/>
    <w:rsid w:val="00536AF2"/>
    <w:rsid w:val="00542A47"/>
    <w:rsid w:val="00543ABA"/>
    <w:rsid w:val="00550A7E"/>
    <w:rsid w:val="00550B86"/>
    <w:rsid w:val="0055646B"/>
    <w:rsid w:val="00570F21"/>
    <w:rsid w:val="005742BE"/>
    <w:rsid w:val="00574E4E"/>
    <w:rsid w:val="00592151"/>
    <w:rsid w:val="00597B30"/>
    <w:rsid w:val="005A2218"/>
    <w:rsid w:val="005A77B5"/>
    <w:rsid w:val="005B24CF"/>
    <w:rsid w:val="005B3BFB"/>
    <w:rsid w:val="005B4B53"/>
    <w:rsid w:val="005C3AAA"/>
    <w:rsid w:val="005C4C90"/>
    <w:rsid w:val="005C4FAC"/>
    <w:rsid w:val="005C53AA"/>
    <w:rsid w:val="005C59F8"/>
    <w:rsid w:val="005C7346"/>
    <w:rsid w:val="005C7665"/>
    <w:rsid w:val="005D0C58"/>
    <w:rsid w:val="005D2D37"/>
    <w:rsid w:val="005E5D92"/>
    <w:rsid w:val="005E6C64"/>
    <w:rsid w:val="005E7595"/>
    <w:rsid w:val="005E7D63"/>
    <w:rsid w:val="00605DDB"/>
    <w:rsid w:val="00605ED7"/>
    <w:rsid w:val="00605F61"/>
    <w:rsid w:val="0061306B"/>
    <w:rsid w:val="00615BDD"/>
    <w:rsid w:val="006201C7"/>
    <w:rsid w:val="006209E5"/>
    <w:rsid w:val="00622255"/>
    <w:rsid w:val="00636A1C"/>
    <w:rsid w:val="00637147"/>
    <w:rsid w:val="00643012"/>
    <w:rsid w:val="00646506"/>
    <w:rsid w:val="00646A90"/>
    <w:rsid w:val="00652079"/>
    <w:rsid w:val="00652A13"/>
    <w:rsid w:val="00655ADF"/>
    <w:rsid w:val="00656870"/>
    <w:rsid w:val="006573AF"/>
    <w:rsid w:val="006601B1"/>
    <w:rsid w:val="0066045A"/>
    <w:rsid w:val="00660F5D"/>
    <w:rsid w:val="0066144E"/>
    <w:rsid w:val="006625C1"/>
    <w:rsid w:val="006644E6"/>
    <w:rsid w:val="006645A1"/>
    <w:rsid w:val="0066659C"/>
    <w:rsid w:val="00671285"/>
    <w:rsid w:val="006770D4"/>
    <w:rsid w:val="00677681"/>
    <w:rsid w:val="00683FBD"/>
    <w:rsid w:val="00687842"/>
    <w:rsid w:val="00693069"/>
    <w:rsid w:val="00694E2F"/>
    <w:rsid w:val="00695B85"/>
    <w:rsid w:val="006A6364"/>
    <w:rsid w:val="006A6BF1"/>
    <w:rsid w:val="006B0663"/>
    <w:rsid w:val="006C0EDC"/>
    <w:rsid w:val="006C2CC3"/>
    <w:rsid w:val="006C4215"/>
    <w:rsid w:val="006C74EC"/>
    <w:rsid w:val="006D516D"/>
    <w:rsid w:val="006E0FF4"/>
    <w:rsid w:val="006E1744"/>
    <w:rsid w:val="006E2F6D"/>
    <w:rsid w:val="006E653F"/>
    <w:rsid w:val="006E6CAF"/>
    <w:rsid w:val="006F21FA"/>
    <w:rsid w:val="00702ACC"/>
    <w:rsid w:val="007053E0"/>
    <w:rsid w:val="0071004C"/>
    <w:rsid w:val="0071545F"/>
    <w:rsid w:val="007157D6"/>
    <w:rsid w:val="00724F4D"/>
    <w:rsid w:val="00730F41"/>
    <w:rsid w:val="0074027E"/>
    <w:rsid w:val="00744AC8"/>
    <w:rsid w:val="00745235"/>
    <w:rsid w:val="00745D54"/>
    <w:rsid w:val="00750A43"/>
    <w:rsid w:val="00753C95"/>
    <w:rsid w:val="00760137"/>
    <w:rsid w:val="00762EB9"/>
    <w:rsid w:val="007664C1"/>
    <w:rsid w:val="00771DBE"/>
    <w:rsid w:val="00773B17"/>
    <w:rsid w:val="0077463B"/>
    <w:rsid w:val="00775074"/>
    <w:rsid w:val="007750AF"/>
    <w:rsid w:val="007767BB"/>
    <w:rsid w:val="00780BAD"/>
    <w:rsid w:val="00783CD5"/>
    <w:rsid w:val="007A52CC"/>
    <w:rsid w:val="007A7B77"/>
    <w:rsid w:val="007B13BA"/>
    <w:rsid w:val="007B3C13"/>
    <w:rsid w:val="007C1081"/>
    <w:rsid w:val="007C15AE"/>
    <w:rsid w:val="007C4D6C"/>
    <w:rsid w:val="007C4F98"/>
    <w:rsid w:val="007C7C43"/>
    <w:rsid w:val="007D05D0"/>
    <w:rsid w:val="007D0729"/>
    <w:rsid w:val="007D0C31"/>
    <w:rsid w:val="007D2FEA"/>
    <w:rsid w:val="007E06A3"/>
    <w:rsid w:val="007E10CB"/>
    <w:rsid w:val="007E1A50"/>
    <w:rsid w:val="007E3789"/>
    <w:rsid w:val="007E4E86"/>
    <w:rsid w:val="007E649A"/>
    <w:rsid w:val="007E70BE"/>
    <w:rsid w:val="007E74B7"/>
    <w:rsid w:val="007F34A7"/>
    <w:rsid w:val="007F7607"/>
    <w:rsid w:val="00801536"/>
    <w:rsid w:val="00802235"/>
    <w:rsid w:val="00804C72"/>
    <w:rsid w:val="00806C9B"/>
    <w:rsid w:val="00813788"/>
    <w:rsid w:val="008207D7"/>
    <w:rsid w:val="00821B85"/>
    <w:rsid w:val="008241AB"/>
    <w:rsid w:val="0083140B"/>
    <w:rsid w:val="008317DF"/>
    <w:rsid w:val="008337F0"/>
    <w:rsid w:val="008338E7"/>
    <w:rsid w:val="008350DE"/>
    <w:rsid w:val="008357B4"/>
    <w:rsid w:val="00836FFA"/>
    <w:rsid w:val="00837FBE"/>
    <w:rsid w:val="00841EAF"/>
    <w:rsid w:val="00842CF6"/>
    <w:rsid w:val="00846737"/>
    <w:rsid w:val="008474A6"/>
    <w:rsid w:val="008555AA"/>
    <w:rsid w:val="00857C29"/>
    <w:rsid w:val="00863C96"/>
    <w:rsid w:val="00863D72"/>
    <w:rsid w:val="008643AD"/>
    <w:rsid w:val="0087224E"/>
    <w:rsid w:val="00876041"/>
    <w:rsid w:val="008802D9"/>
    <w:rsid w:val="008807D3"/>
    <w:rsid w:val="00882CD2"/>
    <w:rsid w:val="00886227"/>
    <w:rsid w:val="008879F0"/>
    <w:rsid w:val="00890807"/>
    <w:rsid w:val="0089578B"/>
    <w:rsid w:val="008A0A87"/>
    <w:rsid w:val="008A1299"/>
    <w:rsid w:val="008A16FD"/>
    <w:rsid w:val="008A186E"/>
    <w:rsid w:val="008A5051"/>
    <w:rsid w:val="008B4292"/>
    <w:rsid w:val="008B45E5"/>
    <w:rsid w:val="008B45FF"/>
    <w:rsid w:val="008B7963"/>
    <w:rsid w:val="008B7F16"/>
    <w:rsid w:val="008C0A11"/>
    <w:rsid w:val="008C5979"/>
    <w:rsid w:val="008C5EB2"/>
    <w:rsid w:val="008C7995"/>
    <w:rsid w:val="008D1782"/>
    <w:rsid w:val="008D2D08"/>
    <w:rsid w:val="008D3730"/>
    <w:rsid w:val="008D52A8"/>
    <w:rsid w:val="008D79A0"/>
    <w:rsid w:val="008E2AA3"/>
    <w:rsid w:val="008E6B91"/>
    <w:rsid w:val="008E7390"/>
    <w:rsid w:val="008F2704"/>
    <w:rsid w:val="008F2D2D"/>
    <w:rsid w:val="008F4836"/>
    <w:rsid w:val="008F62EA"/>
    <w:rsid w:val="00901E22"/>
    <w:rsid w:val="00902013"/>
    <w:rsid w:val="0090619D"/>
    <w:rsid w:val="00910948"/>
    <w:rsid w:val="00912557"/>
    <w:rsid w:val="009127D6"/>
    <w:rsid w:val="00916AFC"/>
    <w:rsid w:val="0091791C"/>
    <w:rsid w:val="00920044"/>
    <w:rsid w:val="00920F04"/>
    <w:rsid w:val="00922943"/>
    <w:rsid w:val="00923E8A"/>
    <w:rsid w:val="00924CAB"/>
    <w:rsid w:val="00924E75"/>
    <w:rsid w:val="00931E74"/>
    <w:rsid w:val="0093252E"/>
    <w:rsid w:val="009360F4"/>
    <w:rsid w:val="0094036E"/>
    <w:rsid w:val="0094247B"/>
    <w:rsid w:val="00945B31"/>
    <w:rsid w:val="00950BCB"/>
    <w:rsid w:val="00951316"/>
    <w:rsid w:val="00952DE0"/>
    <w:rsid w:val="00962103"/>
    <w:rsid w:val="00962729"/>
    <w:rsid w:val="00962E4D"/>
    <w:rsid w:val="00967CB5"/>
    <w:rsid w:val="00970D56"/>
    <w:rsid w:val="00976B8C"/>
    <w:rsid w:val="0097736A"/>
    <w:rsid w:val="009806C2"/>
    <w:rsid w:val="00980E25"/>
    <w:rsid w:val="00984959"/>
    <w:rsid w:val="00990738"/>
    <w:rsid w:val="00992ED2"/>
    <w:rsid w:val="009937F9"/>
    <w:rsid w:val="00995778"/>
    <w:rsid w:val="009A06EC"/>
    <w:rsid w:val="009A29D9"/>
    <w:rsid w:val="009B4973"/>
    <w:rsid w:val="009B4B13"/>
    <w:rsid w:val="009B720E"/>
    <w:rsid w:val="009C2041"/>
    <w:rsid w:val="009C28E6"/>
    <w:rsid w:val="009C33DE"/>
    <w:rsid w:val="009D18E7"/>
    <w:rsid w:val="009D3F06"/>
    <w:rsid w:val="009E1CA0"/>
    <w:rsid w:val="009E4953"/>
    <w:rsid w:val="009E5A85"/>
    <w:rsid w:val="009E5AD2"/>
    <w:rsid w:val="009E6128"/>
    <w:rsid w:val="009E7D43"/>
    <w:rsid w:val="009F0241"/>
    <w:rsid w:val="009F3B00"/>
    <w:rsid w:val="009F7295"/>
    <w:rsid w:val="009F72AD"/>
    <w:rsid w:val="00A00565"/>
    <w:rsid w:val="00A00CC7"/>
    <w:rsid w:val="00A05EE3"/>
    <w:rsid w:val="00A12F25"/>
    <w:rsid w:val="00A144DD"/>
    <w:rsid w:val="00A17C30"/>
    <w:rsid w:val="00A2175A"/>
    <w:rsid w:val="00A234D9"/>
    <w:rsid w:val="00A24128"/>
    <w:rsid w:val="00A24636"/>
    <w:rsid w:val="00A30569"/>
    <w:rsid w:val="00A31BE1"/>
    <w:rsid w:val="00A34E05"/>
    <w:rsid w:val="00A41579"/>
    <w:rsid w:val="00A43F91"/>
    <w:rsid w:val="00A442D5"/>
    <w:rsid w:val="00A51BAB"/>
    <w:rsid w:val="00A527E8"/>
    <w:rsid w:val="00A57740"/>
    <w:rsid w:val="00A60811"/>
    <w:rsid w:val="00A61C97"/>
    <w:rsid w:val="00A64F23"/>
    <w:rsid w:val="00A64F2C"/>
    <w:rsid w:val="00A67E06"/>
    <w:rsid w:val="00A7075D"/>
    <w:rsid w:val="00A70D4B"/>
    <w:rsid w:val="00A72A29"/>
    <w:rsid w:val="00A746B3"/>
    <w:rsid w:val="00A7598F"/>
    <w:rsid w:val="00A82932"/>
    <w:rsid w:val="00A835C7"/>
    <w:rsid w:val="00A8649C"/>
    <w:rsid w:val="00A93989"/>
    <w:rsid w:val="00A946AA"/>
    <w:rsid w:val="00AA1E48"/>
    <w:rsid w:val="00AA5775"/>
    <w:rsid w:val="00AA6268"/>
    <w:rsid w:val="00AA6FED"/>
    <w:rsid w:val="00AB10ED"/>
    <w:rsid w:val="00AB1CC2"/>
    <w:rsid w:val="00AC58EA"/>
    <w:rsid w:val="00AD02C9"/>
    <w:rsid w:val="00AD2526"/>
    <w:rsid w:val="00AD374F"/>
    <w:rsid w:val="00AD38B6"/>
    <w:rsid w:val="00AD4214"/>
    <w:rsid w:val="00AD5DF6"/>
    <w:rsid w:val="00AE047F"/>
    <w:rsid w:val="00AE2F57"/>
    <w:rsid w:val="00AE3ADE"/>
    <w:rsid w:val="00AE4E28"/>
    <w:rsid w:val="00AE5724"/>
    <w:rsid w:val="00AF011B"/>
    <w:rsid w:val="00AF37EF"/>
    <w:rsid w:val="00B009D5"/>
    <w:rsid w:val="00B012A0"/>
    <w:rsid w:val="00B05B1C"/>
    <w:rsid w:val="00B0780C"/>
    <w:rsid w:val="00B103E3"/>
    <w:rsid w:val="00B13B04"/>
    <w:rsid w:val="00B13B53"/>
    <w:rsid w:val="00B14940"/>
    <w:rsid w:val="00B20F39"/>
    <w:rsid w:val="00B22FB3"/>
    <w:rsid w:val="00B266E8"/>
    <w:rsid w:val="00B26800"/>
    <w:rsid w:val="00B3065E"/>
    <w:rsid w:val="00B3634C"/>
    <w:rsid w:val="00B37AAE"/>
    <w:rsid w:val="00B37ECD"/>
    <w:rsid w:val="00B44EE3"/>
    <w:rsid w:val="00B4608B"/>
    <w:rsid w:val="00B46CF9"/>
    <w:rsid w:val="00B513AA"/>
    <w:rsid w:val="00B51B4E"/>
    <w:rsid w:val="00B56EFC"/>
    <w:rsid w:val="00B620F7"/>
    <w:rsid w:val="00B62656"/>
    <w:rsid w:val="00B6403A"/>
    <w:rsid w:val="00B66549"/>
    <w:rsid w:val="00B66F83"/>
    <w:rsid w:val="00B71E0E"/>
    <w:rsid w:val="00B7384A"/>
    <w:rsid w:val="00B7459B"/>
    <w:rsid w:val="00B7767C"/>
    <w:rsid w:val="00B8146A"/>
    <w:rsid w:val="00B82B84"/>
    <w:rsid w:val="00B82D5E"/>
    <w:rsid w:val="00B84F87"/>
    <w:rsid w:val="00B85240"/>
    <w:rsid w:val="00B85315"/>
    <w:rsid w:val="00B85B90"/>
    <w:rsid w:val="00B90F60"/>
    <w:rsid w:val="00B96966"/>
    <w:rsid w:val="00BA2579"/>
    <w:rsid w:val="00BA6EB6"/>
    <w:rsid w:val="00BA7C45"/>
    <w:rsid w:val="00BB0684"/>
    <w:rsid w:val="00BB3E52"/>
    <w:rsid w:val="00BC2B7B"/>
    <w:rsid w:val="00BC3366"/>
    <w:rsid w:val="00BC366A"/>
    <w:rsid w:val="00BC386F"/>
    <w:rsid w:val="00BD0E1E"/>
    <w:rsid w:val="00BD39DC"/>
    <w:rsid w:val="00BD7AED"/>
    <w:rsid w:val="00BD7B8F"/>
    <w:rsid w:val="00BE023F"/>
    <w:rsid w:val="00BE3FE4"/>
    <w:rsid w:val="00BE6759"/>
    <w:rsid w:val="00BE6977"/>
    <w:rsid w:val="00BE7E2C"/>
    <w:rsid w:val="00BF1475"/>
    <w:rsid w:val="00BF2537"/>
    <w:rsid w:val="00BF500A"/>
    <w:rsid w:val="00BF5B8F"/>
    <w:rsid w:val="00C02E03"/>
    <w:rsid w:val="00C17A10"/>
    <w:rsid w:val="00C262B3"/>
    <w:rsid w:val="00C26773"/>
    <w:rsid w:val="00C306B6"/>
    <w:rsid w:val="00C33CA9"/>
    <w:rsid w:val="00C3408A"/>
    <w:rsid w:val="00C34DED"/>
    <w:rsid w:val="00C369E0"/>
    <w:rsid w:val="00C42DF3"/>
    <w:rsid w:val="00C44113"/>
    <w:rsid w:val="00C51A43"/>
    <w:rsid w:val="00C54F3F"/>
    <w:rsid w:val="00C55DD9"/>
    <w:rsid w:val="00C55DFE"/>
    <w:rsid w:val="00C5791D"/>
    <w:rsid w:val="00C60BF1"/>
    <w:rsid w:val="00C63501"/>
    <w:rsid w:val="00C65428"/>
    <w:rsid w:val="00C71BE8"/>
    <w:rsid w:val="00C71E7E"/>
    <w:rsid w:val="00C82DB2"/>
    <w:rsid w:val="00C8381A"/>
    <w:rsid w:val="00C83C0C"/>
    <w:rsid w:val="00C84289"/>
    <w:rsid w:val="00C84EBE"/>
    <w:rsid w:val="00C92C17"/>
    <w:rsid w:val="00C92C19"/>
    <w:rsid w:val="00C9311C"/>
    <w:rsid w:val="00C93B35"/>
    <w:rsid w:val="00C945FD"/>
    <w:rsid w:val="00C954A4"/>
    <w:rsid w:val="00CA38A9"/>
    <w:rsid w:val="00CA517B"/>
    <w:rsid w:val="00CA5C31"/>
    <w:rsid w:val="00CA6CDA"/>
    <w:rsid w:val="00CA7135"/>
    <w:rsid w:val="00CB58BF"/>
    <w:rsid w:val="00CB773A"/>
    <w:rsid w:val="00CD08B3"/>
    <w:rsid w:val="00CD0F15"/>
    <w:rsid w:val="00CD1CB9"/>
    <w:rsid w:val="00CD48B2"/>
    <w:rsid w:val="00CD4B1C"/>
    <w:rsid w:val="00CE0591"/>
    <w:rsid w:val="00CF159D"/>
    <w:rsid w:val="00CF3AA3"/>
    <w:rsid w:val="00CF4121"/>
    <w:rsid w:val="00D001BD"/>
    <w:rsid w:val="00D0406B"/>
    <w:rsid w:val="00D053AC"/>
    <w:rsid w:val="00D07C24"/>
    <w:rsid w:val="00D118D2"/>
    <w:rsid w:val="00D12FCB"/>
    <w:rsid w:val="00D173D4"/>
    <w:rsid w:val="00D209F3"/>
    <w:rsid w:val="00D21C1E"/>
    <w:rsid w:val="00D31279"/>
    <w:rsid w:val="00D32438"/>
    <w:rsid w:val="00D33370"/>
    <w:rsid w:val="00D3363B"/>
    <w:rsid w:val="00D4180F"/>
    <w:rsid w:val="00D43373"/>
    <w:rsid w:val="00D4380B"/>
    <w:rsid w:val="00D5089E"/>
    <w:rsid w:val="00D57270"/>
    <w:rsid w:val="00D57D9B"/>
    <w:rsid w:val="00D73F42"/>
    <w:rsid w:val="00D74E6C"/>
    <w:rsid w:val="00D77942"/>
    <w:rsid w:val="00D80F33"/>
    <w:rsid w:val="00D83C33"/>
    <w:rsid w:val="00D86D86"/>
    <w:rsid w:val="00D8799D"/>
    <w:rsid w:val="00DA1AAD"/>
    <w:rsid w:val="00DA370D"/>
    <w:rsid w:val="00DA3BCD"/>
    <w:rsid w:val="00DA3EBB"/>
    <w:rsid w:val="00DA4582"/>
    <w:rsid w:val="00DA5376"/>
    <w:rsid w:val="00DA7015"/>
    <w:rsid w:val="00DB0288"/>
    <w:rsid w:val="00DB18CD"/>
    <w:rsid w:val="00DC00F0"/>
    <w:rsid w:val="00DC215B"/>
    <w:rsid w:val="00DC3019"/>
    <w:rsid w:val="00DC73FD"/>
    <w:rsid w:val="00DD0A41"/>
    <w:rsid w:val="00DD175B"/>
    <w:rsid w:val="00DD288A"/>
    <w:rsid w:val="00DD2EFA"/>
    <w:rsid w:val="00DD608F"/>
    <w:rsid w:val="00DE58D5"/>
    <w:rsid w:val="00DE635B"/>
    <w:rsid w:val="00DF339F"/>
    <w:rsid w:val="00DF6D8F"/>
    <w:rsid w:val="00E0343B"/>
    <w:rsid w:val="00E043A2"/>
    <w:rsid w:val="00E12497"/>
    <w:rsid w:val="00E130E4"/>
    <w:rsid w:val="00E16EA2"/>
    <w:rsid w:val="00E238A7"/>
    <w:rsid w:val="00E23956"/>
    <w:rsid w:val="00E26BD7"/>
    <w:rsid w:val="00E27496"/>
    <w:rsid w:val="00E33203"/>
    <w:rsid w:val="00E352D8"/>
    <w:rsid w:val="00E35B6B"/>
    <w:rsid w:val="00E371C0"/>
    <w:rsid w:val="00E4050D"/>
    <w:rsid w:val="00E41008"/>
    <w:rsid w:val="00E43967"/>
    <w:rsid w:val="00E44639"/>
    <w:rsid w:val="00E51846"/>
    <w:rsid w:val="00E5305A"/>
    <w:rsid w:val="00E53430"/>
    <w:rsid w:val="00E53F59"/>
    <w:rsid w:val="00E602F4"/>
    <w:rsid w:val="00E60B5A"/>
    <w:rsid w:val="00E66723"/>
    <w:rsid w:val="00E70E29"/>
    <w:rsid w:val="00E74C81"/>
    <w:rsid w:val="00E74E14"/>
    <w:rsid w:val="00E75F91"/>
    <w:rsid w:val="00E775B9"/>
    <w:rsid w:val="00E83B75"/>
    <w:rsid w:val="00E84268"/>
    <w:rsid w:val="00E84476"/>
    <w:rsid w:val="00E85CD2"/>
    <w:rsid w:val="00E87E08"/>
    <w:rsid w:val="00E94916"/>
    <w:rsid w:val="00EA0B66"/>
    <w:rsid w:val="00EA0FF0"/>
    <w:rsid w:val="00EA2AB3"/>
    <w:rsid w:val="00EA49E8"/>
    <w:rsid w:val="00EA4C8E"/>
    <w:rsid w:val="00EB00CD"/>
    <w:rsid w:val="00EB4726"/>
    <w:rsid w:val="00EC2947"/>
    <w:rsid w:val="00EC5CDE"/>
    <w:rsid w:val="00EC66B2"/>
    <w:rsid w:val="00ED0A1E"/>
    <w:rsid w:val="00ED0CBE"/>
    <w:rsid w:val="00ED52BB"/>
    <w:rsid w:val="00EE069B"/>
    <w:rsid w:val="00EE40E2"/>
    <w:rsid w:val="00EE4585"/>
    <w:rsid w:val="00EE5F77"/>
    <w:rsid w:val="00EF26FC"/>
    <w:rsid w:val="00EF64DF"/>
    <w:rsid w:val="00EF73E9"/>
    <w:rsid w:val="00F0027D"/>
    <w:rsid w:val="00F020D8"/>
    <w:rsid w:val="00F03254"/>
    <w:rsid w:val="00F03507"/>
    <w:rsid w:val="00F0738C"/>
    <w:rsid w:val="00F11B34"/>
    <w:rsid w:val="00F171A5"/>
    <w:rsid w:val="00F21B70"/>
    <w:rsid w:val="00F22BE0"/>
    <w:rsid w:val="00F2312E"/>
    <w:rsid w:val="00F23500"/>
    <w:rsid w:val="00F25D14"/>
    <w:rsid w:val="00F26277"/>
    <w:rsid w:val="00F27950"/>
    <w:rsid w:val="00F3237B"/>
    <w:rsid w:val="00F33351"/>
    <w:rsid w:val="00F344CA"/>
    <w:rsid w:val="00F3547F"/>
    <w:rsid w:val="00F37660"/>
    <w:rsid w:val="00F37F37"/>
    <w:rsid w:val="00F455B6"/>
    <w:rsid w:val="00F50FC4"/>
    <w:rsid w:val="00F51476"/>
    <w:rsid w:val="00F53163"/>
    <w:rsid w:val="00F57BCC"/>
    <w:rsid w:val="00F619FD"/>
    <w:rsid w:val="00F6799E"/>
    <w:rsid w:val="00F679BD"/>
    <w:rsid w:val="00F71038"/>
    <w:rsid w:val="00F72C46"/>
    <w:rsid w:val="00F7500B"/>
    <w:rsid w:val="00F80C96"/>
    <w:rsid w:val="00F828AE"/>
    <w:rsid w:val="00F83424"/>
    <w:rsid w:val="00F8558C"/>
    <w:rsid w:val="00F858C3"/>
    <w:rsid w:val="00F862FF"/>
    <w:rsid w:val="00F872AD"/>
    <w:rsid w:val="00F87882"/>
    <w:rsid w:val="00F94179"/>
    <w:rsid w:val="00F96EC9"/>
    <w:rsid w:val="00FA3241"/>
    <w:rsid w:val="00FA7F43"/>
    <w:rsid w:val="00FB1276"/>
    <w:rsid w:val="00FB2795"/>
    <w:rsid w:val="00FB405D"/>
    <w:rsid w:val="00FC28A9"/>
    <w:rsid w:val="00FC5245"/>
    <w:rsid w:val="00FD00B5"/>
    <w:rsid w:val="00FD1598"/>
    <w:rsid w:val="00FD3BB7"/>
    <w:rsid w:val="00FD5D59"/>
    <w:rsid w:val="00FE2DF4"/>
    <w:rsid w:val="00FE5EB7"/>
    <w:rsid w:val="00FF0B40"/>
    <w:rsid w:val="00FF2CEB"/>
    <w:rsid w:val="00FF4F5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1C966"/>
  <w15:chartTrackingRefBased/>
  <w15:docId w15:val="{DB987AA7-0D85-4A1A-8CCB-DFD2B619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2A8"/>
    <w:pPr>
      <w:spacing w:after="0" w:line="240" w:lineRule="auto"/>
      <w:jc w:val="both"/>
    </w:pPr>
    <w:rPr>
      <w:rFonts w:ascii="Times New Roman" w:hAnsi="Times New Roman" w:cs="Times New Roman"/>
      <w:sz w:val="24"/>
      <w:szCs w:val="24"/>
      <w:lang w:val="lv-LV" w:bidi="en-US"/>
    </w:rPr>
  </w:style>
  <w:style w:type="paragraph" w:styleId="Heading1">
    <w:name w:val="heading 1"/>
    <w:basedOn w:val="Normal"/>
    <w:next w:val="Normal"/>
    <w:link w:val="Heading1Char"/>
    <w:autoRedefine/>
    <w:qFormat/>
    <w:rsid w:val="003B78E5"/>
    <w:pPr>
      <w:keepNext/>
      <w:spacing w:before="240" w:after="240"/>
      <w:jc w:val="center"/>
      <w:outlineLvl w:val="0"/>
    </w:pPr>
    <w:rPr>
      <w:rFonts w:eastAsiaTheme="majorEastAsia" w:cstheme="majorBidi"/>
      <w:b/>
      <w:bCs/>
      <w:kern w:val="32"/>
      <w:sz w:val="28"/>
      <w:szCs w:val="28"/>
    </w:rPr>
  </w:style>
  <w:style w:type="paragraph" w:styleId="Heading2">
    <w:name w:val="heading 2"/>
    <w:basedOn w:val="Normal"/>
    <w:next w:val="Normal"/>
    <w:link w:val="Heading2Char"/>
    <w:autoRedefine/>
    <w:uiPriority w:val="9"/>
    <w:unhideWhenUsed/>
    <w:qFormat/>
    <w:rsid w:val="00AE047F"/>
    <w:pPr>
      <w:keepNext/>
      <w:keepLines/>
      <w:spacing w:before="240" w:after="240"/>
      <w:jc w:val="center"/>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2252EB"/>
    <w:pPr>
      <w:keepNext/>
      <w:keepLines/>
      <w:spacing w:before="240" w:after="240"/>
      <w:jc w:val="center"/>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78E5"/>
    <w:rPr>
      <w:rFonts w:ascii="Times New Roman" w:eastAsiaTheme="majorEastAsia" w:hAnsi="Times New Roman" w:cstheme="majorBidi"/>
      <w:b/>
      <w:bCs/>
      <w:kern w:val="32"/>
      <w:sz w:val="28"/>
      <w:szCs w:val="28"/>
      <w:lang w:val="lv-LV" w:bidi="en-US"/>
    </w:rPr>
  </w:style>
  <w:style w:type="character" w:customStyle="1" w:styleId="Heading2Char">
    <w:name w:val="Heading 2 Char"/>
    <w:basedOn w:val="DefaultParagraphFont"/>
    <w:link w:val="Heading2"/>
    <w:uiPriority w:val="9"/>
    <w:rsid w:val="00AE047F"/>
    <w:rPr>
      <w:rFonts w:ascii="Times New Roman" w:eastAsiaTheme="majorEastAsia" w:hAnsi="Times New Roman" w:cstheme="majorBidi"/>
      <w:b/>
      <w:sz w:val="24"/>
      <w:szCs w:val="26"/>
      <w:lang w:val="lv-LV"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US" w:bidi="en-US"/>
    </w:rPr>
  </w:style>
  <w:style w:type="paragraph" w:styleId="ListParagraph">
    <w:name w:val="List Paragraph"/>
    <w:aliases w:val="2,Strip,H&amp;P List Paragraph,Satura rādītājs,Saraksta rindkopa1,Numbered Para 1,Dot pt,No Spacing1,List Paragraph Char Char Char,Indicator Text,List Paragraph1,Bullet 1,Bullet Points,MAIN CONTENT,IFCL - List Paragraph,Bull,List1"/>
    <w:basedOn w:val="Normal"/>
    <w:link w:val="ListParagraphChar"/>
    <w:autoRedefine/>
    <w:uiPriority w:val="34"/>
    <w:qFormat/>
    <w:rsid w:val="003B78E5"/>
    <w:pPr>
      <w:numPr>
        <w:numId w:val="30"/>
      </w:numPr>
      <w:spacing w:after="120"/>
      <w:ind w:left="714" w:hanging="357"/>
    </w:pPr>
    <w:rPr>
      <w:rFonts w:eastAsia="Calibri"/>
      <w:i/>
      <w:iCs/>
      <w:shd w:val="clear" w:color="auto" w:fill="FFFFFF"/>
      <w:lang w:bidi="ar-SA"/>
    </w:rPr>
  </w:style>
  <w:style w:type="character" w:customStyle="1" w:styleId="Heading3Char">
    <w:name w:val="Heading 3 Char"/>
    <w:basedOn w:val="DefaultParagraphFont"/>
    <w:link w:val="Heading3"/>
    <w:uiPriority w:val="9"/>
    <w:rsid w:val="002252EB"/>
    <w:rPr>
      <w:rFonts w:ascii="Times New Roman" w:eastAsiaTheme="majorEastAsia" w:hAnsi="Times New Roman" w:cstheme="majorBidi"/>
      <w:b/>
      <w:color w:val="000000" w:themeColor="text1"/>
      <w:sz w:val="24"/>
      <w:szCs w:val="24"/>
      <w:lang w:val="lv-LV" w:bidi="en-US"/>
    </w:rPr>
  </w:style>
  <w:style w:type="table" w:styleId="TableGrid">
    <w:name w:val="Table Grid"/>
    <w:basedOn w:val="TableNormal"/>
    <w:uiPriority w:val="39"/>
    <w:rsid w:val="00EE5F7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2312E"/>
    <w:rPr>
      <w:sz w:val="16"/>
      <w:szCs w:val="16"/>
    </w:rPr>
  </w:style>
  <w:style w:type="paragraph" w:styleId="CommentText">
    <w:name w:val="annotation text"/>
    <w:basedOn w:val="Normal"/>
    <w:link w:val="CommentTextChar"/>
    <w:uiPriority w:val="99"/>
    <w:unhideWhenUsed/>
    <w:rsid w:val="00F2312E"/>
    <w:rPr>
      <w:sz w:val="20"/>
      <w:szCs w:val="20"/>
    </w:rPr>
  </w:style>
  <w:style w:type="character" w:customStyle="1" w:styleId="CommentTextChar">
    <w:name w:val="Comment Text Char"/>
    <w:basedOn w:val="DefaultParagraphFont"/>
    <w:link w:val="CommentText"/>
    <w:uiPriority w:val="99"/>
    <w:rsid w:val="00F2312E"/>
    <w:rPr>
      <w:rFonts w:ascii="Times New Roman" w:hAnsi="Times New Roman"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F2312E"/>
    <w:rPr>
      <w:b/>
      <w:bCs/>
    </w:rPr>
  </w:style>
  <w:style w:type="character" w:customStyle="1" w:styleId="CommentSubjectChar">
    <w:name w:val="Comment Subject Char"/>
    <w:basedOn w:val="CommentTextChar"/>
    <w:link w:val="CommentSubject"/>
    <w:uiPriority w:val="99"/>
    <w:semiHidden/>
    <w:rsid w:val="00F2312E"/>
    <w:rPr>
      <w:rFonts w:ascii="Times New Roman" w:hAnsi="Times New Roman" w:cs="Times New Roman"/>
      <w:b/>
      <w:bCs/>
      <w:sz w:val="20"/>
      <w:szCs w:val="20"/>
      <w:lang w:val="en-US" w:bidi="en-US"/>
    </w:rPr>
  </w:style>
  <w:style w:type="paragraph" w:styleId="BalloonText">
    <w:name w:val="Balloon Text"/>
    <w:basedOn w:val="Normal"/>
    <w:link w:val="BalloonTextChar"/>
    <w:uiPriority w:val="99"/>
    <w:semiHidden/>
    <w:unhideWhenUsed/>
    <w:rsid w:val="00F23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312E"/>
    <w:rPr>
      <w:rFonts w:ascii="Segoe UI" w:hAnsi="Segoe UI" w:cs="Segoe UI"/>
      <w:sz w:val="18"/>
      <w:szCs w:val="18"/>
      <w:lang w:val="en-US" w:bidi="en-US"/>
    </w:rPr>
  </w:style>
  <w:style w:type="paragraph" w:styleId="FootnoteText">
    <w:name w:val="footnote text"/>
    <w:basedOn w:val="Normal"/>
    <w:link w:val="FootnoteTextChar"/>
    <w:uiPriority w:val="99"/>
    <w:unhideWhenUsed/>
    <w:rsid w:val="00342351"/>
    <w:rPr>
      <w:rFonts w:eastAsia="Calibri"/>
      <w:sz w:val="20"/>
      <w:szCs w:val="20"/>
      <w:lang w:bidi="ar-SA"/>
    </w:rPr>
  </w:style>
  <w:style w:type="character" w:customStyle="1" w:styleId="FootnoteTextChar">
    <w:name w:val="Footnote Text Char"/>
    <w:basedOn w:val="DefaultParagraphFont"/>
    <w:link w:val="FootnoteText"/>
    <w:uiPriority w:val="99"/>
    <w:rsid w:val="00342351"/>
    <w:rPr>
      <w:rFonts w:ascii="Times New Roman" w:eastAsia="Calibri" w:hAnsi="Times New Roman" w:cs="Times New Roman"/>
      <w:sz w:val="20"/>
      <w:szCs w:val="20"/>
      <w:lang w:val="lv-LV"/>
    </w:rPr>
  </w:style>
  <w:style w:type="character" w:styleId="FootnoteReference">
    <w:name w:val="footnote reference"/>
    <w:basedOn w:val="DefaultParagraphFont"/>
    <w:uiPriority w:val="99"/>
    <w:semiHidden/>
    <w:unhideWhenUsed/>
    <w:rsid w:val="00342351"/>
    <w:rPr>
      <w:vertAlign w:val="superscript"/>
    </w:rPr>
  </w:style>
  <w:style w:type="paragraph" w:styleId="TOCHeading">
    <w:name w:val="TOC Heading"/>
    <w:basedOn w:val="Heading1"/>
    <w:next w:val="Normal"/>
    <w:uiPriority w:val="39"/>
    <w:unhideWhenUsed/>
    <w:qFormat/>
    <w:rsid w:val="006E2F6D"/>
    <w:pPr>
      <w:keepLines/>
      <w:spacing w:line="259" w:lineRule="auto"/>
      <w:jc w:val="left"/>
      <w:outlineLvl w:val="9"/>
    </w:pPr>
    <w:rPr>
      <w:rFonts w:asciiTheme="majorHAnsi" w:hAnsiTheme="majorHAnsi"/>
      <w:b w:val="0"/>
      <w:bCs w:val="0"/>
      <w:color w:val="2E74B5" w:themeColor="accent1" w:themeShade="BF"/>
      <w:kern w:val="0"/>
      <w:sz w:val="32"/>
      <w:lang w:val="en-US" w:bidi="ar-SA"/>
    </w:rPr>
  </w:style>
  <w:style w:type="paragraph" w:styleId="TOC1">
    <w:name w:val="toc 1"/>
    <w:basedOn w:val="Normal"/>
    <w:next w:val="Normal"/>
    <w:autoRedefine/>
    <w:uiPriority w:val="39"/>
    <w:unhideWhenUsed/>
    <w:rsid w:val="00F03254"/>
    <w:pPr>
      <w:spacing w:after="100"/>
    </w:pPr>
  </w:style>
  <w:style w:type="paragraph" w:styleId="TOC2">
    <w:name w:val="toc 2"/>
    <w:basedOn w:val="Normal"/>
    <w:next w:val="Normal"/>
    <w:autoRedefine/>
    <w:uiPriority w:val="39"/>
    <w:unhideWhenUsed/>
    <w:rsid w:val="00F03254"/>
    <w:pPr>
      <w:tabs>
        <w:tab w:val="right" w:leader="dot" w:pos="9890"/>
      </w:tabs>
      <w:spacing w:after="100"/>
    </w:pPr>
  </w:style>
  <w:style w:type="character" w:styleId="Hyperlink">
    <w:name w:val="Hyperlink"/>
    <w:basedOn w:val="DefaultParagraphFont"/>
    <w:uiPriority w:val="99"/>
    <w:unhideWhenUsed/>
    <w:rsid w:val="006E2F6D"/>
    <w:rPr>
      <w:color w:val="0563C1" w:themeColor="hyperlink"/>
      <w:u w:val="single"/>
    </w:rPr>
  </w:style>
  <w:style w:type="paragraph" w:styleId="Header">
    <w:name w:val="header"/>
    <w:basedOn w:val="Normal"/>
    <w:link w:val="HeaderChar"/>
    <w:uiPriority w:val="99"/>
    <w:unhideWhenUsed/>
    <w:rsid w:val="00EE4585"/>
    <w:pPr>
      <w:tabs>
        <w:tab w:val="center" w:pos="4153"/>
        <w:tab w:val="right" w:pos="8306"/>
      </w:tabs>
    </w:pPr>
  </w:style>
  <w:style w:type="character" w:customStyle="1" w:styleId="HeaderChar">
    <w:name w:val="Header Char"/>
    <w:basedOn w:val="DefaultParagraphFont"/>
    <w:link w:val="Header"/>
    <w:uiPriority w:val="99"/>
    <w:rsid w:val="00EE4585"/>
    <w:rPr>
      <w:rFonts w:ascii="Times New Roman" w:hAnsi="Times New Roman" w:cs="Times New Roman"/>
      <w:sz w:val="24"/>
      <w:szCs w:val="24"/>
      <w:lang w:val="en-US" w:bidi="en-US"/>
    </w:rPr>
  </w:style>
  <w:style w:type="paragraph" w:styleId="Footer">
    <w:name w:val="footer"/>
    <w:basedOn w:val="Normal"/>
    <w:link w:val="FooterChar"/>
    <w:uiPriority w:val="99"/>
    <w:unhideWhenUsed/>
    <w:rsid w:val="00EE4585"/>
    <w:pPr>
      <w:tabs>
        <w:tab w:val="center" w:pos="4153"/>
        <w:tab w:val="right" w:pos="8306"/>
      </w:tabs>
    </w:pPr>
  </w:style>
  <w:style w:type="character" w:customStyle="1" w:styleId="FooterChar">
    <w:name w:val="Footer Char"/>
    <w:basedOn w:val="DefaultParagraphFont"/>
    <w:link w:val="Footer"/>
    <w:uiPriority w:val="99"/>
    <w:rsid w:val="00EE4585"/>
    <w:rPr>
      <w:rFonts w:ascii="Times New Roman" w:hAnsi="Times New Roman" w:cs="Times New Roman"/>
      <w:sz w:val="24"/>
      <w:szCs w:val="24"/>
      <w:lang w:val="en-US" w:bidi="en-US"/>
    </w:rPr>
  </w:style>
  <w:style w:type="character" w:customStyle="1" w:styleId="ListParagraphChar">
    <w:name w:val="List Paragraph Char"/>
    <w:aliases w:val="2 Char,Strip Char,H&amp;P List Paragraph Char,Satura rādītājs Char,Saraksta rindkopa1 Char,Numbered Para 1 Char,Dot pt Char,No Spacing1 Char,List Paragraph Char Char Char Char,Indicator Text Char,List Paragraph1 Char,Bullet 1 Char"/>
    <w:link w:val="ListParagraph"/>
    <w:uiPriority w:val="34"/>
    <w:qFormat/>
    <w:rsid w:val="003B78E5"/>
    <w:rPr>
      <w:rFonts w:ascii="Times New Roman" w:eastAsia="Calibri" w:hAnsi="Times New Roman" w:cs="Times New Roman"/>
      <w:i/>
      <w:iCs/>
      <w:sz w:val="24"/>
      <w:szCs w:val="24"/>
      <w:lang w:val="lv-LV"/>
    </w:rPr>
  </w:style>
  <w:style w:type="character" w:styleId="PlaceholderText">
    <w:name w:val="Placeholder Text"/>
    <w:basedOn w:val="DefaultParagraphFont"/>
    <w:uiPriority w:val="99"/>
    <w:semiHidden/>
    <w:rsid w:val="00AF37EF"/>
    <w:rPr>
      <w:color w:val="808080"/>
    </w:rPr>
  </w:style>
  <w:style w:type="paragraph" w:styleId="NormalWeb">
    <w:name w:val="Normal (Web)"/>
    <w:basedOn w:val="Normal"/>
    <w:uiPriority w:val="99"/>
    <w:semiHidden/>
    <w:unhideWhenUsed/>
    <w:rsid w:val="006F21FA"/>
    <w:pPr>
      <w:spacing w:before="100" w:beforeAutospacing="1" w:after="100" w:afterAutospacing="1"/>
      <w:jc w:val="left"/>
    </w:pPr>
    <w:rPr>
      <w:lang w:eastAsia="lv-LV" w:bidi="ar-SA"/>
    </w:rPr>
  </w:style>
  <w:style w:type="paragraph" w:styleId="Revision">
    <w:name w:val="Revision"/>
    <w:hidden/>
    <w:uiPriority w:val="99"/>
    <w:semiHidden/>
    <w:rsid w:val="006E6CAF"/>
    <w:pPr>
      <w:spacing w:after="0" w:line="240" w:lineRule="auto"/>
    </w:pPr>
    <w:rPr>
      <w:rFonts w:ascii="Times New Roman" w:hAnsi="Times New Roman" w:cs="Times New Roman"/>
      <w:sz w:val="24"/>
      <w:szCs w:val="24"/>
      <w:lang w:val="en-US" w:bidi="en-US"/>
    </w:rPr>
  </w:style>
  <w:style w:type="paragraph" w:styleId="NoSpacing">
    <w:name w:val="No Spacing"/>
    <w:uiPriority w:val="1"/>
    <w:qFormat/>
    <w:rsid w:val="002252EB"/>
    <w:pPr>
      <w:spacing w:after="0" w:line="240" w:lineRule="auto"/>
      <w:jc w:val="both"/>
    </w:pPr>
    <w:rPr>
      <w:rFonts w:ascii="Times New Roman" w:hAnsi="Times New Roman" w:cs="Times New Roman"/>
      <w:sz w:val="24"/>
      <w:szCs w:val="24"/>
      <w:lang w:val="en-US" w:bidi="en-US"/>
    </w:rPr>
  </w:style>
  <w:style w:type="paragraph" w:styleId="TOC3">
    <w:name w:val="toc 3"/>
    <w:basedOn w:val="Normal"/>
    <w:next w:val="Normal"/>
    <w:autoRedefine/>
    <w:uiPriority w:val="39"/>
    <w:unhideWhenUsed/>
    <w:rsid w:val="00F03254"/>
    <w:pPr>
      <w:spacing w:after="100" w:line="259" w:lineRule="auto"/>
      <w:jc w:val="left"/>
    </w:pPr>
    <w:rPr>
      <w:rFonts w:asciiTheme="minorHAnsi" w:eastAsiaTheme="minorEastAsia" w:hAnsiTheme="minorHAnsi"/>
      <w:sz w:val="22"/>
      <w:szCs w:val="22"/>
      <w:lang w:eastAsia="lv-LV" w:bidi="ar-SA"/>
    </w:rPr>
  </w:style>
  <w:style w:type="paragraph" w:customStyle="1" w:styleId="tv213">
    <w:name w:val="tv213"/>
    <w:basedOn w:val="Normal"/>
    <w:rsid w:val="00E66723"/>
    <w:pPr>
      <w:spacing w:before="100" w:beforeAutospacing="1" w:after="100" w:afterAutospacing="1"/>
      <w:jc w:val="left"/>
    </w:pPr>
    <w:rPr>
      <w:lang w:eastAsia="lv-LV" w:bidi="ar-SA"/>
    </w:rPr>
  </w:style>
  <w:style w:type="character" w:styleId="FollowedHyperlink">
    <w:name w:val="FollowedHyperlink"/>
    <w:basedOn w:val="DefaultParagraphFont"/>
    <w:uiPriority w:val="99"/>
    <w:semiHidden/>
    <w:unhideWhenUsed/>
    <w:rsid w:val="003E3E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851">
      <w:bodyDiv w:val="1"/>
      <w:marLeft w:val="0"/>
      <w:marRight w:val="0"/>
      <w:marTop w:val="0"/>
      <w:marBottom w:val="0"/>
      <w:divBdr>
        <w:top w:val="none" w:sz="0" w:space="0" w:color="auto"/>
        <w:left w:val="none" w:sz="0" w:space="0" w:color="auto"/>
        <w:bottom w:val="none" w:sz="0" w:space="0" w:color="auto"/>
        <w:right w:val="none" w:sz="0" w:space="0" w:color="auto"/>
      </w:divBdr>
    </w:div>
    <w:div w:id="449472986">
      <w:bodyDiv w:val="1"/>
      <w:marLeft w:val="0"/>
      <w:marRight w:val="0"/>
      <w:marTop w:val="0"/>
      <w:marBottom w:val="0"/>
      <w:divBdr>
        <w:top w:val="none" w:sz="0" w:space="0" w:color="auto"/>
        <w:left w:val="none" w:sz="0" w:space="0" w:color="auto"/>
        <w:bottom w:val="none" w:sz="0" w:space="0" w:color="auto"/>
        <w:right w:val="none" w:sz="0" w:space="0" w:color="auto"/>
      </w:divBdr>
    </w:div>
    <w:div w:id="756832103">
      <w:bodyDiv w:val="1"/>
      <w:marLeft w:val="0"/>
      <w:marRight w:val="0"/>
      <w:marTop w:val="0"/>
      <w:marBottom w:val="0"/>
      <w:divBdr>
        <w:top w:val="none" w:sz="0" w:space="0" w:color="auto"/>
        <w:left w:val="none" w:sz="0" w:space="0" w:color="auto"/>
        <w:bottom w:val="none" w:sz="0" w:space="0" w:color="auto"/>
        <w:right w:val="none" w:sz="0" w:space="0" w:color="auto"/>
      </w:divBdr>
    </w:div>
    <w:div w:id="1194424295">
      <w:bodyDiv w:val="1"/>
      <w:marLeft w:val="0"/>
      <w:marRight w:val="0"/>
      <w:marTop w:val="0"/>
      <w:marBottom w:val="0"/>
      <w:divBdr>
        <w:top w:val="none" w:sz="0" w:space="0" w:color="auto"/>
        <w:left w:val="none" w:sz="0" w:space="0" w:color="auto"/>
        <w:bottom w:val="none" w:sz="0" w:space="0" w:color="auto"/>
        <w:right w:val="none" w:sz="0" w:space="0" w:color="auto"/>
      </w:divBdr>
    </w:div>
    <w:div w:id="155041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14/651/oj/?locale=LV" TargetMode="External"/><Relationship Id="rId1" Type="http://schemas.openxmlformats.org/officeDocument/2006/relationships/hyperlink" Target="http://eur-lex.europa.eu/eli/reg/2014/651/oj/?locale=L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00F97D8-19D6-4B63-8122-7B2F4A3EA658}"/>
      </w:docPartPr>
      <w:docPartBody>
        <w:p w:rsidR="00F52A65" w:rsidRDefault="004D21F8">
          <w:r w:rsidRPr="004D6DF3">
            <w:rPr>
              <w:rStyle w:val="PlaceholderText"/>
            </w:rPr>
            <w:t>Click or tap here to enter text.</w:t>
          </w:r>
        </w:p>
      </w:docPartBody>
    </w:docPart>
    <w:docPart>
      <w:docPartPr>
        <w:name w:val="08BBB927DD494D5BA478064A10E458C0"/>
        <w:category>
          <w:name w:val="General"/>
          <w:gallery w:val="placeholder"/>
        </w:category>
        <w:types>
          <w:type w:val="bbPlcHdr"/>
        </w:types>
        <w:behaviors>
          <w:behavior w:val="content"/>
        </w:behaviors>
        <w:guid w:val="{79608F67-9696-48FB-B69D-08DCFD4F4C55}"/>
      </w:docPartPr>
      <w:docPartBody>
        <w:p w:rsidR="00D27646" w:rsidRDefault="00D71CE3" w:rsidP="00D71CE3">
          <w:pPr>
            <w:pStyle w:val="08BBB927DD494D5BA478064A10E458C0"/>
          </w:pPr>
          <w:r w:rsidRPr="004F47CD">
            <w:rPr>
              <w:rStyle w:val="PlaceholderText"/>
            </w:rPr>
            <w:t>Click or tap here to enter text.</w:t>
          </w:r>
        </w:p>
      </w:docPartBody>
    </w:docPart>
    <w:docPart>
      <w:docPartPr>
        <w:name w:val="5AE24E62DFD64250A6CBBB2DD19EE13B"/>
        <w:category>
          <w:name w:val="General"/>
          <w:gallery w:val="placeholder"/>
        </w:category>
        <w:types>
          <w:type w:val="bbPlcHdr"/>
        </w:types>
        <w:behaviors>
          <w:behavior w:val="content"/>
        </w:behaviors>
        <w:guid w:val="{579C4118-3041-4838-8D72-CD241490F97B}"/>
      </w:docPartPr>
      <w:docPartBody>
        <w:p w:rsidR="00065AAA" w:rsidRDefault="0018044C" w:rsidP="0018044C">
          <w:pPr>
            <w:pStyle w:val="5AE24E62DFD64250A6CBBB2DD19EE13B"/>
          </w:pPr>
          <w:r w:rsidRPr="004F47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F8"/>
    <w:rsid w:val="00025977"/>
    <w:rsid w:val="00032E08"/>
    <w:rsid w:val="00035334"/>
    <w:rsid w:val="00042DFE"/>
    <w:rsid w:val="000465E2"/>
    <w:rsid w:val="00065AAA"/>
    <w:rsid w:val="00081F45"/>
    <w:rsid w:val="00083FBF"/>
    <w:rsid w:val="0008508D"/>
    <w:rsid w:val="000B20A1"/>
    <w:rsid w:val="000C37F3"/>
    <w:rsid w:val="000C4A04"/>
    <w:rsid w:val="000D04BA"/>
    <w:rsid w:val="000E5B98"/>
    <w:rsid w:val="000F542C"/>
    <w:rsid w:val="00145370"/>
    <w:rsid w:val="001626E7"/>
    <w:rsid w:val="00163DC9"/>
    <w:rsid w:val="0018044C"/>
    <w:rsid w:val="00187279"/>
    <w:rsid w:val="001916FB"/>
    <w:rsid w:val="0019736A"/>
    <w:rsid w:val="001D281E"/>
    <w:rsid w:val="001D4BC8"/>
    <w:rsid w:val="001F59F1"/>
    <w:rsid w:val="00200EC7"/>
    <w:rsid w:val="002237EA"/>
    <w:rsid w:val="00244A56"/>
    <w:rsid w:val="0024635A"/>
    <w:rsid w:val="00264542"/>
    <w:rsid w:val="002B4283"/>
    <w:rsid w:val="002C6689"/>
    <w:rsid w:val="003156D2"/>
    <w:rsid w:val="00334BBF"/>
    <w:rsid w:val="00337AA2"/>
    <w:rsid w:val="0039495F"/>
    <w:rsid w:val="003B0D98"/>
    <w:rsid w:val="003C21D1"/>
    <w:rsid w:val="003D4181"/>
    <w:rsid w:val="003E3949"/>
    <w:rsid w:val="003E4A71"/>
    <w:rsid w:val="003E5721"/>
    <w:rsid w:val="00405C4E"/>
    <w:rsid w:val="00406B7D"/>
    <w:rsid w:val="00417EE1"/>
    <w:rsid w:val="0043385E"/>
    <w:rsid w:val="0044380D"/>
    <w:rsid w:val="00477300"/>
    <w:rsid w:val="004B52DE"/>
    <w:rsid w:val="004D195C"/>
    <w:rsid w:val="004D21F8"/>
    <w:rsid w:val="004D51FF"/>
    <w:rsid w:val="00516BF0"/>
    <w:rsid w:val="00542A47"/>
    <w:rsid w:val="00546AC7"/>
    <w:rsid w:val="00570B9B"/>
    <w:rsid w:val="005947E6"/>
    <w:rsid w:val="005C7346"/>
    <w:rsid w:val="005D0C58"/>
    <w:rsid w:val="005E6C64"/>
    <w:rsid w:val="005F0468"/>
    <w:rsid w:val="005F518B"/>
    <w:rsid w:val="00615BDD"/>
    <w:rsid w:val="00636BC5"/>
    <w:rsid w:val="00643012"/>
    <w:rsid w:val="00682C92"/>
    <w:rsid w:val="00693069"/>
    <w:rsid w:val="006B7271"/>
    <w:rsid w:val="007053E0"/>
    <w:rsid w:val="007364D4"/>
    <w:rsid w:val="00750A43"/>
    <w:rsid w:val="0077157D"/>
    <w:rsid w:val="00775074"/>
    <w:rsid w:val="007839D5"/>
    <w:rsid w:val="007950AB"/>
    <w:rsid w:val="007C1081"/>
    <w:rsid w:val="007E2D5C"/>
    <w:rsid w:val="007E649A"/>
    <w:rsid w:val="007E74B7"/>
    <w:rsid w:val="0080576C"/>
    <w:rsid w:val="00810173"/>
    <w:rsid w:val="00814528"/>
    <w:rsid w:val="008241AB"/>
    <w:rsid w:val="008338E7"/>
    <w:rsid w:val="0084715F"/>
    <w:rsid w:val="0087014D"/>
    <w:rsid w:val="00875FE8"/>
    <w:rsid w:val="0087623A"/>
    <w:rsid w:val="00883D6B"/>
    <w:rsid w:val="0089578B"/>
    <w:rsid w:val="008A1D4C"/>
    <w:rsid w:val="008C5EB2"/>
    <w:rsid w:val="008D355B"/>
    <w:rsid w:val="00935AF3"/>
    <w:rsid w:val="00951D87"/>
    <w:rsid w:val="00962E4D"/>
    <w:rsid w:val="009812A0"/>
    <w:rsid w:val="00990738"/>
    <w:rsid w:val="009A0381"/>
    <w:rsid w:val="009A75B2"/>
    <w:rsid w:val="009D3F06"/>
    <w:rsid w:val="009E1CA0"/>
    <w:rsid w:val="00A00431"/>
    <w:rsid w:val="00A17C30"/>
    <w:rsid w:val="00A32D7C"/>
    <w:rsid w:val="00A45EEA"/>
    <w:rsid w:val="00A50E47"/>
    <w:rsid w:val="00A53779"/>
    <w:rsid w:val="00A613B8"/>
    <w:rsid w:val="00A72A29"/>
    <w:rsid w:val="00A746B3"/>
    <w:rsid w:val="00A86C95"/>
    <w:rsid w:val="00A946AA"/>
    <w:rsid w:val="00AD5878"/>
    <w:rsid w:val="00B05B1C"/>
    <w:rsid w:val="00B13B53"/>
    <w:rsid w:val="00B228F9"/>
    <w:rsid w:val="00B4608B"/>
    <w:rsid w:val="00B60051"/>
    <w:rsid w:val="00B620F7"/>
    <w:rsid w:val="00B66549"/>
    <w:rsid w:val="00B66F83"/>
    <w:rsid w:val="00B82B84"/>
    <w:rsid w:val="00B85833"/>
    <w:rsid w:val="00B94FA5"/>
    <w:rsid w:val="00BA6EB6"/>
    <w:rsid w:val="00BB6B79"/>
    <w:rsid w:val="00BE023F"/>
    <w:rsid w:val="00BE7E2C"/>
    <w:rsid w:val="00BF1475"/>
    <w:rsid w:val="00BF500A"/>
    <w:rsid w:val="00C23F71"/>
    <w:rsid w:val="00C33CA9"/>
    <w:rsid w:val="00C3408A"/>
    <w:rsid w:val="00C341E9"/>
    <w:rsid w:val="00C42DF3"/>
    <w:rsid w:val="00C4425F"/>
    <w:rsid w:val="00C46430"/>
    <w:rsid w:val="00C55CC5"/>
    <w:rsid w:val="00C55DFE"/>
    <w:rsid w:val="00C83682"/>
    <w:rsid w:val="00C91157"/>
    <w:rsid w:val="00C92C17"/>
    <w:rsid w:val="00CF79BC"/>
    <w:rsid w:val="00D104B0"/>
    <w:rsid w:val="00D118D2"/>
    <w:rsid w:val="00D15E2B"/>
    <w:rsid w:val="00D27646"/>
    <w:rsid w:val="00D3363B"/>
    <w:rsid w:val="00D71CE3"/>
    <w:rsid w:val="00DD1195"/>
    <w:rsid w:val="00DD288A"/>
    <w:rsid w:val="00DD28F0"/>
    <w:rsid w:val="00DD7514"/>
    <w:rsid w:val="00E07F91"/>
    <w:rsid w:val="00E347A7"/>
    <w:rsid w:val="00E41A80"/>
    <w:rsid w:val="00E55AB5"/>
    <w:rsid w:val="00E85CD2"/>
    <w:rsid w:val="00E87E08"/>
    <w:rsid w:val="00E910F3"/>
    <w:rsid w:val="00EB3899"/>
    <w:rsid w:val="00F0738C"/>
    <w:rsid w:val="00F51476"/>
    <w:rsid w:val="00F52A65"/>
    <w:rsid w:val="00F7500B"/>
    <w:rsid w:val="00F822A5"/>
    <w:rsid w:val="00FC17D2"/>
    <w:rsid w:val="00FE5EB7"/>
    <w:rsid w:val="00FF40B6"/>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44C"/>
  </w:style>
  <w:style w:type="paragraph" w:customStyle="1" w:styleId="08BBB927DD494D5BA478064A10E458C0">
    <w:name w:val="08BBB927DD494D5BA478064A10E458C0"/>
    <w:rsid w:val="00D71CE3"/>
  </w:style>
  <w:style w:type="paragraph" w:customStyle="1" w:styleId="5AE24E62DFD64250A6CBBB2DD19EE13B">
    <w:name w:val="5AE24E62DFD64250A6CBBB2DD19EE13B"/>
    <w:rsid w:val="0018044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D784E-7DDD-410D-B663-0A53011D4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18</Pages>
  <Words>37803</Words>
  <Characters>21548</Characters>
  <Application>Microsoft Office Word</Application>
  <DocSecurity>0</DocSecurity>
  <Lines>179</Lines>
  <Paragraphs>118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Barba Butule</cp:lastModifiedBy>
  <cp:revision>58</cp:revision>
  <cp:lastPrinted>2026-08-30T10:50:00Z</cp:lastPrinted>
  <dcterms:created xsi:type="dcterms:W3CDTF">2026-06-17T13:10:00Z</dcterms:created>
  <dcterms:modified xsi:type="dcterms:W3CDTF">2026-10-13T11:09:00Z</dcterms:modified>
</cp:coreProperties>
</file>