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CBCE1" w14:textId="77777777" w:rsidR="00E91859" w:rsidRDefault="0042607F" w:rsidP="00E91859">
      <w:pPr>
        <w:spacing w:after="0"/>
        <w:jc w:val="right"/>
        <w:rPr>
          <w:rFonts w:ascii="Times New Roman" w:eastAsia="MS Mincho" w:hAnsi="Times New Roman" w:cs="Times New Roman"/>
          <w:b/>
          <w:sz w:val="24"/>
          <w:szCs w:val="24"/>
        </w:rPr>
      </w:pPr>
      <w:r w:rsidRPr="0042607F">
        <w:rPr>
          <w:rFonts w:ascii="Times New Roman" w:eastAsia="MS Mincho" w:hAnsi="Times New Roman" w:cs="Times New Roman"/>
          <w:b/>
          <w:sz w:val="24"/>
          <w:szCs w:val="24"/>
        </w:rPr>
        <w:t>7. pielikums</w:t>
      </w:r>
    </w:p>
    <w:p w14:paraId="70FC0D16" w14:textId="65386E00" w:rsidR="00F94E4B"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r w:rsidR="00F94E4B">
        <w:rPr>
          <w:rFonts w:ascii="Times New Roman" w:eastAsia="MS Mincho" w:hAnsi="Times New Roman" w:cs="Times New Roman"/>
          <w:sz w:val="24"/>
          <w:szCs w:val="24"/>
        </w:rPr>
        <w:t xml:space="preserve">“Enerģētika” </w:t>
      </w:r>
      <w:r w:rsidR="00E67DF6">
        <w:rPr>
          <w:rFonts w:ascii="Times New Roman" w:eastAsia="MS Mincho" w:hAnsi="Times New Roman" w:cs="Times New Roman"/>
          <w:sz w:val="24"/>
          <w:szCs w:val="24"/>
        </w:rPr>
        <w:t xml:space="preserve">atklāta </w:t>
      </w:r>
      <w:r w:rsidR="00F94E4B">
        <w:rPr>
          <w:rFonts w:ascii="Times New Roman" w:eastAsia="MS Mincho" w:hAnsi="Times New Roman" w:cs="Times New Roman"/>
          <w:sz w:val="24"/>
          <w:szCs w:val="24"/>
        </w:rPr>
        <w:t xml:space="preserve">projektu </w:t>
      </w:r>
      <w:r w:rsidR="00D144CD">
        <w:rPr>
          <w:rFonts w:ascii="Times New Roman" w:eastAsia="MS Mincho" w:hAnsi="Times New Roman" w:cs="Times New Roman"/>
          <w:sz w:val="24"/>
          <w:szCs w:val="24"/>
        </w:rPr>
        <w:t xml:space="preserve">pieteikumu </w:t>
      </w:r>
      <w:bookmarkStart w:id="0" w:name="_GoBack"/>
      <w:bookmarkEnd w:id="0"/>
      <w:r w:rsidR="00F94E4B">
        <w:rPr>
          <w:rFonts w:ascii="Times New Roman" w:eastAsia="MS Mincho" w:hAnsi="Times New Roman" w:cs="Times New Roman"/>
          <w:sz w:val="24"/>
          <w:szCs w:val="24"/>
        </w:rPr>
        <w:t xml:space="preserve">konkursa </w:t>
      </w:r>
    </w:p>
    <w:p w14:paraId="3B17A163" w14:textId="3AF20023" w:rsidR="006236D6" w:rsidRPr="006236D6" w:rsidRDefault="00F94E4B" w:rsidP="00E91859">
      <w:pPr>
        <w:spacing w:after="0"/>
        <w:jc w:val="right"/>
        <w:rPr>
          <w:rFonts w:ascii="Times New Roman" w:eastAsia="MS Mincho" w:hAnsi="Times New Roman" w:cs="Times New Roman"/>
          <w:sz w:val="24"/>
          <w:szCs w:val="24"/>
        </w:rPr>
      </w:pPr>
      <w:r>
        <w:rPr>
          <w:rFonts w:ascii="Times New Roman" w:eastAsia="MS Mincho" w:hAnsi="Times New Roman" w:cs="Times New Roman"/>
          <w:sz w:val="24"/>
          <w:szCs w:val="24"/>
        </w:rPr>
        <w:t>“</w:t>
      </w:r>
      <w:r w:rsidRPr="00F94E4B">
        <w:rPr>
          <w:rFonts w:ascii="Times New Roman" w:eastAsia="MS Mincho" w:hAnsi="Times New Roman" w:cs="Times New Roman"/>
          <w:sz w:val="24"/>
          <w:szCs w:val="24"/>
        </w:rPr>
        <w:t>Valsts ilgtermiņa enerģētikas politikas plānošanas analītiskais ietvars</w:t>
      </w:r>
      <w:r>
        <w:rPr>
          <w:rFonts w:ascii="Times New Roman" w:eastAsia="MS Mincho" w:hAnsi="Times New Roman" w:cs="Times New Roman"/>
          <w:sz w:val="24"/>
          <w:szCs w:val="24"/>
        </w:rPr>
        <w:t>”</w:t>
      </w:r>
    </w:p>
    <w:p w14:paraId="04D2C134" w14:textId="7B0B7A77"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The</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Contract</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of</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Scientific</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Evaluation</w:t>
      </w:r>
      <w:proofErr w:type="spellEnd"/>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3EE315D3"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F22EFF" w:rsidRPr="00F22EFF">
        <w:rPr>
          <w:rFonts w:ascii="Times New Roman" w:hAnsi="Times New Roman" w:cs="Times New Roman"/>
          <w:sz w:val="24"/>
          <w:szCs w:val="24"/>
        </w:rPr>
        <w:t>201</w:t>
      </w:r>
      <w:r w:rsidR="008C5783">
        <w:rPr>
          <w:rFonts w:ascii="Times New Roman" w:hAnsi="Times New Roman" w:cs="Times New Roman"/>
          <w:sz w:val="24"/>
          <w:szCs w:val="24"/>
        </w:rPr>
        <w:t>8</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Rīga</w:t>
      </w:r>
      <w:proofErr w:type="spellEnd"/>
      <w:r>
        <w:rPr>
          <w:rFonts w:ascii="Times New Roman" w:hAnsi="Times New Roman" w:cs="Times New Roman"/>
          <w:sz w:val="24"/>
          <w:szCs w:val="24"/>
          <w:lang w:val="en-US"/>
        </w:rPr>
        <w:t xml:space="preserve">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45C4E388" w:rsidR="00D55CE9" w:rsidRPr="00423845" w:rsidRDefault="00D55CE9" w:rsidP="00423845">
            <w:pPr>
              <w:jc w:val="both"/>
              <w:rPr>
                <w:rFonts w:ascii="Times New Roman" w:eastAsia="Times New Roman" w:hAnsi="Times New Roman" w:cs="Times New Roman"/>
                <w:sz w:val="24"/>
                <w:szCs w:val="24"/>
              </w:rPr>
            </w:pPr>
            <w:r w:rsidRPr="00423845">
              <w:rPr>
                <w:rFonts w:ascii="Times New Roman" w:eastAsia="Times New Roman" w:hAnsi="Times New Roman" w:cs="Times New Roman"/>
                <w:b/>
                <w:bCs/>
                <w:sz w:val="24"/>
                <w:szCs w:val="24"/>
              </w:rPr>
              <w:t xml:space="preserve">Studiju un zinātnes administrācija, </w:t>
            </w:r>
            <w:r w:rsidR="0042607F">
              <w:rPr>
                <w:rFonts w:ascii="Times New Roman" w:eastAsia="Times New Roman" w:hAnsi="Times New Roman" w:cs="Times New Roman"/>
                <w:sz w:val="24"/>
                <w:szCs w:val="24"/>
              </w:rPr>
              <w:t>kuru pārstāv</w:t>
            </w:r>
            <w:r w:rsidRPr="00423845">
              <w:rPr>
                <w:rFonts w:ascii="Times New Roman" w:eastAsia="Times New Roman" w:hAnsi="Times New Roman" w:cs="Times New Roman"/>
                <w:sz w:val="24"/>
                <w:szCs w:val="24"/>
              </w:rPr>
              <w:t xml:space="preserve"> tās vadītāj</w:t>
            </w:r>
            <w:r w:rsidR="002E62E9">
              <w:rPr>
                <w:rFonts w:ascii="Times New Roman" w:eastAsia="Times New Roman" w:hAnsi="Times New Roman" w:cs="Times New Roman"/>
                <w:sz w:val="24"/>
                <w:szCs w:val="24"/>
              </w:rPr>
              <w:t>s</w:t>
            </w:r>
            <w:r w:rsidRPr="00423845">
              <w:rPr>
                <w:rFonts w:ascii="Times New Roman" w:eastAsia="Times New Roman" w:hAnsi="Times New Roman" w:cs="Times New Roman"/>
                <w:sz w:val="24"/>
                <w:szCs w:val="24"/>
              </w:rPr>
              <w:t xml:space="preserve"> </w:t>
            </w:r>
            <w:r w:rsidR="00EC3416">
              <w:rPr>
                <w:rFonts w:ascii="Times New Roman" w:eastAsia="Times New Roman" w:hAnsi="Times New Roman" w:cs="Times New Roman"/>
                <w:sz w:val="24"/>
                <w:szCs w:val="24"/>
              </w:rPr>
              <w:t>[vārds, uzvārds]</w:t>
            </w:r>
            <w:r w:rsidRPr="00423845">
              <w:rPr>
                <w:rFonts w:ascii="Times New Roman" w:eastAsia="Times New Roman" w:hAnsi="Times New Roman" w:cs="Times New Roman"/>
                <w:sz w:val="24"/>
                <w:szCs w:val="24"/>
              </w:rPr>
              <w:t xml:space="preserve"> , kas darbojas </w:t>
            </w:r>
            <w:r w:rsidR="002E62E9">
              <w:rPr>
                <w:rFonts w:ascii="Times New Roman" w:eastAsia="Times New Roman" w:hAnsi="Times New Roman" w:cs="Times New Roman"/>
                <w:sz w:val="24"/>
                <w:szCs w:val="24"/>
              </w:rPr>
              <w:t>saskaņā ar</w:t>
            </w:r>
            <w:r w:rsidR="002E62E9"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 xml:space="preserve">Ministru kabineta 2004. gada 17. augusta noteikumu Nr. 719 “Studiju un zinātnes administrācijas nolikums” </w:t>
            </w:r>
            <w:r w:rsidR="00EB5DE6" w:rsidRPr="00423845">
              <w:rPr>
                <w:rFonts w:ascii="Times New Roman" w:eastAsia="Times New Roman" w:hAnsi="Times New Roman" w:cs="Times New Roman"/>
                <w:sz w:val="24"/>
                <w:szCs w:val="24"/>
              </w:rPr>
              <w:t xml:space="preserve">pamata </w:t>
            </w:r>
            <w:r w:rsidRPr="00423845">
              <w:rPr>
                <w:rFonts w:ascii="Times New Roman" w:eastAsia="Times New Roman" w:hAnsi="Times New Roman" w:cs="Times New Roman"/>
                <w:sz w:val="24"/>
                <w:szCs w:val="24"/>
              </w:rPr>
              <w:t>(turpmāk</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bCs/>
                <w:iCs/>
                <w:sz w:val="24"/>
                <w:szCs w:val="24"/>
              </w:rPr>
              <w:t>Administrācija)</w:t>
            </w:r>
            <w:r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5D77732B" w14:textId="33085847"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38754A4F" w:rsidR="00487CC9" w:rsidRPr="00DC4EF7" w:rsidRDefault="009E535A"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 xml:space="preserve">The </w:t>
            </w:r>
            <w:r w:rsidR="00F77F4B" w:rsidRPr="00DC4EF7">
              <w:rPr>
                <w:rFonts w:ascii="Times New Roman" w:hAnsi="Times New Roman" w:cs="Times New Roman"/>
                <w:b/>
                <w:sz w:val="24"/>
                <w:szCs w:val="24"/>
                <w:lang w:val="en-GB"/>
              </w:rPr>
              <w:t>Administration of Studies and Research</w:t>
            </w:r>
            <w:r w:rsidRPr="00DC4EF7">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represented by the</w:t>
            </w:r>
            <w:r w:rsidRPr="00DC4EF7">
              <w:rPr>
                <w:rFonts w:ascii="Times New Roman" w:hAnsi="Times New Roman" w:cs="Times New Roman"/>
                <w:sz w:val="24"/>
                <w:szCs w:val="24"/>
                <w:lang w:val="en-GB"/>
              </w:rPr>
              <w:t xml:space="preserve"> </w:t>
            </w:r>
            <w:r w:rsidR="0027425A" w:rsidRPr="00DC4EF7">
              <w:rPr>
                <w:rFonts w:ascii="Times New Roman" w:hAnsi="Times New Roman" w:cs="Times New Roman"/>
                <w:sz w:val="24"/>
                <w:szCs w:val="24"/>
                <w:lang w:val="en-GB"/>
              </w:rPr>
              <w:t xml:space="preserve">Head </w:t>
            </w:r>
            <w:r w:rsidR="00487CC9" w:rsidRPr="00DC4EF7">
              <w:rPr>
                <w:rFonts w:ascii="Times New Roman" w:hAnsi="Times New Roman" w:cs="Times New Roman"/>
                <w:sz w:val="24"/>
                <w:szCs w:val="24"/>
                <w:lang w:val="en-GB"/>
              </w:rPr>
              <w:t xml:space="preserve">of the Administration </w:t>
            </w:r>
            <w:r w:rsidR="00EC3416">
              <w:rPr>
                <w:rFonts w:ascii="Times New Roman" w:hAnsi="Times New Roman" w:cs="Times New Roman"/>
                <w:sz w:val="24"/>
                <w:szCs w:val="24"/>
                <w:lang w:val="en-GB"/>
              </w:rPr>
              <w:t>[name, family name]</w:t>
            </w:r>
            <w:r w:rsidRPr="00DC4EF7">
              <w:rPr>
                <w:rFonts w:ascii="Times New Roman" w:hAnsi="Times New Roman" w:cs="Times New Roman"/>
                <w:sz w:val="24"/>
                <w:szCs w:val="24"/>
                <w:lang w:val="en-GB"/>
              </w:rPr>
              <w:t>, acting in accordance with</w:t>
            </w:r>
            <w:r w:rsidR="00A46E24" w:rsidRPr="00DC4EF7">
              <w:rPr>
                <w:rFonts w:ascii="Times New Roman" w:hAnsi="Times New Roman" w:cs="Times New Roman"/>
                <w:sz w:val="24"/>
                <w:szCs w:val="24"/>
                <w:lang w:val="en-GB"/>
              </w:rPr>
              <w:t xml:space="preserve"> </w:t>
            </w:r>
            <w:r w:rsidRPr="00DC4EF7">
              <w:rPr>
                <w:rFonts w:ascii="Times New Roman" w:hAnsi="Times New Roman" w:cs="Times New Roman"/>
                <w:sz w:val="24"/>
                <w:szCs w:val="24"/>
                <w:lang w:val="en-GB"/>
              </w:rPr>
              <w:t xml:space="preserve">the </w:t>
            </w:r>
            <w:r w:rsidR="00487CC9" w:rsidRPr="00DC4EF7">
              <w:rPr>
                <w:rFonts w:ascii="Times New Roman" w:hAnsi="Times New Roman" w:cs="Times New Roman"/>
                <w:sz w:val="24"/>
                <w:szCs w:val="24"/>
                <w:lang w:val="en-GB"/>
              </w:rPr>
              <w:t>Cabinet Regulation No. 719, adopted 17 August, 2004, on “By-laws of The Administration of Studies and Research”</w:t>
            </w:r>
            <w:r w:rsidR="00423845" w:rsidRPr="00DC4EF7">
              <w:rPr>
                <w:rFonts w:ascii="Times New Roman" w:hAnsi="Times New Roman" w:cs="Times New Roman"/>
                <w:sz w:val="24"/>
                <w:szCs w:val="24"/>
                <w:lang w:val="en-GB"/>
              </w:rPr>
              <w:t xml:space="preserve"> (hereinafter – the Administration)</w:t>
            </w:r>
            <w:r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5AA86E" w14:textId="44F1510F" w:rsidR="00682AF1" w:rsidRPr="00DC4EF7"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p w14:paraId="0CFC37F7" w14:textId="77777777" w:rsidR="00F22EFF" w:rsidRPr="00423845" w:rsidRDefault="00F22EFF" w:rsidP="00423845">
            <w:pPr>
              <w:jc w:val="both"/>
              <w:rPr>
                <w:rFonts w:ascii="Times New Roman" w:hAnsi="Times New Roman" w:cs="Times New Roman"/>
                <w:sz w:val="24"/>
                <w:szCs w:val="24"/>
                <w:lang w:val="en-US"/>
              </w:rPr>
            </w:pPr>
          </w:p>
        </w:tc>
      </w:tr>
      <w:tr w:rsidR="00722543" w:rsidRPr="00F22EFF" w14:paraId="327814CB" w14:textId="77777777" w:rsidTr="00E91859">
        <w:trPr>
          <w:trHeight w:val="983"/>
        </w:trPr>
        <w:tc>
          <w:tcPr>
            <w:tcW w:w="5104" w:type="dxa"/>
            <w:shd w:val="clear" w:color="auto" w:fill="auto"/>
          </w:tcPr>
          <w:p w14:paraId="3C6948E7" w14:textId="4553AE9C" w:rsidR="00F64CA5" w:rsidRPr="00423845" w:rsidRDefault="00F64CA5" w:rsidP="00423845">
            <w:pPr>
              <w:jc w:val="both"/>
              <w:rPr>
                <w:rFonts w:ascii="Times New Roman" w:hAnsi="Times New Roman" w:cs="Times New Roman"/>
                <w:b/>
                <w:sz w:val="24"/>
                <w:szCs w:val="24"/>
              </w:rPr>
            </w:pPr>
          </w:p>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4F5D914C"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r w:rsidR="00A86D4C" w:rsidRPr="005B6017">
              <w:rPr>
                <w:rFonts w:ascii="Times New Roman" w:hAnsi="Times New Roman" w:cs="Times New Roman"/>
                <w:sz w:val="24"/>
                <w:szCs w:val="24"/>
              </w:rPr>
              <w:t>Administrācija</w:t>
            </w:r>
            <w:r w:rsidR="000C5B24" w:rsidRPr="005B6017">
              <w:rPr>
                <w:rFonts w:ascii="Times New Roman" w:hAnsi="Times New Roman" w:cs="Times New Roman"/>
                <w:sz w:val="24"/>
                <w:szCs w:val="24"/>
              </w:rPr>
              <w:t xml:space="preserve"> </w:t>
            </w:r>
            <w:r w:rsidR="00E13321" w:rsidRPr="005B6017">
              <w:rPr>
                <w:rFonts w:ascii="Times New Roman" w:hAnsi="Times New Roman" w:cs="Times New Roman"/>
                <w:sz w:val="24"/>
                <w:szCs w:val="24"/>
              </w:rPr>
              <w:t>pasūta</w:t>
            </w:r>
            <w:r w:rsidR="00EF08FF" w:rsidRPr="005B6017">
              <w:rPr>
                <w:rFonts w:ascii="Times New Roman" w:hAnsi="Times New Roman" w:cs="Times New Roman"/>
                <w:sz w:val="24"/>
                <w:szCs w:val="24"/>
              </w:rPr>
              <w:t>,</w:t>
            </w:r>
            <w:r w:rsidR="00E13321" w:rsidRPr="005B6017">
              <w:rPr>
                <w:rFonts w:ascii="Times New Roman" w:hAnsi="Times New Roman" w:cs="Times New Roman"/>
                <w:sz w:val="24"/>
                <w:szCs w:val="24"/>
              </w:rPr>
              <w:t xml:space="preserve">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apņemas veikt</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pieteikumu</w:t>
            </w:r>
            <w:r w:rsidR="006D3CFC" w:rsidRPr="005B6017">
              <w:rPr>
                <w:rFonts w:ascii="Times New Roman" w:hAnsi="Times New Roman" w:cs="Times New Roman"/>
                <w:b/>
                <w:sz w:val="24"/>
                <w:szCs w:val="24"/>
              </w:rPr>
              <w:t xml:space="preserve"> skaits]</w:t>
            </w:r>
            <w:r w:rsidR="00414344" w:rsidRPr="005B6017">
              <w:rPr>
                <w:rFonts w:ascii="Times New Roman" w:hAnsi="Times New Roman" w:cs="Times New Roman"/>
                <w:sz w:val="24"/>
                <w:szCs w:val="24"/>
              </w:rPr>
              <w:t xml:space="preserve"> atbilstoši Līguma </w:t>
            </w:r>
            <w:r w:rsidR="002E62E9">
              <w:rPr>
                <w:rFonts w:ascii="Times New Roman" w:hAnsi="Times New Roman" w:cs="Times New Roman"/>
                <w:sz w:val="24"/>
                <w:szCs w:val="24"/>
              </w:rPr>
              <w:t>1.</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BE11FB" w:rsidRPr="005B6017">
              <w:rPr>
                <w:rFonts w:ascii="Times New Roman" w:hAnsi="Times New Roman" w:cs="Times New Roman"/>
                <w:sz w:val="24"/>
                <w:szCs w:val="24"/>
              </w:rPr>
              <w:t xml:space="preserve">sagatavot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6D3CFC" w:rsidRPr="005B6017">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piedalīties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konsolidētajā vērtēšanā</w:t>
            </w:r>
            <w:r w:rsidR="00414344">
              <w:rPr>
                <w:rFonts w:ascii="Times New Roman" w:hAnsi="Times New Roman" w:cs="Times New Roman"/>
                <w:sz w:val="24"/>
                <w:szCs w:val="24"/>
              </w:rPr>
              <w:t xml:space="preserve"> (turpmāk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w:t>
            </w:r>
            <w:proofErr w:type="spellStart"/>
            <w:r w:rsidR="00EC3416" w:rsidRPr="00ED55F5">
              <w:rPr>
                <w:rFonts w:ascii="Times New Roman" w:hAnsi="Times New Roman" w:cs="Times New Roman"/>
                <w:sz w:val="24"/>
                <w:szCs w:val="24"/>
              </w:rPr>
              <w:t>ranžēšanu</w:t>
            </w:r>
            <w:proofErr w:type="spellEnd"/>
            <w:r w:rsidR="00EC3416" w:rsidRPr="00ED55F5">
              <w:rPr>
                <w:rFonts w:ascii="Times New Roman" w:hAnsi="Times New Roman" w:cs="Times New Roman"/>
                <w:sz w:val="24"/>
                <w:szCs w:val="24"/>
              </w:rPr>
              <w:t xml:space="preserve"> pēc vērtējuma</w:t>
            </w:r>
            <w:r w:rsidR="00EC3416" w:rsidRPr="00414344">
              <w:rPr>
                <w:rFonts w:ascii="Times New Roman" w:hAnsi="Times New Roman" w:cs="Times New Roman"/>
                <w:sz w:val="24"/>
                <w:szCs w:val="24"/>
              </w:rPr>
              <w:t>.</w:t>
            </w:r>
          </w:p>
          <w:p w14:paraId="2127FACE" w14:textId="77777777" w:rsidR="00191A5E" w:rsidRPr="00423845" w:rsidRDefault="00191A5E" w:rsidP="00423845">
            <w:pPr>
              <w:jc w:val="both"/>
              <w:rPr>
                <w:rFonts w:ascii="Times New Roman" w:hAnsi="Times New Roman" w:cs="Times New Roman"/>
                <w:b/>
                <w:sz w:val="24"/>
                <w:szCs w:val="24"/>
              </w:rPr>
            </w:pPr>
          </w:p>
          <w:p w14:paraId="2735A373" w14:textId="77777777" w:rsidR="00F66BAC" w:rsidRDefault="00F66BAC" w:rsidP="00423845">
            <w:pPr>
              <w:jc w:val="both"/>
              <w:rPr>
                <w:rFonts w:ascii="Times New Roman" w:hAnsi="Times New Roman" w:cs="Times New Roman"/>
                <w:b/>
                <w:sz w:val="24"/>
                <w:szCs w:val="24"/>
              </w:rPr>
            </w:pPr>
          </w:p>
          <w:p w14:paraId="42BF3A24" w14:textId="77777777" w:rsidR="00E91859" w:rsidRDefault="00E91859" w:rsidP="00423845">
            <w:pPr>
              <w:jc w:val="both"/>
              <w:rPr>
                <w:rFonts w:ascii="Times New Roman" w:hAnsi="Times New Roman" w:cs="Times New Roman"/>
                <w:b/>
                <w:sz w:val="24"/>
                <w:szCs w:val="24"/>
              </w:rPr>
            </w:pPr>
          </w:p>
          <w:p w14:paraId="09507CB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59C1612B"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apņemas </w:t>
            </w:r>
            <w:r w:rsidR="00A40DB8" w:rsidRPr="00423845">
              <w:rPr>
                <w:rFonts w:ascii="Times New Roman" w:hAnsi="Times New Roman" w:cs="Times New Roman"/>
                <w:sz w:val="24"/>
                <w:szCs w:val="24"/>
              </w:rPr>
              <w:t xml:space="preserve">veikt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 xml:space="preserve">onsolidēto vērtēšanu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kā arī </w:t>
            </w:r>
            <w:r w:rsidR="00F66BAC">
              <w:rPr>
                <w:rFonts w:ascii="Times New Roman" w:hAnsi="Times New Roman" w:cs="Times New Roman"/>
                <w:sz w:val="24"/>
                <w:szCs w:val="24"/>
              </w:rPr>
              <w:lastRenderedPageBreak/>
              <w:t xml:space="preserve">atbilstoši Līguma </w:t>
            </w:r>
            <w:r w:rsidR="002E62E9">
              <w:rPr>
                <w:rFonts w:ascii="Times New Roman" w:hAnsi="Times New Roman" w:cs="Times New Roman"/>
                <w:sz w:val="24"/>
                <w:szCs w:val="24"/>
              </w:rPr>
              <w:t>2.</w:t>
            </w:r>
            <w:r w:rsidR="00F94E4B">
              <w:rPr>
                <w:rFonts w:ascii="Times New Roman" w:hAnsi="Times New Roman" w:cs="Times New Roman"/>
                <w:sz w:val="24"/>
                <w:szCs w:val="24"/>
              </w:rPr>
              <w:t xml:space="preserve"> </w:t>
            </w:r>
            <w:r w:rsidR="00F66BAC">
              <w:rPr>
                <w:rFonts w:ascii="Times New Roman" w:hAnsi="Times New Roman" w:cs="Times New Roman"/>
                <w:sz w:val="24"/>
                <w:szCs w:val="24"/>
              </w:rPr>
              <w:t>pielikum</w:t>
            </w:r>
            <w:r w:rsidR="002E62E9">
              <w:rPr>
                <w:rFonts w:ascii="Times New Roman" w:hAnsi="Times New Roman" w:cs="Times New Roman"/>
                <w:sz w:val="24"/>
                <w:szCs w:val="24"/>
              </w:rPr>
              <w:t>am</w:t>
            </w:r>
            <w:r w:rsidR="00F94E4B">
              <w:rPr>
                <w:rFonts w:ascii="Times New Roman" w:hAnsi="Times New Roman" w:cs="Times New Roman"/>
                <w:sz w:val="24"/>
                <w:szCs w:val="24"/>
              </w:rPr>
              <w:t xml:space="preserve"> </w:t>
            </w:r>
            <w:r w:rsidR="00CD4305">
              <w:rPr>
                <w:rFonts w:ascii="Times New Roman" w:hAnsi="Times New Roman" w:cs="Times New Roman"/>
                <w:sz w:val="24"/>
                <w:szCs w:val="24"/>
              </w:rPr>
              <w:t>“</w:t>
            </w:r>
            <w:r w:rsidR="00EC3416" w:rsidRPr="00EC3416">
              <w:rPr>
                <w:rFonts w:ascii="Times New Roman" w:hAnsi="Times New Roman" w:cs="Times New Roman"/>
                <w:sz w:val="24"/>
                <w:szCs w:val="24"/>
              </w:rPr>
              <w:t>Ekspertīzes veikšanas 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061117">
              <w:rPr>
                <w:rFonts w:ascii="Times New Roman" w:hAnsi="Times New Roman" w:cs="Times New Roman"/>
                <w:sz w:val="24"/>
                <w:szCs w:val="24"/>
              </w:rPr>
              <w:t xml:space="preserve">, kā arī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061117">
              <w:rPr>
                <w:rFonts w:ascii="Times New Roman" w:hAnsi="Times New Roman" w:cs="Times New Roman"/>
                <w:sz w:val="24"/>
                <w:szCs w:val="24"/>
              </w:rPr>
              <w:t xml:space="preserve"> sniegtās instrukcijas</w:t>
            </w:r>
            <w:r w:rsidR="00B10CFC">
              <w:rPr>
                <w:rFonts w:ascii="Times New Roman" w:hAnsi="Times New Roman" w:cs="Times New Roman"/>
                <w:sz w:val="24"/>
                <w:szCs w:val="24"/>
              </w:rPr>
              <w:t xml:space="preserve"> atbilstoši </w:t>
            </w:r>
            <w:r w:rsidR="002E62E9">
              <w:rPr>
                <w:rFonts w:ascii="Times New Roman" w:hAnsi="Times New Roman" w:cs="Times New Roman"/>
                <w:sz w:val="24"/>
                <w:szCs w:val="24"/>
              </w:rPr>
              <w:t>M</w:t>
            </w:r>
            <w:r w:rsidR="00B10CFC">
              <w:rPr>
                <w:rFonts w:ascii="Times New Roman" w:hAnsi="Times New Roman" w:cs="Times New Roman"/>
                <w:sz w:val="24"/>
                <w:szCs w:val="24"/>
              </w:rPr>
              <w:t>etodikai</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77198E">
              <w:rPr>
                <w:rFonts w:ascii="Times New Roman" w:hAnsi="Times New Roman" w:cs="Times New Roman"/>
                <w:sz w:val="24"/>
                <w:szCs w:val="24"/>
              </w:rPr>
              <w:t xml:space="preserve"> ir jābūt detalizētam un sniegtajām atzīmēm jābūt </w:t>
            </w:r>
            <w:r w:rsidR="009970E0">
              <w:rPr>
                <w:rFonts w:ascii="Times New Roman" w:hAnsi="Times New Roman" w:cs="Times New Roman"/>
                <w:sz w:val="24"/>
                <w:szCs w:val="24"/>
              </w:rPr>
              <w:t>argumentētam, kā arī atbilstošam vispārējām starptautiskās līdzinieku vērtēšanas (</w:t>
            </w:r>
            <w:proofErr w:type="spellStart"/>
            <w:r w:rsidR="009970E0">
              <w:rPr>
                <w:rFonts w:ascii="Times New Roman" w:hAnsi="Times New Roman" w:cs="Times New Roman"/>
                <w:i/>
                <w:sz w:val="24"/>
                <w:szCs w:val="24"/>
              </w:rPr>
              <w:t>peer</w:t>
            </w:r>
            <w:proofErr w:type="spellEnd"/>
            <w:r w:rsidR="009970E0">
              <w:rPr>
                <w:rFonts w:ascii="Times New Roman" w:hAnsi="Times New Roman" w:cs="Times New Roman"/>
                <w:i/>
                <w:sz w:val="24"/>
                <w:szCs w:val="24"/>
              </w:rPr>
              <w:t xml:space="preserve"> </w:t>
            </w:r>
            <w:proofErr w:type="spellStart"/>
            <w:r w:rsidR="009970E0">
              <w:rPr>
                <w:rFonts w:ascii="Times New Roman" w:hAnsi="Times New Roman" w:cs="Times New Roman"/>
                <w:i/>
                <w:sz w:val="24"/>
                <w:szCs w:val="24"/>
              </w:rPr>
              <w:t>review</w:t>
            </w:r>
            <w:proofErr w:type="spellEnd"/>
            <w:r w:rsidR="009970E0">
              <w:rPr>
                <w:rFonts w:ascii="Times New Roman" w:hAnsi="Times New Roman" w:cs="Times New Roman"/>
                <w:sz w:val="24"/>
                <w:szCs w:val="24"/>
              </w:rPr>
              <w:t>) labajām praksēm.</w:t>
            </w:r>
          </w:p>
          <w:p w14:paraId="43608332" w14:textId="77777777" w:rsidR="00B9774E" w:rsidRDefault="00B9774E" w:rsidP="00423845">
            <w:pPr>
              <w:jc w:val="both"/>
              <w:rPr>
                <w:rFonts w:ascii="Times New Roman" w:hAnsi="Times New Roman" w:cs="Times New Roman"/>
                <w:sz w:val="24"/>
                <w:szCs w:val="24"/>
              </w:rPr>
            </w:pPr>
          </w:p>
          <w:p w14:paraId="006E6AE5" w14:textId="77777777" w:rsidR="00E91859" w:rsidRDefault="00E91859" w:rsidP="00423845">
            <w:pPr>
              <w:jc w:val="both"/>
              <w:rPr>
                <w:rFonts w:ascii="Times New Roman" w:hAnsi="Times New Roman" w:cs="Times New Roman"/>
                <w:sz w:val="24"/>
                <w:szCs w:val="24"/>
              </w:rPr>
            </w:pPr>
          </w:p>
          <w:p w14:paraId="27077F7A" w14:textId="77777777" w:rsidR="00E91859" w:rsidRDefault="00E91859" w:rsidP="00423845">
            <w:pPr>
              <w:jc w:val="both"/>
              <w:rPr>
                <w:rFonts w:ascii="Times New Roman" w:hAnsi="Times New Roman" w:cs="Times New Roman"/>
                <w:sz w:val="24"/>
                <w:szCs w:val="24"/>
              </w:rPr>
            </w:pPr>
          </w:p>
          <w:p w14:paraId="06E54635" w14:textId="62254398"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Ekspertam nav tiesību bez Administrācijas piekrišanas nodot trešajām personām Līgumā paredzētās saistības.</w:t>
            </w:r>
          </w:p>
          <w:p w14:paraId="24C30E16" w14:textId="77777777" w:rsidR="00191A5E" w:rsidRDefault="00191A5E" w:rsidP="00423845">
            <w:pPr>
              <w:jc w:val="both"/>
              <w:rPr>
                <w:rFonts w:ascii="Times New Roman" w:hAnsi="Times New Roman" w:cs="Times New Roman"/>
                <w:sz w:val="24"/>
                <w:szCs w:val="24"/>
              </w:rPr>
            </w:pPr>
          </w:p>
          <w:p w14:paraId="6E5B69C9" w14:textId="77777777" w:rsidR="00EC3416" w:rsidRPr="00423845" w:rsidRDefault="00EC3416" w:rsidP="00423845">
            <w:pPr>
              <w:jc w:val="both"/>
              <w:rPr>
                <w:rFonts w:ascii="Times New Roman" w:hAnsi="Times New Roman" w:cs="Times New Roman"/>
                <w:sz w:val="24"/>
                <w:szCs w:val="24"/>
              </w:rPr>
            </w:pPr>
          </w:p>
          <w:p w14:paraId="6A00299F" w14:textId="1716E376"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 xml:space="preserve">onsolidētajā vērtēšanā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15794BFC"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0E9D6F4F"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Administrācijai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Pr="00423845">
              <w:rPr>
                <w:rFonts w:ascii="Times New Roman" w:hAnsi="Times New Roman" w:cs="Times New Roman"/>
                <w:sz w:val="24"/>
                <w:szCs w:val="24"/>
              </w:rPr>
              <w:t>.</w:t>
            </w:r>
          </w:p>
          <w:p w14:paraId="39067143" w14:textId="77777777" w:rsidR="007C2AD6" w:rsidRPr="00423845" w:rsidRDefault="007C2AD6" w:rsidP="00423845">
            <w:pPr>
              <w:jc w:val="both"/>
              <w:rPr>
                <w:rFonts w:ascii="Times New Roman" w:hAnsi="Times New Roman" w:cs="Times New Roman"/>
                <w:sz w:val="24"/>
                <w:szCs w:val="24"/>
              </w:rPr>
            </w:pPr>
          </w:p>
          <w:p w14:paraId="7F56DE21" w14:textId="77777777" w:rsidR="00E91859" w:rsidRDefault="00E91859" w:rsidP="00423845">
            <w:pPr>
              <w:jc w:val="both"/>
              <w:rPr>
                <w:rFonts w:ascii="Times New Roman" w:hAnsi="Times New Roman" w:cs="Times New Roman"/>
                <w:sz w:val="24"/>
                <w:szCs w:val="24"/>
              </w:rPr>
            </w:pPr>
          </w:p>
          <w:p w14:paraId="550B6BED" w14:textId="2FF12566"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[2018. gada XX. mēnesim]</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 xml:space="preserve">Eksperts piedalās projekta iesnieguma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[2018. gada XX. mēnesim]</w:t>
            </w:r>
            <w:r w:rsidR="005D7367">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5F517D43"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7</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F2579C">
              <w:rPr>
                <w:rFonts w:ascii="Times New Roman" w:hAnsi="Times New Roman" w:cs="Times New Roman"/>
                <w:sz w:val="24"/>
                <w:szCs w:val="24"/>
              </w:rPr>
              <w:t xml:space="preserve">, ja </w:t>
            </w:r>
            <w:r w:rsidR="00090359">
              <w:rPr>
                <w:rFonts w:ascii="Times New Roman" w:hAnsi="Times New Roman" w:cs="Times New Roman"/>
                <w:sz w:val="24"/>
                <w:szCs w:val="24"/>
              </w:rPr>
              <w:t>Administrācija</w:t>
            </w:r>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774C518B" w14:textId="4C07E112" w:rsidR="00191A5E" w:rsidRDefault="00191A5E" w:rsidP="00423845">
            <w:pPr>
              <w:jc w:val="both"/>
              <w:rPr>
                <w:rFonts w:ascii="Times New Roman" w:hAnsi="Times New Roman" w:cs="Times New Roman"/>
                <w:b/>
                <w:sz w:val="24"/>
                <w:szCs w:val="24"/>
              </w:rPr>
            </w:pPr>
          </w:p>
          <w:p w14:paraId="65524A80" w14:textId="77777777" w:rsidR="00726B0F" w:rsidRDefault="00726B0F" w:rsidP="00423845">
            <w:pPr>
              <w:jc w:val="both"/>
              <w:rPr>
                <w:rFonts w:ascii="Times New Roman" w:hAnsi="Times New Roman" w:cs="Times New Roman"/>
                <w:b/>
                <w:sz w:val="24"/>
                <w:szCs w:val="24"/>
              </w:rPr>
            </w:pPr>
          </w:p>
          <w:p w14:paraId="2C02ED6C" w14:textId="78A029D3"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2.8. Eksperts, parakstot Līgumu, piekrīt, ka viņa personas dati (Līguma rekvizītu daļa) tiks izmantoti Honorāra maksājuma veikšanai, kā arī statistikas apkopošanai pēc konkursa (eksperta rezidences valsts, vecums un dzimums).</w:t>
            </w:r>
          </w:p>
          <w:p w14:paraId="5A713808" w14:textId="77777777" w:rsidR="00E91859" w:rsidRDefault="00E91859"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7C5823AB" w14:textId="1F8E174D" w:rsidR="0053532E" w:rsidRPr="00F65466"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Administrācijas saistības</w:t>
            </w:r>
          </w:p>
          <w:p w14:paraId="366A0E9C" w14:textId="77777777" w:rsidR="003F1841" w:rsidRDefault="003F1841" w:rsidP="00423845">
            <w:pPr>
              <w:jc w:val="both"/>
              <w:rPr>
                <w:rFonts w:ascii="Times New Roman" w:hAnsi="Times New Roman" w:cs="Times New Roman"/>
                <w:sz w:val="24"/>
                <w:szCs w:val="24"/>
              </w:rPr>
            </w:pPr>
          </w:p>
          <w:p w14:paraId="71CAF52E" w14:textId="59DAC2C3"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ekspertu atbilstoši Līgumam.</w:t>
            </w:r>
          </w:p>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2C94A451"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r w:rsidRPr="00423845">
              <w:rPr>
                <w:rFonts w:ascii="Times New Roman" w:hAnsi="Times New Roman" w:cs="Times New Roman"/>
                <w:sz w:val="24"/>
                <w:szCs w:val="24"/>
              </w:rPr>
              <w:t xml:space="preserve">. </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5BBEBA30"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3A2DDE83"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 iesniedzēj</w:t>
            </w:r>
            <w:r w:rsidR="00DC4229">
              <w:rPr>
                <w:rFonts w:ascii="Times New Roman" w:hAnsi="Times New Roman" w:cs="Times New Roman"/>
                <w:sz w:val="24"/>
                <w:szCs w:val="24"/>
              </w:rPr>
              <w:t>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5B80CA03"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Vienreizēja autoratlīdzība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[XX.XX] ([..] </w:t>
            </w:r>
            <w:r w:rsidRPr="00B5157E">
              <w:rPr>
                <w:rFonts w:ascii="Times New Roman" w:hAnsi="Times New Roman" w:cs="Times New Roman"/>
                <w:b/>
                <w:i/>
                <w:sz w:val="24"/>
                <w:szCs w:val="24"/>
              </w:rPr>
              <w:t>euro</w:t>
            </w:r>
            <w:r w:rsidRPr="00B5157E">
              <w:rPr>
                <w:rFonts w:ascii="Times New Roman" w:hAnsi="Times New Roman" w:cs="Times New Roman"/>
                <w:b/>
                <w:sz w:val="24"/>
                <w:szCs w:val="24"/>
              </w:rPr>
              <w:t xml:space="preserve"> [..] centi)</w:t>
            </w:r>
            <w:r w:rsidRPr="00423845">
              <w:rPr>
                <w:rFonts w:ascii="Times New Roman" w:hAnsi="Times New Roman" w:cs="Times New Roman"/>
                <w:sz w:val="24"/>
                <w:szCs w:val="24"/>
              </w:rPr>
              <w:t xml:space="preserve">, t.sk. Latvijas Republikas normatīvajos aktos noteiktais iedzīvotāju ienākuma nodoklis EUR </w:t>
            </w:r>
            <w:r>
              <w:rPr>
                <w:rFonts w:ascii="Times New Roman" w:hAnsi="Times New Roman" w:cs="Times New Roman"/>
                <w:sz w:val="24"/>
                <w:szCs w:val="24"/>
              </w:rPr>
              <w:t>[XX.XX]</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[XX.XX]</w:t>
            </w:r>
            <w:r w:rsidRPr="00423845">
              <w:rPr>
                <w:rFonts w:ascii="Times New Roman" w:hAnsi="Times New Roman" w:cs="Times New Roman"/>
                <w:sz w:val="24"/>
                <w:szCs w:val="24"/>
              </w:rPr>
              <w:t>, (turpmāk – Honorārs)</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52C9E086" w14:textId="77777777" w:rsidR="004B7A39" w:rsidRDefault="004B7A39" w:rsidP="004B7A39">
            <w:pPr>
              <w:jc w:val="both"/>
              <w:rPr>
                <w:rFonts w:ascii="Times New Roman" w:hAnsi="Times New Roman" w:cs="Times New Roman"/>
                <w:sz w:val="24"/>
                <w:szCs w:val="24"/>
              </w:rPr>
            </w:pPr>
          </w:p>
          <w:p w14:paraId="2ABCF62A" w14:textId="77777777" w:rsidR="00EF77ED" w:rsidRDefault="00EF77ED" w:rsidP="004B7A39">
            <w:pPr>
              <w:jc w:val="both"/>
              <w:rPr>
                <w:rFonts w:ascii="Times New Roman" w:hAnsi="Times New Roman" w:cs="Times New Roman"/>
                <w:sz w:val="24"/>
                <w:szCs w:val="24"/>
              </w:rPr>
            </w:pPr>
          </w:p>
          <w:p w14:paraId="25B74B13" w14:textId="01E90C8F"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4.2.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 xml:space="preserve">onsolidētā vērtēšana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 </w:t>
            </w:r>
          </w:p>
          <w:p w14:paraId="254D5D55" w14:textId="77777777" w:rsidR="004B7A39" w:rsidRPr="00423845" w:rsidRDefault="004B7A39" w:rsidP="004B7A39">
            <w:pPr>
              <w:jc w:val="both"/>
              <w:rPr>
                <w:rFonts w:ascii="Times New Roman" w:hAnsi="Times New Roman" w:cs="Times New Roman"/>
                <w:sz w:val="24"/>
                <w:szCs w:val="24"/>
              </w:rPr>
            </w:pPr>
          </w:p>
          <w:p w14:paraId="131B7995" w14:textId="77777777" w:rsidR="00EF77ED" w:rsidRDefault="00EF77ED" w:rsidP="004B7A39">
            <w:pPr>
              <w:jc w:val="both"/>
              <w:rPr>
                <w:rFonts w:ascii="Times New Roman" w:hAnsi="Times New Roman" w:cs="Times New Roman"/>
                <w:sz w:val="24"/>
                <w:szCs w:val="24"/>
              </w:rPr>
            </w:pPr>
          </w:p>
          <w:p w14:paraId="240242DF" w14:textId="7662BEC4"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4.3. Honorār</w:t>
            </w:r>
            <w:r w:rsidR="00686422">
              <w:rPr>
                <w:rFonts w:ascii="Times New Roman" w:hAnsi="Times New Roman" w:cs="Times New Roman"/>
                <w:sz w:val="24"/>
                <w:szCs w:val="24"/>
              </w:rPr>
              <w:t>u</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Adm</w:t>
            </w:r>
            <w:r w:rsidR="00EF77ED">
              <w:rPr>
                <w:rFonts w:ascii="Times New Roman" w:hAnsi="Times New Roman" w:cs="Times New Roman"/>
                <w:sz w:val="24"/>
                <w:szCs w:val="24"/>
              </w:rPr>
              <w:t>i</w:t>
            </w:r>
            <w:r w:rsidR="00686422">
              <w:rPr>
                <w:rFonts w:ascii="Times New Roman" w:hAnsi="Times New Roman" w:cs="Times New Roman"/>
                <w:sz w:val="24"/>
                <w:szCs w:val="24"/>
              </w:rPr>
              <w:t>nistrācija</w:t>
            </w:r>
            <w:r w:rsidRPr="00423845">
              <w:rPr>
                <w:rFonts w:ascii="Times New Roman" w:hAnsi="Times New Roman" w:cs="Times New Roman"/>
                <w:sz w:val="24"/>
                <w:szCs w:val="24"/>
              </w:rPr>
              <w:t xml:space="preserve"> vienreizējā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 xml:space="preserve">4.2. 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Pr>
                <w:rFonts w:ascii="Times New Roman" w:hAnsi="Times New Roman" w:cs="Times New Roman"/>
                <w:sz w:val="24"/>
                <w:szCs w:val="24"/>
              </w:rPr>
              <w:t xml:space="preserve"> pieņemšanas (ar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Administrācijā</w:t>
            </w:r>
            <w:r>
              <w:rPr>
                <w:rFonts w:ascii="Times New Roman" w:hAnsi="Times New Roman" w:cs="Times New Roman"/>
                <w:sz w:val="24"/>
                <w:szCs w:val="24"/>
              </w:rPr>
              <w:t>)</w:t>
            </w:r>
            <w:r w:rsidR="00367A06">
              <w:rPr>
                <w:rFonts w:ascii="Times New Roman" w:hAnsi="Times New Roman" w:cs="Times New Roman"/>
                <w:sz w:val="24"/>
                <w:szCs w:val="24"/>
              </w:rPr>
              <w:t>, ievērojot Līguma 4.1. apakšpunktu</w:t>
            </w:r>
            <w:r w:rsidRPr="00423845">
              <w:rPr>
                <w:rFonts w:ascii="Times New Roman" w:hAnsi="Times New Roman" w:cs="Times New Roman"/>
                <w:sz w:val="24"/>
                <w:szCs w:val="24"/>
              </w:rPr>
              <w:t>.</w:t>
            </w:r>
          </w:p>
          <w:p w14:paraId="14FE8C62" w14:textId="77777777" w:rsidR="00A732EB" w:rsidRDefault="00A732EB" w:rsidP="00423845">
            <w:pPr>
              <w:jc w:val="both"/>
              <w:rPr>
                <w:rFonts w:ascii="Times New Roman" w:hAnsi="Times New Roman" w:cs="Times New Roman"/>
                <w:sz w:val="24"/>
                <w:szCs w:val="24"/>
              </w:rPr>
            </w:pPr>
          </w:p>
          <w:p w14:paraId="2452E594" w14:textId="77777777" w:rsidR="00367A06" w:rsidRPr="00423845" w:rsidRDefault="00367A06" w:rsidP="00423845">
            <w:pPr>
              <w:jc w:val="both"/>
              <w:rPr>
                <w:rFonts w:ascii="Times New Roman" w:hAnsi="Times New Roman" w:cs="Times New Roman"/>
                <w:sz w:val="24"/>
                <w:szCs w:val="24"/>
              </w:rPr>
            </w:pPr>
          </w:p>
          <w:p w14:paraId="06D31552" w14:textId="3BD2A5F9" w:rsidR="00682AF1"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4.</w:t>
            </w:r>
            <w:r w:rsidR="006218C1" w:rsidRPr="00423845">
              <w:rPr>
                <w:rFonts w:ascii="Times New Roman" w:hAnsi="Times New Roman" w:cs="Times New Roman"/>
                <w:sz w:val="24"/>
                <w:szCs w:val="24"/>
              </w:rPr>
              <w:t>4</w:t>
            </w:r>
            <w:r w:rsidRPr="00423845">
              <w:rPr>
                <w:rFonts w:ascii="Times New Roman" w:hAnsi="Times New Roman" w:cs="Times New Roman"/>
                <w:sz w:val="24"/>
                <w:szCs w:val="24"/>
              </w:rPr>
              <w:t xml:space="preserve">. </w:t>
            </w:r>
            <w:r w:rsidR="00BA5D36" w:rsidRPr="00423845">
              <w:rPr>
                <w:rFonts w:ascii="Times New Roman" w:hAnsi="Times New Roman" w:cs="Times New Roman"/>
                <w:sz w:val="24"/>
                <w:szCs w:val="24"/>
              </w:rPr>
              <w:t>Administrācijai</w:t>
            </w:r>
            <w:r w:rsidR="00A175C5"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balstoties uz Padomes sniegt</w:t>
            </w:r>
            <w:r w:rsidR="001C53DF">
              <w:rPr>
                <w:rFonts w:ascii="Times New Roman" w:hAnsi="Times New Roman" w:cs="Times New Roman"/>
                <w:sz w:val="24"/>
                <w:szCs w:val="24"/>
              </w:rPr>
              <w:t>o</w:t>
            </w:r>
            <w:r w:rsidR="00E83C8B">
              <w:rPr>
                <w:rFonts w:ascii="Times New Roman" w:hAnsi="Times New Roman" w:cs="Times New Roman"/>
                <w:sz w:val="24"/>
                <w:szCs w:val="24"/>
              </w:rPr>
              <w:t xml:space="preserve"> informācijas,</w:t>
            </w:r>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Līgumā 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6556A56C" w14:textId="77777777" w:rsidR="001C53DF" w:rsidRDefault="001C53DF" w:rsidP="00423845">
            <w:pPr>
              <w:jc w:val="both"/>
              <w:rPr>
                <w:rFonts w:ascii="Times New Roman" w:hAnsi="Times New Roman" w:cs="Times New Roman"/>
                <w:sz w:val="24"/>
                <w:szCs w:val="24"/>
              </w:rPr>
            </w:pPr>
          </w:p>
          <w:p w14:paraId="48151460" w14:textId="738444A2"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5</w:t>
            </w:r>
            <w:r>
              <w:rPr>
                <w:rFonts w:ascii="Times New Roman" w:hAnsi="Times New Roman" w:cs="Times New Roman"/>
                <w:sz w:val="24"/>
                <w:szCs w:val="24"/>
              </w:rPr>
              <w:t>. Administrācijai ir tiesības piemērot ekspertam līgumsodu, kas nepārsniedz 10% apmēru no Honorāra, ja Eksperts nav ievērojis Līguma 7. punktā noteiktās konfidencialitātes prasības.</w:t>
            </w:r>
          </w:p>
          <w:p w14:paraId="452E1E82" w14:textId="3361C2A5" w:rsidR="006B3B91" w:rsidRDefault="006B3B91" w:rsidP="00423845">
            <w:pPr>
              <w:jc w:val="both"/>
              <w:rPr>
                <w:rFonts w:ascii="Times New Roman" w:hAnsi="Times New Roman" w:cs="Times New Roman"/>
                <w:sz w:val="24"/>
                <w:szCs w:val="24"/>
              </w:rPr>
            </w:pPr>
          </w:p>
          <w:p w14:paraId="4875005E" w14:textId="77777777" w:rsidR="00726B0F" w:rsidRDefault="00726B0F" w:rsidP="00423845">
            <w:pPr>
              <w:jc w:val="both"/>
              <w:rPr>
                <w:rFonts w:ascii="Times New Roman" w:hAnsi="Times New Roman" w:cs="Times New Roman"/>
                <w:sz w:val="24"/>
                <w:szCs w:val="24"/>
              </w:rPr>
            </w:pPr>
          </w:p>
          <w:p w14:paraId="74EF4E9A" w14:textId="16678BDE"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DB3186">
              <w:rPr>
                <w:rFonts w:ascii="Times New Roman" w:hAnsi="Times New Roman" w:cs="Times New Roman"/>
                <w:sz w:val="24"/>
                <w:szCs w:val="24"/>
              </w:rPr>
              <w:t>6</w:t>
            </w:r>
            <w:r w:rsidR="00682AF1" w:rsidRPr="00423845">
              <w:rPr>
                <w:rFonts w:ascii="Times New Roman" w:hAnsi="Times New Roman" w:cs="Times New Roman"/>
                <w:sz w:val="24"/>
                <w:szCs w:val="24"/>
              </w:rPr>
              <w:t xml:space="preserve">. </w:t>
            </w:r>
            <w:r w:rsidR="00D5517A" w:rsidRPr="00423845">
              <w:rPr>
                <w:rFonts w:ascii="Times New Roman" w:hAnsi="Times New Roman" w:cs="Times New Roman"/>
                <w:sz w:val="24"/>
                <w:szCs w:val="24"/>
              </w:rPr>
              <w:t>Administrācija</w:t>
            </w:r>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448AD13F" w14:textId="0EC452AB" w:rsidR="00090359" w:rsidRDefault="00090359" w:rsidP="00090359">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7</w:t>
            </w:r>
            <w:r w:rsidRPr="00423845">
              <w:rPr>
                <w:rFonts w:ascii="Times New Roman" w:hAnsi="Times New Roman" w:cs="Times New Roman"/>
                <w:sz w:val="24"/>
                <w:szCs w:val="24"/>
              </w:rPr>
              <w:t>. Izdevumus, kas nav saistīti ar Līguma izpildi, Eksperts sedz no personīgajiem līdzekļiem.</w:t>
            </w:r>
          </w:p>
          <w:p w14:paraId="730CE5C3" w14:textId="77777777" w:rsidR="00090359" w:rsidRPr="00423845" w:rsidRDefault="00090359" w:rsidP="00423845">
            <w:pPr>
              <w:jc w:val="both"/>
              <w:rPr>
                <w:rFonts w:ascii="Times New Roman" w:hAnsi="Times New Roman" w:cs="Times New Roman"/>
                <w:sz w:val="24"/>
                <w:szCs w:val="24"/>
              </w:rPr>
            </w:pPr>
          </w:p>
          <w:p w14:paraId="03D868F9" w14:textId="77777777" w:rsidR="00191A5E" w:rsidRPr="00423845" w:rsidRDefault="00191A5E"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46930804"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EF77ED">
              <w:rPr>
                <w:rFonts w:ascii="Times New Roman" w:hAnsi="Times New Roman" w:cs="Times New Roman"/>
                <w:sz w:val="24"/>
                <w:szCs w:val="24"/>
              </w:rPr>
              <w:t xml:space="preserve">tā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izvērtējumu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onsolidētajā vērtēšanā</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īgumam, ko nosūta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11A7578D"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 xml:space="preserve">Vērtējumu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Puses risinās sarunu ceļā. Strīdus 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 un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0748C041" w14:textId="25717105" w:rsidR="00EF77ED" w:rsidRPr="00423845" w:rsidRDefault="00EF77ED" w:rsidP="00423845">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Metodika un Apliecinājums, tos ekspertam nosūta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Apliecinājumu eksperts nosūta pa pastu kopā ar Līgumu.</w:t>
            </w:r>
          </w:p>
          <w:p w14:paraId="61124E72" w14:textId="5F5DC95D" w:rsidR="008641F3" w:rsidRPr="00423845" w:rsidRDefault="008641F3" w:rsidP="00367A06">
            <w:pPr>
              <w:jc w:val="both"/>
              <w:rPr>
                <w:rFonts w:ascii="Times New Roman" w:hAnsi="Times New Roman" w:cs="Times New Roman"/>
                <w:sz w:val="24"/>
                <w:szCs w:val="24"/>
              </w:rPr>
            </w:pPr>
          </w:p>
        </w:tc>
        <w:tc>
          <w:tcPr>
            <w:tcW w:w="5133" w:type="dxa"/>
            <w:shd w:val="clear" w:color="auto" w:fill="auto"/>
          </w:tcPr>
          <w:p w14:paraId="2E1E908C" w14:textId="77777777" w:rsidR="00F64CA5" w:rsidRPr="008641F3" w:rsidRDefault="00F64CA5" w:rsidP="00423845">
            <w:pPr>
              <w:jc w:val="both"/>
              <w:rPr>
                <w:rFonts w:ascii="Times New Roman" w:hAnsi="Times New Roman" w:cs="Times New Roman"/>
                <w:b/>
                <w:sz w:val="24"/>
                <w:szCs w:val="24"/>
              </w:rPr>
            </w:pPr>
          </w:p>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07415ADA" w:rsidR="005814C3" w:rsidRPr="00EC3416" w:rsidRDefault="005814C3"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1.1. </w:t>
            </w:r>
            <w:r w:rsidR="00F97F55" w:rsidRPr="00423845">
              <w:rPr>
                <w:rFonts w:ascii="Times New Roman" w:hAnsi="Times New Roman" w:cs="Times New Roman"/>
                <w:sz w:val="24"/>
                <w:szCs w:val="24"/>
                <w:lang w:val="en-GB"/>
              </w:rPr>
              <w:t xml:space="preserve">The Administration shall order and the Expert shall undertake </w:t>
            </w:r>
            <w:r w:rsidR="00276A0B" w:rsidRPr="00423845">
              <w:rPr>
                <w:rFonts w:ascii="Times New Roman" w:hAnsi="Times New Roman" w:cs="Times New Roman"/>
                <w:sz w:val="24"/>
                <w:szCs w:val="24"/>
                <w:lang w:val="en-GB"/>
              </w:rPr>
              <w:t>scientific evaluation of the project proposal</w:t>
            </w:r>
            <w:r w:rsidR="00B22B1E" w:rsidRPr="00423845">
              <w:rPr>
                <w:rFonts w:ascii="Times New Roman" w:hAnsi="Times New Roman" w:cs="Times New Roman"/>
                <w:sz w:val="24"/>
                <w:szCs w:val="24"/>
                <w:lang w:val="en-GB"/>
              </w:rPr>
              <w:t xml:space="preserve"> </w:t>
            </w:r>
            <w:r w:rsidR="00A40DB8">
              <w:rPr>
                <w:rFonts w:ascii="Times New Roman" w:hAnsi="Times New Roman" w:cs="Times New Roman"/>
                <w:b/>
                <w:sz w:val="24"/>
                <w:szCs w:val="24"/>
                <w:lang w:val="en-GB"/>
              </w:rPr>
              <w:t>[number of project proposals]</w:t>
            </w:r>
            <w:r w:rsidR="00A40DB8">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according to the Annex No. 1 to the Contract “List of Project Proposals”,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276A0B"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proposals</w:t>
            </w:r>
            <w:r w:rsidR="00414344">
              <w:rPr>
                <w:rFonts w:ascii="Times New Roman" w:hAnsi="Times New Roman" w:cs="Times New Roman"/>
                <w:sz w:val="24"/>
                <w:szCs w:val="24"/>
                <w:lang w:val="en-GB"/>
              </w:rPr>
              <w:t xml:space="preserve"> (hereinafter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F66BAC">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will be used by the Latvian Council of Science (hereinafter – the Council), in order to conduct ranging of project proposals according to their scores.</w:t>
            </w:r>
          </w:p>
          <w:p w14:paraId="2D282560" w14:textId="77777777" w:rsidR="00EE4377" w:rsidRDefault="00EE4377" w:rsidP="00423845">
            <w:pPr>
              <w:jc w:val="both"/>
              <w:rPr>
                <w:rFonts w:ascii="Times New Roman" w:hAnsi="Times New Roman" w:cs="Times New Roman"/>
                <w:b/>
                <w:sz w:val="24"/>
                <w:szCs w:val="24"/>
                <w:lang w:val="en-US"/>
              </w:rPr>
            </w:pPr>
          </w:p>
          <w:p w14:paraId="38AFEB21" w14:textId="2A1EE65E"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4D4094B3"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 xml:space="preserve">the Review </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evaluation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lastRenderedPageBreak/>
              <w:t>quality</w:t>
            </w:r>
            <w:r w:rsidR="00CD4305">
              <w:rPr>
                <w:rFonts w:ascii="Times New Roman" w:hAnsi="Times New Roman" w:cs="Times New Roman"/>
                <w:sz w:val="24"/>
                <w:szCs w:val="24"/>
                <w:lang w:val="en"/>
              </w:rPr>
              <w:t xml:space="preserve">, as well as in compliance with the </w:t>
            </w:r>
            <w:r w:rsidR="00061117">
              <w:rPr>
                <w:rFonts w:ascii="Times New Roman" w:hAnsi="Times New Roman" w:cs="Times New Roman"/>
                <w:sz w:val="24"/>
                <w:szCs w:val="24"/>
                <w:lang w:val="en-GB"/>
              </w:rPr>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review </w:t>
            </w:r>
            <w:r w:rsidR="0077198E">
              <w:rPr>
                <w:rFonts w:ascii="Times New Roman" w:hAnsi="Times New Roman" w:cs="Times New Roman"/>
                <w:sz w:val="24"/>
                <w:szCs w:val="24"/>
                <w:lang w:val="en-GB"/>
              </w:rPr>
              <w:t xml:space="preserve">shall be </w:t>
            </w:r>
            <w:proofErr w:type="gramStart"/>
            <w:r w:rsidR="0077198E">
              <w:rPr>
                <w:rFonts w:ascii="Times New Roman" w:hAnsi="Times New Roman" w:cs="Times New Roman"/>
                <w:sz w:val="24"/>
                <w:szCs w:val="24"/>
                <w:lang w:val="en-GB"/>
              </w:rPr>
              <w:t>detailed</w:t>
            </w:r>
            <w:proofErr w:type="gramEnd"/>
            <w:r w:rsidR="0077198E">
              <w:rPr>
                <w:rFonts w:ascii="Times New Roman" w:hAnsi="Times New Roman" w:cs="Times New Roman"/>
                <w:sz w:val="24"/>
                <w:szCs w:val="24"/>
                <w:lang w:val="en-GB"/>
              </w:rPr>
              <w:t xml:space="preserve">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35482DA" w14:textId="77777777" w:rsidR="00B10CFC" w:rsidRDefault="00B10CFC" w:rsidP="00423845">
            <w:pPr>
              <w:jc w:val="both"/>
              <w:rPr>
                <w:rFonts w:ascii="Times New Roman" w:hAnsi="Times New Roman" w:cs="Times New Roman"/>
                <w:sz w:val="24"/>
                <w:szCs w:val="24"/>
                <w:lang w:val="en-US"/>
              </w:rPr>
            </w:pPr>
          </w:p>
          <w:p w14:paraId="5C821353" w14:textId="51E98EBD"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the </w:t>
            </w:r>
            <w:r w:rsidR="00876FC9" w:rsidRPr="00423845">
              <w:rPr>
                <w:rFonts w:ascii="Times New Roman" w:hAnsi="Times New Roman" w:cs="Times New Roman"/>
                <w:sz w:val="24"/>
                <w:szCs w:val="24"/>
                <w:lang w:val="en-US"/>
              </w:rPr>
              <w:t>Administration.</w:t>
            </w:r>
          </w:p>
          <w:p w14:paraId="2B012BD4" w14:textId="77777777" w:rsidR="00B0465B" w:rsidRPr="00423845" w:rsidRDefault="00B0465B" w:rsidP="00423845">
            <w:pPr>
              <w:jc w:val="both"/>
              <w:rPr>
                <w:rFonts w:ascii="Times New Roman" w:hAnsi="Times New Roman" w:cs="Times New Roman"/>
                <w:sz w:val="24"/>
                <w:szCs w:val="24"/>
                <w:lang w:val="en-US"/>
              </w:rPr>
            </w:pPr>
          </w:p>
          <w:p w14:paraId="65B22C35" w14:textId="77777777" w:rsidR="00E91859" w:rsidRDefault="00E91859" w:rsidP="00423845">
            <w:pPr>
              <w:jc w:val="both"/>
              <w:rPr>
                <w:rFonts w:ascii="Times New Roman" w:hAnsi="Times New Roman" w:cs="Times New Roman"/>
                <w:sz w:val="24"/>
                <w:szCs w:val="24"/>
                <w:lang w:val="en-US"/>
              </w:rPr>
            </w:pPr>
          </w:p>
          <w:p w14:paraId="14DA6287" w14:textId="4195809A"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Pr="00423845">
              <w:rPr>
                <w:rFonts w:ascii="Times New Roman" w:hAnsi="Times New Roman" w:cs="Times New Roman"/>
                <w:sz w:val="24"/>
                <w:szCs w:val="24"/>
                <w:lang w:val="en-GB"/>
              </w:rPr>
              <w:t xml:space="preserve"> with 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1F736B2A"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Administration</w:t>
            </w:r>
            <w:r w:rsidR="00E91859">
              <w:rPr>
                <w:rFonts w:ascii="Times New Roman" w:hAnsi="Times New Roman" w:cs="Times New Roman"/>
                <w:sz w:val="24"/>
                <w:szCs w:val="24"/>
                <w:lang w:val="en-US"/>
              </w:rPr>
              <w:t xml:space="preserve"> and</w:t>
            </w:r>
            <w:r w:rsidRPr="00423845">
              <w:rPr>
                <w:rFonts w:ascii="Times New Roman" w:hAnsi="Times New Roman" w:cs="Times New Roman"/>
                <w:sz w:val="24"/>
                <w:szCs w:val="24"/>
                <w:lang w:val="en-GB"/>
              </w:rPr>
              <w:t xml:space="preserve"> </w:t>
            </w:r>
            <w:r w:rsidR="00A13E51" w:rsidRPr="00423845">
              <w:rPr>
                <w:rFonts w:ascii="Times New Roman" w:hAnsi="Times New Roman" w:cs="Times New Roman"/>
                <w:sz w:val="24"/>
                <w:szCs w:val="24"/>
                <w:lang w:val="en-GB"/>
              </w:rPr>
              <w:t xml:space="preserve">the Council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of the R</w:t>
            </w:r>
            <w:r w:rsidR="0099419F" w:rsidRPr="005D7367">
              <w:rPr>
                <w:rFonts w:ascii="Times New Roman" w:hAnsi="Times New Roman" w:cs="Times New Roman"/>
                <w:b/>
                <w:sz w:val="24"/>
                <w:szCs w:val="24"/>
                <w:lang w:val="en-GB"/>
              </w:rPr>
              <w:t>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01D9AA85"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[date, month, 2018]</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[date, month, 2018]</w:t>
            </w:r>
            <w:r w:rsidR="009A6DD1">
              <w:rPr>
                <w:rFonts w:ascii="Times New Roman" w:hAnsi="Times New Roman" w:cs="Times New Roman"/>
                <w:sz w:val="24"/>
                <w:szCs w:val="24"/>
                <w:lang w:val="en-GB"/>
              </w:rPr>
              <w:t>.</w:t>
            </w:r>
          </w:p>
          <w:p w14:paraId="574C6A64" w14:textId="77777777" w:rsidR="00B10CFC" w:rsidRDefault="00B10CFC" w:rsidP="00423845">
            <w:pPr>
              <w:jc w:val="both"/>
              <w:rPr>
                <w:rFonts w:ascii="Times New Roman" w:hAnsi="Times New Roman" w:cs="Times New Roman"/>
                <w:sz w:val="24"/>
                <w:szCs w:val="24"/>
                <w:lang w:val="en-US"/>
              </w:rPr>
            </w:pPr>
          </w:p>
          <w:p w14:paraId="1A7DC885" w14:textId="0D06316C" w:rsidR="00501DD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7</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Pr>
                <w:rFonts w:ascii="Times New Roman" w:hAnsi="Times New Roman" w:cs="Times New Roman"/>
                <w:sz w:val="24"/>
                <w:szCs w:val="24"/>
                <w:lang w:val="en-US"/>
              </w:rPr>
              <w:t xml:space="preserve"> within 3 (three) days, if the </w:t>
            </w:r>
            <w:r w:rsidR="00EC3416">
              <w:rPr>
                <w:rFonts w:ascii="Times New Roman" w:hAnsi="Times New Roman" w:cs="Times New Roman"/>
                <w:sz w:val="24"/>
                <w:szCs w:val="24"/>
                <w:lang w:val="en-US"/>
              </w:rPr>
              <w:t>Council</w:t>
            </w:r>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41A2C12B" w14:textId="1BD96CA9" w:rsidR="00726B0F" w:rsidRDefault="00726B0F" w:rsidP="00423845">
            <w:pPr>
              <w:jc w:val="both"/>
              <w:rPr>
                <w:rFonts w:ascii="Times New Roman" w:hAnsi="Times New Roman" w:cs="Times New Roman"/>
                <w:sz w:val="24"/>
                <w:szCs w:val="24"/>
                <w:lang w:val="en-US"/>
              </w:rPr>
            </w:pPr>
          </w:p>
          <w:p w14:paraId="19A78E39" w14:textId="77777777" w:rsidR="00726B0F" w:rsidRDefault="00726B0F" w:rsidP="00726B0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2.8. By signing this </w:t>
            </w:r>
            <w:proofErr w:type="gramStart"/>
            <w:r>
              <w:rPr>
                <w:rFonts w:ascii="Times New Roman" w:hAnsi="Times New Roman" w:cs="Times New Roman"/>
                <w:sz w:val="24"/>
                <w:szCs w:val="24"/>
                <w:lang w:val="en-US"/>
              </w:rPr>
              <w:t>Contract</w:t>
            </w:r>
            <w:proofErr w:type="gramEnd"/>
            <w:r>
              <w:rPr>
                <w:rFonts w:ascii="Times New Roman" w:hAnsi="Times New Roman" w:cs="Times New Roman"/>
                <w:sz w:val="24"/>
                <w:szCs w:val="24"/>
                <w:lang w:val="en-US"/>
              </w:rPr>
              <w:t xml:space="preserve"> the Expert agrees that Expert’s personal data (requisites in the Contract) will be used to proceed payment of Royalty, as well as for collecting statistics after the call (Expert’s country, age and sex).</w:t>
            </w:r>
          </w:p>
          <w:p w14:paraId="6AA08F3D" w14:textId="77777777" w:rsidR="009A6DD1" w:rsidRDefault="009A6DD1" w:rsidP="00423845">
            <w:pPr>
              <w:jc w:val="both"/>
              <w:rPr>
                <w:rFonts w:ascii="Times New Roman" w:hAnsi="Times New Roman" w:cs="Times New Roman"/>
                <w:b/>
                <w:sz w:val="24"/>
                <w:szCs w:val="24"/>
                <w:lang w:val="en-US"/>
              </w:rPr>
            </w:pPr>
          </w:p>
          <w:p w14:paraId="66FB3FF3" w14:textId="77777777"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4FD1489C" w14:textId="6391912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t xml:space="preserve">Obligations of </w:t>
            </w:r>
            <w:r w:rsidR="00A13E51" w:rsidRPr="00423845">
              <w:rPr>
                <w:rFonts w:ascii="Times New Roman" w:hAnsi="Times New Roman" w:cs="Times New Roman"/>
                <w:b/>
                <w:sz w:val="24"/>
                <w:szCs w:val="24"/>
                <w:lang w:val="en-US"/>
              </w:rPr>
              <w:t xml:space="preserve">the </w:t>
            </w:r>
            <w:r w:rsidR="00F03D68" w:rsidRPr="00423845">
              <w:rPr>
                <w:rFonts w:ascii="Times New Roman" w:hAnsi="Times New Roman" w:cs="Times New Roman"/>
                <w:b/>
                <w:sz w:val="24"/>
                <w:szCs w:val="24"/>
                <w:lang w:val="en-US"/>
              </w:rPr>
              <w:t>Administration</w:t>
            </w:r>
          </w:p>
          <w:p w14:paraId="5E943E4E" w14:textId="77777777" w:rsidR="00FF4C80" w:rsidRDefault="00FF4C80" w:rsidP="00423845">
            <w:pPr>
              <w:jc w:val="both"/>
              <w:rPr>
                <w:rFonts w:ascii="Times New Roman" w:hAnsi="Times New Roman" w:cs="Times New Roman"/>
                <w:sz w:val="24"/>
                <w:szCs w:val="24"/>
                <w:lang w:val="en-US"/>
              </w:rPr>
            </w:pPr>
          </w:p>
          <w:p w14:paraId="78271232" w14:textId="19EBB843"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3.1. The Administration ensures that the Council shall collaborate with the Expert according to this Contract.</w:t>
            </w:r>
          </w:p>
          <w:p w14:paraId="0DF1FC88" w14:textId="77777777" w:rsidR="00FF4C80" w:rsidRDefault="00FF4C80" w:rsidP="00423845">
            <w:pPr>
              <w:jc w:val="both"/>
              <w:rPr>
                <w:rFonts w:ascii="Times New Roman" w:hAnsi="Times New Roman" w:cs="Times New Roman"/>
                <w:sz w:val="24"/>
                <w:szCs w:val="24"/>
                <w:lang w:val="en-US"/>
              </w:rPr>
            </w:pPr>
          </w:p>
          <w:p w14:paraId="2ADB61C3" w14:textId="7F81E18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 xml:space="preserve">project </w:t>
            </w:r>
            <w:proofErr w:type="gramStart"/>
            <w:r w:rsidR="007C2AD6">
              <w:rPr>
                <w:rFonts w:ascii="Times New Roman" w:hAnsi="Times New Roman" w:cs="Times New Roman"/>
                <w:sz w:val="24"/>
                <w:szCs w:val="24"/>
                <w:lang w:val="en-GB"/>
              </w:rPr>
              <w:t>proposals</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w:t>
            </w:r>
            <w:proofErr w:type="gramEnd"/>
            <w:r w:rsidR="00DA7458">
              <w:rPr>
                <w:rFonts w:ascii="Times New Roman" w:hAnsi="Times New Roman" w:cs="Times New Roman"/>
                <w:sz w:val="24"/>
                <w:szCs w:val="24"/>
                <w:lang w:val="en-GB"/>
              </w:rPr>
              <w:t xml:space="preserve"> 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30908611"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r w:rsidR="00FF4C80">
              <w:rPr>
                <w:rFonts w:ascii="Times New Roman" w:hAnsi="Times New Roman" w:cs="Times New Roman"/>
                <w:sz w:val="24"/>
                <w:szCs w:val="24"/>
                <w:lang w:val="en-GB"/>
              </w:rPr>
              <w:t>Council</w:t>
            </w:r>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13859489"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r w:rsidR="00AC0384" w:rsidRPr="00423845">
              <w:rPr>
                <w:rFonts w:ascii="Times New Roman" w:hAnsi="Times New Roman" w:cs="Times New Roman"/>
                <w:sz w:val="24"/>
                <w:szCs w:val="24"/>
                <w:lang w:val="en-GB"/>
              </w:rPr>
              <w:t>Council</w:t>
            </w:r>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32986A66" w:rsidR="004B7A39" w:rsidRPr="00423845"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 xml:space="preserve">Pursuant to the Contract, a single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[XX.XX] ([..]euros [..]cents)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[XX.XX]</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[XX.XX]</w:t>
            </w:r>
            <w:r w:rsidRPr="00423845">
              <w:rPr>
                <w:rFonts w:ascii="Times New Roman" w:hAnsi="Times New Roman" w:cs="Times New Roman"/>
                <w:sz w:val="24"/>
                <w:szCs w:val="24"/>
                <w:lang w:val="en-GB"/>
              </w:rPr>
              <w:t xml:space="preserve"> (hereinafter - Royalty).</w:t>
            </w:r>
          </w:p>
          <w:p w14:paraId="1A4F3C9C" w14:textId="77777777" w:rsidR="004B7A39" w:rsidRPr="00423845" w:rsidRDefault="004B7A39" w:rsidP="004B7A39">
            <w:pPr>
              <w:jc w:val="both"/>
              <w:rPr>
                <w:rFonts w:ascii="Times New Roman" w:hAnsi="Times New Roman" w:cs="Times New Roman"/>
                <w:sz w:val="24"/>
                <w:szCs w:val="24"/>
                <w:lang w:val="en-US"/>
              </w:rPr>
            </w:pPr>
          </w:p>
          <w:p w14:paraId="6CD4E2D8" w14:textId="01B82978"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4.2.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 xml:space="preserve">review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DA7458">
              <w:rPr>
                <w:rFonts w:ascii="Times New Roman" w:hAnsi="Times New Roman" w:cs="Times New Roman"/>
                <w:b/>
                <w:sz w:val="24"/>
                <w:szCs w:val="24"/>
                <w:lang w:val="en-GB"/>
              </w:rPr>
              <w:t xml:space="preserve">review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111B914D"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4.3. </w:t>
            </w:r>
            <w:r w:rsidRPr="00423845">
              <w:rPr>
                <w:rFonts w:ascii="Times New Roman" w:hAnsi="Times New Roman" w:cs="Times New Roman"/>
                <w:sz w:val="24"/>
                <w:szCs w:val="24"/>
                <w:lang w:val="en-GB"/>
              </w:rPr>
              <w:t>The Royalty shall be paid</w:t>
            </w:r>
            <w:r w:rsidR="00E83C8B">
              <w:rPr>
                <w:rFonts w:ascii="Times New Roman" w:hAnsi="Times New Roman" w:cs="Times New Roman"/>
                <w:sz w:val="24"/>
                <w:szCs w:val="24"/>
                <w:lang w:val="en-GB"/>
              </w:rPr>
              <w:t xml:space="preserve"> by the Administration</w:t>
            </w:r>
            <w:r w:rsidRPr="00423845">
              <w:rPr>
                <w:rFonts w:ascii="Times New Roman" w:hAnsi="Times New Roman" w:cs="Times New Roman"/>
                <w:sz w:val="24"/>
                <w:szCs w:val="24"/>
                <w:lang w:val="en-GB"/>
              </w:rPr>
              <w:t xml:space="preserve"> as a single payment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and </w:t>
            </w:r>
            <w:r w:rsidR="00367A06">
              <w:rPr>
                <w:rFonts w:ascii="Times New Roman" w:hAnsi="Times New Roman" w:cs="Times New Roman"/>
                <w:sz w:val="24"/>
                <w:szCs w:val="24"/>
                <w:lang w:val="en-GB"/>
              </w:rPr>
              <w:t>4.2. of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Administration</w:t>
            </w:r>
            <w:r>
              <w:rPr>
                <w:rFonts w:ascii="Times New Roman" w:hAnsi="Times New Roman" w:cs="Times New Roman"/>
                <w:sz w:val="24"/>
                <w:szCs w:val="24"/>
                <w:lang w:val="en-GB"/>
              </w:rPr>
              <w:t>)</w:t>
            </w:r>
            <w:r w:rsidR="00367A06">
              <w:rPr>
                <w:rFonts w:ascii="Times New Roman" w:hAnsi="Times New Roman" w:cs="Times New Roman"/>
                <w:sz w:val="24"/>
                <w:szCs w:val="24"/>
                <w:lang w:val="en-GB"/>
              </w:rPr>
              <w:t>, by observing sub-article 4.1. of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1FE0EA05" w:rsidR="00444C10" w:rsidRPr="00423845" w:rsidRDefault="00444C10"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lastRenderedPageBreak/>
              <w:t>4.</w:t>
            </w:r>
            <w:r w:rsidR="006218C1" w:rsidRPr="00423845">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E83C8B">
              <w:rPr>
                <w:rFonts w:ascii="Times New Roman" w:hAnsi="Times New Roman" w:cs="Times New Roman"/>
                <w:sz w:val="24"/>
                <w:szCs w:val="24"/>
                <w:lang w:val="en-GB"/>
              </w:rPr>
              <w:t xml:space="preserve"> based on information provides by the Council,</w:t>
            </w:r>
            <w:r w:rsidR="009862F0" w:rsidRPr="00423845">
              <w:rPr>
                <w:rFonts w:ascii="Times New Roman" w:hAnsi="Times New Roman" w:cs="Times New Roman"/>
                <w:sz w:val="24"/>
                <w:szCs w:val="24"/>
                <w:lang w:val="en-GB"/>
              </w:rPr>
              <w:t xml:space="preserve"> if the Expert does not fulfil his obligations set forth in the </w:t>
            </w:r>
            <w:r w:rsidR="006B3B91">
              <w:rPr>
                <w:rFonts w:ascii="Times New Roman" w:hAnsi="Times New Roman" w:cs="Times New Roman"/>
                <w:sz w:val="24"/>
                <w:szCs w:val="24"/>
                <w:lang w:val="en-GB"/>
              </w:rPr>
              <w:t xml:space="preserve">Contract, </w:t>
            </w:r>
            <w:r w:rsidR="00C51333" w:rsidRPr="00423845">
              <w:rPr>
                <w:rFonts w:ascii="Times New Roman" w:hAnsi="Times New Roman" w:cs="Times New Roman"/>
                <w:sz w:val="24"/>
                <w:szCs w:val="24"/>
                <w:lang w:val="en-GB"/>
              </w:rPr>
              <w:t>Administration shall inform the Expert.</w:t>
            </w:r>
          </w:p>
          <w:p w14:paraId="4DB049AA" w14:textId="77777777" w:rsidR="008C238A" w:rsidRPr="00423845" w:rsidRDefault="008C238A" w:rsidP="00423845">
            <w:pPr>
              <w:jc w:val="both"/>
              <w:rPr>
                <w:rFonts w:ascii="Times New Roman" w:hAnsi="Times New Roman" w:cs="Times New Roman"/>
                <w:sz w:val="24"/>
                <w:szCs w:val="24"/>
                <w:lang w:val="en-US"/>
              </w:rPr>
            </w:pPr>
          </w:p>
          <w:p w14:paraId="7E08B863" w14:textId="4B9BFA7A" w:rsidR="00444C10" w:rsidRDefault="006218C1"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4.5</w:t>
            </w:r>
            <w:r w:rsidR="00726B0F">
              <w:rPr>
                <w:rFonts w:ascii="Times New Roman" w:hAnsi="Times New Roman" w:cs="Times New Roman"/>
                <w:sz w:val="24"/>
                <w:szCs w:val="24"/>
                <w:lang w:val="en-US"/>
              </w:rPr>
              <w:t xml:space="preserve">. </w:t>
            </w:r>
            <w:r w:rsidR="00726B0F" w:rsidRPr="00726B0F">
              <w:rPr>
                <w:rFonts w:ascii="Times New Roman" w:hAnsi="Times New Roman" w:cs="Times New Roman"/>
                <w:sz w:val="24"/>
                <w:szCs w:val="24"/>
                <w:lang w:val="en-GB"/>
              </w:rPr>
              <w:t>The Administration shall be entitled to apply contractual penalties to the Expert, which do not exceed 10% of the Royalty, if the Expert has not observed confidentiality requirements laid down in Article 7 in this Contract.</w:t>
            </w:r>
          </w:p>
          <w:p w14:paraId="39E4FC7A" w14:textId="77777777" w:rsidR="00726B0F" w:rsidRDefault="00726B0F" w:rsidP="00423845">
            <w:pPr>
              <w:jc w:val="both"/>
              <w:rPr>
                <w:rFonts w:ascii="Times New Roman" w:hAnsi="Times New Roman" w:cs="Times New Roman"/>
                <w:sz w:val="24"/>
                <w:szCs w:val="24"/>
                <w:lang w:val="en-GB"/>
              </w:rPr>
            </w:pPr>
          </w:p>
          <w:p w14:paraId="5C846CC5" w14:textId="46B67839" w:rsidR="00726B0F" w:rsidRDefault="00726B0F" w:rsidP="00423845">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4.6. </w:t>
            </w:r>
            <w:r w:rsidRPr="00726B0F">
              <w:rPr>
                <w:rFonts w:ascii="Times New Roman" w:hAnsi="Times New Roman" w:cs="Times New Roman"/>
                <w:sz w:val="24"/>
                <w:szCs w:val="24"/>
                <w:lang w:val="en-GB"/>
              </w:rPr>
              <w:t>The Administration shall pay the personal income tax.</w:t>
            </w:r>
          </w:p>
          <w:p w14:paraId="612EFAAC" w14:textId="62537BC3" w:rsidR="00726B0F" w:rsidRDefault="00726B0F" w:rsidP="00423845">
            <w:pPr>
              <w:jc w:val="both"/>
              <w:rPr>
                <w:rFonts w:ascii="Times New Roman" w:hAnsi="Times New Roman" w:cs="Times New Roman"/>
                <w:sz w:val="24"/>
                <w:szCs w:val="24"/>
                <w:lang w:val="en-GB"/>
              </w:rPr>
            </w:pPr>
          </w:p>
          <w:p w14:paraId="37BFDB88" w14:textId="5BF0BEA5" w:rsidR="00726B0F" w:rsidRPr="00423845" w:rsidRDefault="00726B0F" w:rsidP="00423845">
            <w:pPr>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4.7. </w:t>
            </w:r>
            <w:r w:rsidRPr="00726B0F">
              <w:rPr>
                <w:rFonts w:ascii="Times New Roman" w:hAnsi="Times New Roman" w:cs="Times New Roman"/>
                <w:sz w:val="24"/>
                <w:szCs w:val="24"/>
                <w:lang w:val="en-GB"/>
              </w:rPr>
              <w:t>The Expert covers the expenses which are not related to execution of the Contract. These expenses are covered from Expert’s own personal resources.</w:t>
            </w:r>
          </w:p>
          <w:p w14:paraId="38A4D9E2" w14:textId="77777777" w:rsidR="009862F0" w:rsidRPr="00423845" w:rsidRDefault="009862F0" w:rsidP="00423845">
            <w:pPr>
              <w:jc w:val="both"/>
              <w:rPr>
                <w:rFonts w:ascii="Times New Roman" w:hAnsi="Times New Roman" w:cs="Times New Roman"/>
                <w:b/>
                <w:sz w:val="24"/>
                <w:szCs w:val="24"/>
                <w:lang w:val="en-US"/>
              </w:rPr>
            </w:pPr>
          </w:p>
          <w:p w14:paraId="444266BF"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9A1ECFF"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E83C8B">
              <w:rPr>
                <w:rFonts w:ascii="Times New Roman" w:hAnsi="Times New Roman" w:cs="Times New Roman"/>
                <w:sz w:val="24"/>
                <w:szCs w:val="24"/>
                <w:lang w:val="en-GB"/>
              </w:rPr>
              <w:t xml:space="preserve">, as well as 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040DE20F"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6862EF83"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lastRenderedPageBreak/>
              <w:t xml:space="preserve">Any dispute arising out of the interpretation or application of this Contract Parties will solve by 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3957BD8E" w14:textId="77777777"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7BDB988B" w14:textId="1C24EEC3" w:rsidR="008641F3" w:rsidRPr="00423845" w:rsidRDefault="006C1F34" w:rsidP="00F627EA">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tc>
      </w:tr>
    </w:tbl>
    <w:p w14:paraId="3114C6B3" w14:textId="1620B05B" w:rsidR="00AF7EB6" w:rsidRDefault="00AF7EB6" w:rsidP="00AF7EB6">
      <w:pPr>
        <w:tabs>
          <w:tab w:val="left" w:pos="4395"/>
        </w:tabs>
        <w:spacing w:after="0" w:line="240" w:lineRule="auto"/>
        <w:rPr>
          <w:rFonts w:ascii="Times New Roman" w:eastAsia="Times New Roman" w:hAnsi="Times New Roman" w:cs="Times New Roman"/>
          <w:sz w:val="28"/>
          <w:szCs w:val="28"/>
        </w:rPr>
      </w:pPr>
    </w:p>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4997"/>
      </w:tblGrid>
      <w:tr w:rsidR="004B7A39" w:rsidRPr="00AF7EB6" w14:paraId="22B62696" w14:textId="77777777" w:rsidTr="00E91859">
        <w:trPr>
          <w:trHeight w:val="800"/>
        </w:trPr>
        <w:tc>
          <w:tcPr>
            <w:tcW w:w="2455" w:type="pct"/>
            <w:hideMark/>
          </w:tcPr>
          <w:p w14:paraId="05177EFF" w14:textId="4BDB3B06" w:rsidR="004B7A39" w:rsidRPr="00E91859" w:rsidRDefault="004B7A39" w:rsidP="00E91859">
            <w:pPr>
              <w:spacing w:after="0" w:line="240" w:lineRule="auto"/>
              <w:ind w:left="426"/>
              <w:rPr>
                <w:rFonts w:ascii="Times New Roman" w:hAnsi="Times New Roman" w:cs="Times New Roman"/>
                <w:sz w:val="24"/>
                <w:szCs w:val="24"/>
              </w:rPr>
            </w:pPr>
            <w:r w:rsidRPr="00E91859">
              <w:rPr>
                <w:rFonts w:ascii="Times New Roman" w:eastAsia="Times New Roman" w:hAnsi="Times New Roman" w:cs="Times New Roman"/>
                <w:b/>
                <w:w w:val="95"/>
                <w:sz w:val="24"/>
                <w:szCs w:val="24"/>
              </w:rPr>
              <w:t>Administrācija /</w:t>
            </w:r>
            <w:proofErr w:type="spellStart"/>
            <w:r w:rsidRPr="00E91859">
              <w:rPr>
                <w:rFonts w:ascii="Times New Roman" w:eastAsia="Times New Roman" w:hAnsi="Times New Roman" w:cs="Times New Roman"/>
                <w:b/>
                <w:w w:val="95"/>
                <w:sz w:val="24"/>
                <w:szCs w:val="24"/>
              </w:rPr>
              <w:t>the</w:t>
            </w:r>
            <w:proofErr w:type="spellEnd"/>
            <w:r w:rsidRPr="00E91859">
              <w:rPr>
                <w:rFonts w:ascii="Times New Roman" w:eastAsia="Times New Roman" w:hAnsi="Times New Roman" w:cs="Times New Roman"/>
                <w:b/>
                <w:w w:val="95"/>
                <w:sz w:val="24"/>
                <w:szCs w:val="24"/>
              </w:rPr>
              <w:t xml:space="preserve"> </w:t>
            </w:r>
            <w:proofErr w:type="spellStart"/>
            <w:r w:rsidRPr="00E91859">
              <w:rPr>
                <w:rFonts w:ascii="Times New Roman" w:eastAsia="Times New Roman" w:hAnsi="Times New Roman" w:cs="Times New Roman"/>
                <w:b/>
                <w:w w:val="95"/>
                <w:sz w:val="24"/>
                <w:szCs w:val="24"/>
              </w:rPr>
              <w:t>Administration</w:t>
            </w:r>
            <w:proofErr w:type="spellEnd"/>
          </w:p>
        </w:tc>
        <w:tc>
          <w:tcPr>
            <w:tcW w:w="2545" w:type="pct"/>
            <w:hideMark/>
          </w:tcPr>
          <w:p w14:paraId="66032BDA" w14:textId="344278B1" w:rsidR="004B7A39" w:rsidRPr="00E91859" w:rsidRDefault="004B7A39" w:rsidP="00AF7EB6">
            <w:pPr>
              <w:spacing w:after="0" w:line="240" w:lineRule="auto"/>
              <w:ind w:left="426"/>
              <w:rPr>
                <w:rFonts w:ascii="Times New Roman" w:eastAsia="Times New Roman" w:hAnsi="Times New Roman" w:cs="Times New Roman"/>
                <w:b/>
                <w:w w:val="95"/>
                <w:sz w:val="24"/>
                <w:szCs w:val="24"/>
                <w:lang w:val="en-GB"/>
              </w:rPr>
            </w:pPr>
            <w:proofErr w:type="spellStart"/>
            <w:r w:rsidRPr="00E91859">
              <w:rPr>
                <w:rFonts w:ascii="Times New Roman" w:eastAsia="Times New Roman" w:hAnsi="Times New Roman" w:cs="Times New Roman"/>
                <w:b/>
                <w:w w:val="95"/>
                <w:sz w:val="24"/>
                <w:szCs w:val="24"/>
                <w:lang w:val="en-GB"/>
              </w:rPr>
              <w:t>Izpildītājs</w:t>
            </w:r>
            <w:proofErr w:type="spellEnd"/>
            <w:r w:rsidRPr="00E91859">
              <w:rPr>
                <w:rFonts w:ascii="Times New Roman" w:eastAsia="Times New Roman" w:hAnsi="Times New Roman" w:cs="Times New Roman"/>
                <w:b/>
                <w:w w:val="95"/>
                <w:sz w:val="24"/>
                <w:szCs w:val="24"/>
                <w:lang w:val="en-GB"/>
              </w:rPr>
              <w:t xml:space="preserve">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23A610C0" w:rsidR="004B7A39" w:rsidRPr="00E91859" w:rsidRDefault="004B7A39" w:rsidP="00425FAE">
            <w:pPr>
              <w:spacing w:after="0" w:line="240" w:lineRule="auto"/>
              <w:ind w:left="426"/>
              <w:rPr>
                <w:rFonts w:ascii="Times New Roman" w:eastAsia="Times New Roman" w:hAnsi="Times New Roman" w:cs="Times New Roman"/>
                <w:sz w:val="24"/>
                <w:szCs w:val="24"/>
              </w:rPr>
            </w:pPr>
            <w:proofErr w:type="spellStart"/>
            <w:r w:rsidRPr="00E91859">
              <w:rPr>
                <w:rFonts w:ascii="Times New Roman" w:eastAsia="Times New Roman" w:hAnsi="Times New Roman" w:cs="Times New Roman"/>
                <w:sz w:val="24"/>
                <w:szCs w:val="24"/>
              </w:rPr>
              <w:t>Reģ</w:t>
            </w:r>
            <w:proofErr w:type="spellEnd"/>
            <w:r w:rsidRPr="00E91859">
              <w:rPr>
                <w:rFonts w:ascii="Times New Roman" w:eastAsia="Times New Roman" w:hAnsi="Times New Roman" w:cs="Times New Roman"/>
                <w:sz w:val="24"/>
                <w:szCs w:val="24"/>
              </w:rPr>
              <w:t>. Nr. 9000737795</w:t>
            </w:r>
          </w:p>
          <w:p w14:paraId="5F709EAB" w14:textId="34742847"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Adrese: Zigfrīda Annas </w:t>
            </w:r>
            <w:proofErr w:type="spellStart"/>
            <w:r w:rsidRPr="00E91859">
              <w:rPr>
                <w:rFonts w:ascii="Times New Roman" w:eastAsia="Times New Roman" w:hAnsi="Times New Roman" w:cs="Times New Roman"/>
                <w:sz w:val="24"/>
                <w:szCs w:val="24"/>
              </w:rPr>
              <w:t>Meierovica</w:t>
            </w:r>
            <w:proofErr w:type="spellEnd"/>
            <w:r w:rsidRPr="00E91859">
              <w:rPr>
                <w:rFonts w:ascii="Times New Roman" w:eastAsia="Times New Roman" w:hAnsi="Times New Roman" w:cs="Times New Roman"/>
                <w:sz w:val="24"/>
                <w:szCs w:val="24"/>
              </w:rPr>
              <w:t xml:space="preserve"> bulvāris 14, Rīga, LV-1050</w:t>
            </w:r>
          </w:p>
          <w:p w14:paraId="6854948B" w14:textId="6739F020" w:rsidR="005A10B5" w:rsidRPr="00E91859"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p>
          <w:p w14:paraId="3F996A9C" w14:textId="5D0D54C8" w:rsidR="005A10B5" w:rsidRPr="00E91859" w:rsidRDefault="005A10B5"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Tālruņa nr.: </w:t>
            </w:r>
          </w:p>
          <w:p w14:paraId="2724D028" w14:textId="7578DC72"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Valsts kase</w:t>
            </w:r>
          </w:p>
          <w:p w14:paraId="4A526260" w14:textId="77777777" w:rsidR="004B7A39" w:rsidRPr="00E91859" w:rsidRDefault="004B7A39"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IBAN: LV90TREL2150174012000</w:t>
            </w:r>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w:t>
            </w:r>
            <w:proofErr w:type="spellStart"/>
            <w:r w:rsidRPr="00E91859">
              <w:rPr>
                <w:rFonts w:ascii="Times New Roman" w:hAnsi="Times New Roman" w:cs="Times New Roman"/>
                <w:sz w:val="24"/>
                <w:szCs w:val="24"/>
              </w:rPr>
              <w:t>Personal</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from</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residence</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country</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taxpayer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w:t>
            </w:r>
            <w:proofErr w:type="spellStart"/>
            <w:r w:rsidR="004B7A39" w:rsidRPr="00E91859">
              <w:rPr>
                <w:rFonts w:ascii="Times New Roman" w:eastAsia="Times New Roman" w:hAnsi="Times New Roman" w:cs="Times New Roman"/>
                <w:sz w:val="24"/>
                <w:szCs w:val="24"/>
              </w:rPr>
              <w:t>mail</w:t>
            </w:r>
            <w:proofErr w:type="spellEnd"/>
            <w:r w:rsidR="004B7A39" w:rsidRPr="00E91859">
              <w:rPr>
                <w:rFonts w:ascii="Times New Roman" w:eastAsia="Times New Roman" w:hAnsi="Times New Roman" w:cs="Times New Roman"/>
                <w:sz w:val="24"/>
                <w:szCs w:val="24"/>
              </w:rPr>
              <w:t xml:space="preserve"> </w:t>
            </w:r>
            <w:proofErr w:type="spellStart"/>
            <w:r w:rsidR="004B7A39" w:rsidRPr="00E91859">
              <w:rPr>
                <w:rFonts w:ascii="Times New Roman" w:eastAsia="Times New Roman" w:hAnsi="Times New Roman" w:cs="Times New Roman"/>
                <w:sz w:val="24"/>
                <w:szCs w:val="24"/>
              </w:rPr>
              <w:t>address</w:t>
            </w:r>
            <w:proofErr w:type="spellEnd"/>
            <w:r w:rsidR="004B7A39" w:rsidRPr="00E91859">
              <w:rPr>
                <w:rFonts w:ascii="Times New Roman" w:eastAsia="Times New Roman" w:hAnsi="Times New Roman" w:cs="Times New Roman"/>
                <w:sz w:val="24"/>
                <w:szCs w:val="24"/>
              </w:rPr>
              <w:t>:</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0BEF78AF" w14:textId="642BD2EC" w:rsidR="004B7A39" w:rsidRPr="00E91859"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Banka/</w:t>
            </w:r>
            <w:r w:rsidR="004B7A39" w:rsidRPr="00E91859">
              <w:rPr>
                <w:rFonts w:ascii="Times New Roman" w:eastAsia="Times New Roman" w:hAnsi="Times New Roman" w:cs="Times New Roman"/>
                <w:sz w:val="24"/>
                <w:szCs w:val="24"/>
                <w:lang w:val="en-GB"/>
              </w:rPr>
              <w:t xml:space="preserve">Bank: </w:t>
            </w:r>
            <w:proofErr w:type="spellStart"/>
            <w:r w:rsidRPr="00E91859">
              <w:rPr>
                <w:rFonts w:ascii="Times New Roman" w:eastAsia="Times New Roman" w:hAnsi="Times New Roman" w:cs="Times New Roman"/>
                <w:sz w:val="24"/>
                <w:szCs w:val="24"/>
                <w:lang w:val="en-GB"/>
              </w:rPr>
              <w:t>Konta</w:t>
            </w:r>
            <w:proofErr w:type="spellEnd"/>
            <w:r w:rsidRPr="00E91859">
              <w:rPr>
                <w:rFonts w:ascii="Times New Roman" w:eastAsia="Times New Roman" w:hAnsi="Times New Roman" w:cs="Times New Roman"/>
                <w:sz w:val="24"/>
                <w:szCs w:val="24"/>
                <w:lang w:val="en-GB"/>
              </w:rPr>
              <w:t xml:space="preserve"> </w:t>
            </w:r>
            <w:proofErr w:type="spellStart"/>
            <w:r w:rsidRPr="00E91859">
              <w:rPr>
                <w:rFonts w:ascii="Times New Roman" w:eastAsia="Times New Roman" w:hAnsi="Times New Roman" w:cs="Times New Roman"/>
                <w:sz w:val="24"/>
                <w:szCs w:val="24"/>
                <w:lang w:val="en-GB"/>
              </w:rPr>
              <w:t>Nr</w:t>
            </w:r>
            <w:proofErr w:type="spellEnd"/>
            <w:r w:rsidRPr="00E91859">
              <w:rPr>
                <w:rFonts w:ascii="Times New Roman" w:eastAsia="Times New Roman" w:hAnsi="Times New Roman" w:cs="Times New Roman"/>
                <w:sz w:val="24"/>
                <w:szCs w:val="24"/>
                <w:lang w:val="en-GB"/>
              </w:rPr>
              <w:t>./</w:t>
            </w:r>
            <w:r w:rsidR="004B7A39" w:rsidRPr="00E91859">
              <w:rPr>
                <w:rFonts w:ascii="Times New Roman" w:eastAsia="Times New Roman" w:hAnsi="Times New Roman" w:cs="Times New Roman"/>
                <w:sz w:val="24"/>
                <w:szCs w:val="24"/>
                <w:lang w:val="en-GB"/>
              </w:rPr>
              <w:t xml:space="preserve">IBAN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E91859">
        <w:tc>
          <w:tcPr>
            <w:tcW w:w="2455" w:type="pct"/>
          </w:tcPr>
          <w:p w14:paraId="4159F0EA" w14:textId="3A66693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327C1F3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t>_______________</w:t>
            </w:r>
          </w:p>
          <w:p w14:paraId="53B87599" w14:textId="788D9008" w:rsidR="004B7A39" w:rsidRPr="00AF7EB6" w:rsidRDefault="00E83C8B"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p w14:paraId="6684544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tc>
        <w:tc>
          <w:tcPr>
            <w:tcW w:w="2545" w:type="pct"/>
          </w:tcPr>
          <w:p w14:paraId="4DFDD744"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1E3827B8"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6B58736A"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4C4E52">
      <w:pPr>
        <w:jc w:val="both"/>
        <w:rPr>
          <w:rFonts w:ascii="Times New Roman" w:hAnsi="Times New Roman" w:cs="Times New Roman"/>
          <w:sz w:val="24"/>
          <w:szCs w:val="24"/>
        </w:rPr>
      </w:pPr>
    </w:p>
    <w:sectPr w:rsidR="004710F8" w:rsidSect="00DC4EF7">
      <w:headerReference w:type="default" r:id="rId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1D394" w14:textId="77777777" w:rsidR="007E1F84" w:rsidRDefault="007E1F84" w:rsidP="002161C7">
      <w:pPr>
        <w:spacing w:after="0" w:line="240" w:lineRule="auto"/>
      </w:pPr>
      <w:r>
        <w:separator/>
      </w:r>
    </w:p>
  </w:endnote>
  <w:endnote w:type="continuationSeparator" w:id="0">
    <w:p w14:paraId="17E07F06" w14:textId="77777777" w:rsidR="007E1F84" w:rsidRDefault="007E1F84" w:rsidP="002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3440E" w14:textId="77777777" w:rsidR="007E1F84" w:rsidRDefault="007E1F84" w:rsidP="002161C7">
      <w:pPr>
        <w:spacing w:after="0" w:line="240" w:lineRule="auto"/>
      </w:pPr>
      <w:r>
        <w:separator/>
      </w:r>
    </w:p>
  </w:footnote>
  <w:footnote w:type="continuationSeparator" w:id="0">
    <w:p w14:paraId="12A62FAC" w14:textId="77777777" w:rsidR="007E1F84" w:rsidRDefault="007E1F84" w:rsidP="002161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1897B" w14:textId="7757B192" w:rsidR="0053748C" w:rsidRPr="0053748C" w:rsidRDefault="00604919" w:rsidP="0053748C">
    <w:pPr>
      <w:pStyle w:val="Header"/>
      <w:jc w:val="center"/>
      <w:rPr>
        <w:rFonts w:ascii="Times New Roman" w:hAnsi="Times New Roman" w:cs="Times New Roman"/>
        <w:sz w:val="20"/>
        <w:szCs w:val="20"/>
      </w:rPr>
    </w:pPr>
    <w:r>
      <w:rPr>
        <w:rFonts w:ascii="Times New Roman" w:hAnsi="Times New Roman" w:cs="Times New Roman"/>
        <w:sz w:val="20"/>
        <w:szCs w:val="20"/>
      </w:rPr>
      <w:t xml:space="preserve">Līgums par </w:t>
    </w:r>
    <w:r w:rsidR="002E770C">
      <w:rPr>
        <w:rFonts w:ascii="Times New Roman" w:hAnsi="Times New Roman" w:cs="Times New Roman"/>
        <w:sz w:val="20"/>
        <w:szCs w:val="20"/>
      </w:rPr>
      <w:t>zinātnisko</w:t>
    </w:r>
    <w:r w:rsidR="004637E8">
      <w:rPr>
        <w:rFonts w:ascii="Times New Roman" w:hAnsi="Times New Roman" w:cs="Times New Roman"/>
        <w:sz w:val="20"/>
        <w:szCs w:val="20"/>
      </w:rPr>
      <w:t xml:space="preserve"> </w:t>
    </w:r>
    <w:r w:rsidR="002E770C">
      <w:rPr>
        <w:rFonts w:ascii="Times New Roman" w:hAnsi="Times New Roman" w:cs="Times New Roman"/>
        <w:sz w:val="20"/>
        <w:szCs w:val="20"/>
      </w:rPr>
      <w:t>iz</w:t>
    </w:r>
    <w:r>
      <w:rPr>
        <w:rFonts w:ascii="Times New Roman" w:hAnsi="Times New Roman" w:cs="Times New Roman"/>
        <w:sz w:val="20"/>
        <w:szCs w:val="20"/>
      </w:rPr>
      <w:t>vērtēšanu/</w:t>
    </w:r>
    <w:proofErr w:type="spellStart"/>
    <w:r>
      <w:rPr>
        <w:rFonts w:ascii="Times New Roman" w:hAnsi="Times New Roman" w:cs="Times New Roman"/>
        <w:sz w:val="20"/>
        <w:szCs w:val="20"/>
      </w:rPr>
      <w:t>The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Contract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of</w:t>
    </w:r>
    <w:proofErr w:type="spellEnd"/>
    <w:r>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Scientific</w:t>
    </w:r>
    <w:proofErr w:type="spellEnd"/>
    <w:r w:rsidR="002E770C">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Evaluation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EFF"/>
    <w:rsid w:val="00000235"/>
    <w:rsid w:val="00000C53"/>
    <w:rsid w:val="00001C57"/>
    <w:rsid w:val="0000295C"/>
    <w:rsid w:val="000070C3"/>
    <w:rsid w:val="00013D68"/>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344C"/>
    <w:rsid w:val="000831A0"/>
    <w:rsid w:val="00083BED"/>
    <w:rsid w:val="00084F58"/>
    <w:rsid w:val="00090359"/>
    <w:rsid w:val="00090913"/>
    <w:rsid w:val="00097EF7"/>
    <w:rsid w:val="000A3BAF"/>
    <w:rsid w:val="000A6ED2"/>
    <w:rsid w:val="000B375B"/>
    <w:rsid w:val="000B3BED"/>
    <w:rsid w:val="000B427F"/>
    <w:rsid w:val="000B42BF"/>
    <w:rsid w:val="000B4B9A"/>
    <w:rsid w:val="000B7B9F"/>
    <w:rsid w:val="000C03D5"/>
    <w:rsid w:val="000C12D9"/>
    <w:rsid w:val="000C14A0"/>
    <w:rsid w:val="000C277E"/>
    <w:rsid w:val="000C5B24"/>
    <w:rsid w:val="000D2B35"/>
    <w:rsid w:val="000E0E19"/>
    <w:rsid w:val="000E1122"/>
    <w:rsid w:val="000E159F"/>
    <w:rsid w:val="000E4B77"/>
    <w:rsid w:val="000E6892"/>
    <w:rsid w:val="000E6D1A"/>
    <w:rsid w:val="000F3BAD"/>
    <w:rsid w:val="00102211"/>
    <w:rsid w:val="001024F0"/>
    <w:rsid w:val="0011070D"/>
    <w:rsid w:val="00111937"/>
    <w:rsid w:val="001123D5"/>
    <w:rsid w:val="00112B64"/>
    <w:rsid w:val="00125547"/>
    <w:rsid w:val="00130DEE"/>
    <w:rsid w:val="00134C8A"/>
    <w:rsid w:val="00137936"/>
    <w:rsid w:val="00141900"/>
    <w:rsid w:val="00146890"/>
    <w:rsid w:val="00146C56"/>
    <w:rsid w:val="0014770C"/>
    <w:rsid w:val="00152A29"/>
    <w:rsid w:val="00152D1D"/>
    <w:rsid w:val="0015460F"/>
    <w:rsid w:val="00162AB6"/>
    <w:rsid w:val="00163BA2"/>
    <w:rsid w:val="00164F50"/>
    <w:rsid w:val="0017566C"/>
    <w:rsid w:val="001768B4"/>
    <w:rsid w:val="001773EC"/>
    <w:rsid w:val="00182ACD"/>
    <w:rsid w:val="001832A9"/>
    <w:rsid w:val="001870D6"/>
    <w:rsid w:val="0019088E"/>
    <w:rsid w:val="00191A5E"/>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4655"/>
    <w:rsid w:val="001E476D"/>
    <w:rsid w:val="001E4CCE"/>
    <w:rsid w:val="001E6B1B"/>
    <w:rsid w:val="001E7FB4"/>
    <w:rsid w:val="001F3BCC"/>
    <w:rsid w:val="00202910"/>
    <w:rsid w:val="00207443"/>
    <w:rsid w:val="0020785A"/>
    <w:rsid w:val="00210444"/>
    <w:rsid w:val="00210B36"/>
    <w:rsid w:val="002161C7"/>
    <w:rsid w:val="00221A81"/>
    <w:rsid w:val="002254DE"/>
    <w:rsid w:val="0022622C"/>
    <w:rsid w:val="00226AB5"/>
    <w:rsid w:val="00230F68"/>
    <w:rsid w:val="00242769"/>
    <w:rsid w:val="00244B85"/>
    <w:rsid w:val="00244FE1"/>
    <w:rsid w:val="00247D08"/>
    <w:rsid w:val="0025279F"/>
    <w:rsid w:val="00254949"/>
    <w:rsid w:val="00255466"/>
    <w:rsid w:val="00256969"/>
    <w:rsid w:val="00256B38"/>
    <w:rsid w:val="00260458"/>
    <w:rsid w:val="002610BB"/>
    <w:rsid w:val="00263122"/>
    <w:rsid w:val="00267163"/>
    <w:rsid w:val="00273D29"/>
    <w:rsid w:val="0027425A"/>
    <w:rsid w:val="00276A0B"/>
    <w:rsid w:val="002770F6"/>
    <w:rsid w:val="00277C2C"/>
    <w:rsid w:val="00281CF3"/>
    <w:rsid w:val="00282D01"/>
    <w:rsid w:val="00284927"/>
    <w:rsid w:val="00294069"/>
    <w:rsid w:val="002960B8"/>
    <w:rsid w:val="002977CC"/>
    <w:rsid w:val="002A086C"/>
    <w:rsid w:val="002A358D"/>
    <w:rsid w:val="002B2566"/>
    <w:rsid w:val="002C265A"/>
    <w:rsid w:val="002C31E2"/>
    <w:rsid w:val="002D2E72"/>
    <w:rsid w:val="002E0BF0"/>
    <w:rsid w:val="002E62E9"/>
    <w:rsid w:val="002E770C"/>
    <w:rsid w:val="003017A0"/>
    <w:rsid w:val="00304D9A"/>
    <w:rsid w:val="003054B4"/>
    <w:rsid w:val="00306A63"/>
    <w:rsid w:val="0030717C"/>
    <w:rsid w:val="00312343"/>
    <w:rsid w:val="00314E7E"/>
    <w:rsid w:val="0032338B"/>
    <w:rsid w:val="003324F7"/>
    <w:rsid w:val="00334AFD"/>
    <w:rsid w:val="00336EAD"/>
    <w:rsid w:val="00337BD0"/>
    <w:rsid w:val="00341F80"/>
    <w:rsid w:val="00345716"/>
    <w:rsid w:val="0035313F"/>
    <w:rsid w:val="00361C4A"/>
    <w:rsid w:val="003637C8"/>
    <w:rsid w:val="00363A19"/>
    <w:rsid w:val="003647FF"/>
    <w:rsid w:val="00365E10"/>
    <w:rsid w:val="00367A06"/>
    <w:rsid w:val="00371602"/>
    <w:rsid w:val="0037649F"/>
    <w:rsid w:val="00384933"/>
    <w:rsid w:val="00391463"/>
    <w:rsid w:val="00391F36"/>
    <w:rsid w:val="00395F13"/>
    <w:rsid w:val="003A19B6"/>
    <w:rsid w:val="003A4244"/>
    <w:rsid w:val="003A44C5"/>
    <w:rsid w:val="003A4A63"/>
    <w:rsid w:val="003B4378"/>
    <w:rsid w:val="003C0215"/>
    <w:rsid w:val="003C2D81"/>
    <w:rsid w:val="003C38A8"/>
    <w:rsid w:val="003C7242"/>
    <w:rsid w:val="003D0037"/>
    <w:rsid w:val="003D0381"/>
    <w:rsid w:val="003D6BDF"/>
    <w:rsid w:val="003D7CDF"/>
    <w:rsid w:val="003E126F"/>
    <w:rsid w:val="003E236D"/>
    <w:rsid w:val="003E3BD5"/>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1173"/>
    <w:rsid w:val="00433B77"/>
    <w:rsid w:val="0043474B"/>
    <w:rsid w:val="00436257"/>
    <w:rsid w:val="00441FF4"/>
    <w:rsid w:val="00443CB4"/>
    <w:rsid w:val="004440DE"/>
    <w:rsid w:val="00444C10"/>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734F"/>
    <w:rsid w:val="004B7A39"/>
    <w:rsid w:val="004C0586"/>
    <w:rsid w:val="004C4E52"/>
    <w:rsid w:val="004C4F40"/>
    <w:rsid w:val="004C55E6"/>
    <w:rsid w:val="004C6402"/>
    <w:rsid w:val="004C79EF"/>
    <w:rsid w:val="004C7D41"/>
    <w:rsid w:val="004D3C54"/>
    <w:rsid w:val="004D6414"/>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40ED"/>
    <w:rsid w:val="0053532E"/>
    <w:rsid w:val="005367C4"/>
    <w:rsid w:val="0053748C"/>
    <w:rsid w:val="005401C8"/>
    <w:rsid w:val="0055153D"/>
    <w:rsid w:val="0055188D"/>
    <w:rsid w:val="0055350C"/>
    <w:rsid w:val="00554F18"/>
    <w:rsid w:val="00557F73"/>
    <w:rsid w:val="00560DCB"/>
    <w:rsid w:val="00560ECB"/>
    <w:rsid w:val="0056603C"/>
    <w:rsid w:val="00570B7B"/>
    <w:rsid w:val="005814C3"/>
    <w:rsid w:val="00593A39"/>
    <w:rsid w:val="00594957"/>
    <w:rsid w:val="005967AC"/>
    <w:rsid w:val="005A10B5"/>
    <w:rsid w:val="005A2D8A"/>
    <w:rsid w:val="005B0B96"/>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D6C"/>
    <w:rsid w:val="0069371D"/>
    <w:rsid w:val="00693B35"/>
    <w:rsid w:val="006A125F"/>
    <w:rsid w:val="006A2785"/>
    <w:rsid w:val="006A2EF9"/>
    <w:rsid w:val="006A5002"/>
    <w:rsid w:val="006A64EE"/>
    <w:rsid w:val="006B3B91"/>
    <w:rsid w:val="006B63FE"/>
    <w:rsid w:val="006C1F34"/>
    <w:rsid w:val="006D3BF0"/>
    <w:rsid w:val="006D3CFC"/>
    <w:rsid w:val="006D7529"/>
    <w:rsid w:val="006E5FAE"/>
    <w:rsid w:val="006F1AD4"/>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B0F"/>
    <w:rsid w:val="00726F2F"/>
    <w:rsid w:val="007422EE"/>
    <w:rsid w:val="00761947"/>
    <w:rsid w:val="007620D6"/>
    <w:rsid w:val="007633B0"/>
    <w:rsid w:val="007675B9"/>
    <w:rsid w:val="00767D49"/>
    <w:rsid w:val="0077198E"/>
    <w:rsid w:val="00774FF6"/>
    <w:rsid w:val="00775E35"/>
    <w:rsid w:val="007764F9"/>
    <w:rsid w:val="0078067B"/>
    <w:rsid w:val="007857D9"/>
    <w:rsid w:val="00792A24"/>
    <w:rsid w:val="00797AFA"/>
    <w:rsid w:val="007A091C"/>
    <w:rsid w:val="007A6CF4"/>
    <w:rsid w:val="007A795E"/>
    <w:rsid w:val="007A7E50"/>
    <w:rsid w:val="007B4E17"/>
    <w:rsid w:val="007B619D"/>
    <w:rsid w:val="007B6A99"/>
    <w:rsid w:val="007C0DD1"/>
    <w:rsid w:val="007C100B"/>
    <w:rsid w:val="007C2AD6"/>
    <w:rsid w:val="007D1A90"/>
    <w:rsid w:val="007D2F04"/>
    <w:rsid w:val="007D3ECD"/>
    <w:rsid w:val="007D68EA"/>
    <w:rsid w:val="007E0018"/>
    <w:rsid w:val="007E1F84"/>
    <w:rsid w:val="007E7121"/>
    <w:rsid w:val="007F0350"/>
    <w:rsid w:val="007F5EA4"/>
    <w:rsid w:val="00807C38"/>
    <w:rsid w:val="00812572"/>
    <w:rsid w:val="0081292D"/>
    <w:rsid w:val="00826A9E"/>
    <w:rsid w:val="008400EC"/>
    <w:rsid w:val="00853364"/>
    <w:rsid w:val="00855B3D"/>
    <w:rsid w:val="008566AD"/>
    <w:rsid w:val="008641F3"/>
    <w:rsid w:val="00871F31"/>
    <w:rsid w:val="008761B8"/>
    <w:rsid w:val="00876FC9"/>
    <w:rsid w:val="008823AA"/>
    <w:rsid w:val="008870A8"/>
    <w:rsid w:val="00887FE5"/>
    <w:rsid w:val="00890C5D"/>
    <w:rsid w:val="008967A3"/>
    <w:rsid w:val="008A1049"/>
    <w:rsid w:val="008A2550"/>
    <w:rsid w:val="008A2691"/>
    <w:rsid w:val="008A4ABA"/>
    <w:rsid w:val="008B3766"/>
    <w:rsid w:val="008B42EA"/>
    <w:rsid w:val="008C1052"/>
    <w:rsid w:val="008C238A"/>
    <w:rsid w:val="008C5783"/>
    <w:rsid w:val="008C6644"/>
    <w:rsid w:val="008D0DF1"/>
    <w:rsid w:val="008D4664"/>
    <w:rsid w:val="008E09FD"/>
    <w:rsid w:val="008E0DC0"/>
    <w:rsid w:val="008E1B72"/>
    <w:rsid w:val="008E1C89"/>
    <w:rsid w:val="008E7522"/>
    <w:rsid w:val="008F251A"/>
    <w:rsid w:val="008F3E0D"/>
    <w:rsid w:val="00901460"/>
    <w:rsid w:val="00902CBF"/>
    <w:rsid w:val="009036A1"/>
    <w:rsid w:val="0090534C"/>
    <w:rsid w:val="00907A08"/>
    <w:rsid w:val="00907CD0"/>
    <w:rsid w:val="0091026B"/>
    <w:rsid w:val="009118F1"/>
    <w:rsid w:val="009175A3"/>
    <w:rsid w:val="00920C7F"/>
    <w:rsid w:val="00927042"/>
    <w:rsid w:val="00927780"/>
    <w:rsid w:val="009319D3"/>
    <w:rsid w:val="00937BD9"/>
    <w:rsid w:val="00941B12"/>
    <w:rsid w:val="00956D51"/>
    <w:rsid w:val="00966819"/>
    <w:rsid w:val="00981C45"/>
    <w:rsid w:val="009862F0"/>
    <w:rsid w:val="0098791B"/>
    <w:rsid w:val="00990A47"/>
    <w:rsid w:val="0099419F"/>
    <w:rsid w:val="009970E0"/>
    <w:rsid w:val="009976DA"/>
    <w:rsid w:val="009A2E2D"/>
    <w:rsid w:val="009A6DD1"/>
    <w:rsid w:val="009B0B03"/>
    <w:rsid w:val="009B3927"/>
    <w:rsid w:val="009B3A73"/>
    <w:rsid w:val="009B4557"/>
    <w:rsid w:val="009C0F6E"/>
    <w:rsid w:val="009C2980"/>
    <w:rsid w:val="009C3D3F"/>
    <w:rsid w:val="009D3C30"/>
    <w:rsid w:val="009D3DAA"/>
    <w:rsid w:val="009D6A2E"/>
    <w:rsid w:val="009E32D4"/>
    <w:rsid w:val="009E535A"/>
    <w:rsid w:val="009F3A60"/>
    <w:rsid w:val="00A03462"/>
    <w:rsid w:val="00A10311"/>
    <w:rsid w:val="00A13E51"/>
    <w:rsid w:val="00A14CAF"/>
    <w:rsid w:val="00A15A74"/>
    <w:rsid w:val="00A175C5"/>
    <w:rsid w:val="00A22742"/>
    <w:rsid w:val="00A26F44"/>
    <w:rsid w:val="00A27EE5"/>
    <w:rsid w:val="00A34411"/>
    <w:rsid w:val="00A34A05"/>
    <w:rsid w:val="00A352DE"/>
    <w:rsid w:val="00A37DBC"/>
    <w:rsid w:val="00A40DB8"/>
    <w:rsid w:val="00A46E24"/>
    <w:rsid w:val="00A606C7"/>
    <w:rsid w:val="00A652D3"/>
    <w:rsid w:val="00A65DD0"/>
    <w:rsid w:val="00A6642C"/>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C0384"/>
    <w:rsid w:val="00AC1599"/>
    <w:rsid w:val="00AC79E4"/>
    <w:rsid w:val="00AD1046"/>
    <w:rsid w:val="00AD5EE1"/>
    <w:rsid w:val="00AD6610"/>
    <w:rsid w:val="00AE15C1"/>
    <w:rsid w:val="00AE7E25"/>
    <w:rsid w:val="00AF2DB6"/>
    <w:rsid w:val="00AF3E4D"/>
    <w:rsid w:val="00AF7EB6"/>
    <w:rsid w:val="00B006F9"/>
    <w:rsid w:val="00B0194B"/>
    <w:rsid w:val="00B0456B"/>
    <w:rsid w:val="00B0465B"/>
    <w:rsid w:val="00B07BDA"/>
    <w:rsid w:val="00B10CFC"/>
    <w:rsid w:val="00B13AFE"/>
    <w:rsid w:val="00B144BE"/>
    <w:rsid w:val="00B17597"/>
    <w:rsid w:val="00B21A36"/>
    <w:rsid w:val="00B2245A"/>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42B2"/>
    <w:rsid w:val="00B548AF"/>
    <w:rsid w:val="00B5695C"/>
    <w:rsid w:val="00B61DF8"/>
    <w:rsid w:val="00B6492E"/>
    <w:rsid w:val="00B658AB"/>
    <w:rsid w:val="00B6677C"/>
    <w:rsid w:val="00B67B5E"/>
    <w:rsid w:val="00B71428"/>
    <w:rsid w:val="00B73DEB"/>
    <w:rsid w:val="00B85DCE"/>
    <w:rsid w:val="00B868F5"/>
    <w:rsid w:val="00B87C2D"/>
    <w:rsid w:val="00B927A0"/>
    <w:rsid w:val="00B9774E"/>
    <w:rsid w:val="00BA2037"/>
    <w:rsid w:val="00BA2FC8"/>
    <w:rsid w:val="00BA5D36"/>
    <w:rsid w:val="00BA5E5C"/>
    <w:rsid w:val="00BB0068"/>
    <w:rsid w:val="00BB157D"/>
    <w:rsid w:val="00BB2225"/>
    <w:rsid w:val="00BB5E0F"/>
    <w:rsid w:val="00BB65D1"/>
    <w:rsid w:val="00BD2F8C"/>
    <w:rsid w:val="00BD39FC"/>
    <w:rsid w:val="00BD3E37"/>
    <w:rsid w:val="00BD4FDF"/>
    <w:rsid w:val="00BD56B3"/>
    <w:rsid w:val="00BE11FB"/>
    <w:rsid w:val="00BE21E7"/>
    <w:rsid w:val="00BE2475"/>
    <w:rsid w:val="00BE5745"/>
    <w:rsid w:val="00BE620D"/>
    <w:rsid w:val="00BE79EA"/>
    <w:rsid w:val="00BF6712"/>
    <w:rsid w:val="00BF7588"/>
    <w:rsid w:val="00C01FD0"/>
    <w:rsid w:val="00C03572"/>
    <w:rsid w:val="00C03EF0"/>
    <w:rsid w:val="00C03FCD"/>
    <w:rsid w:val="00C10591"/>
    <w:rsid w:val="00C12A67"/>
    <w:rsid w:val="00C16F13"/>
    <w:rsid w:val="00C31F6D"/>
    <w:rsid w:val="00C46ABE"/>
    <w:rsid w:val="00C46BCE"/>
    <w:rsid w:val="00C47601"/>
    <w:rsid w:val="00C51333"/>
    <w:rsid w:val="00C55F64"/>
    <w:rsid w:val="00C56AFE"/>
    <w:rsid w:val="00C71D9D"/>
    <w:rsid w:val="00C72D94"/>
    <w:rsid w:val="00C7547C"/>
    <w:rsid w:val="00C767F0"/>
    <w:rsid w:val="00C8019C"/>
    <w:rsid w:val="00C83E23"/>
    <w:rsid w:val="00C8677B"/>
    <w:rsid w:val="00C918CD"/>
    <w:rsid w:val="00C91FAA"/>
    <w:rsid w:val="00C93220"/>
    <w:rsid w:val="00CA1469"/>
    <w:rsid w:val="00CA4E13"/>
    <w:rsid w:val="00CB1D23"/>
    <w:rsid w:val="00CB2B62"/>
    <w:rsid w:val="00CB64AA"/>
    <w:rsid w:val="00CC09EF"/>
    <w:rsid w:val="00CC0DC4"/>
    <w:rsid w:val="00CC194F"/>
    <w:rsid w:val="00CC2A08"/>
    <w:rsid w:val="00CC324A"/>
    <w:rsid w:val="00CD2BA0"/>
    <w:rsid w:val="00CD4305"/>
    <w:rsid w:val="00CE1926"/>
    <w:rsid w:val="00CE1DB4"/>
    <w:rsid w:val="00CE6E41"/>
    <w:rsid w:val="00CF11B2"/>
    <w:rsid w:val="00CF4DB0"/>
    <w:rsid w:val="00D01D41"/>
    <w:rsid w:val="00D03FFC"/>
    <w:rsid w:val="00D10AAB"/>
    <w:rsid w:val="00D144CD"/>
    <w:rsid w:val="00D22D90"/>
    <w:rsid w:val="00D22ED6"/>
    <w:rsid w:val="00D23B77"/>
    <w:rsid w:val="00D23E31"/>
    <w:rsid w:val="00D2522D"/>
    <w:rsid w:val="00D25EA2"/>
    <w:rsid w:val="00D30195"/>
    <w:rsid w:val="00D327A9"/>
    <w:rsid w:val="00D332FF"/>
    <w:rsid w:val="00D35FB8"/>
    <w:rsid w:val="00D509DA"/>
    <w:rsid w:val="00D52A59"/>
    <w:rsid w:val="00D5517A"/>
    <w:rsid w:val="00D55CE9"/>
    <w:rsid w:val="00D66F66"/>
    <w:rsid w:val="00D6770A"/>
    <w:rsid w:val="00D74F3A"/>
    <w:rsid w:val="00D81904"/>
    <w:rsid w:val="00D853ED"/>
    <w:rsid w:val="00D90983"/>
    <w:rsid w:val="00DA1A92"/>
    <w:rsid w:val="00DA564C"/>
    <w:rsid w:val="00DA63FA"/>
    <w:rsid w:val="00DA6AEE"/>
    <w:rsid w:val="00DA7458"/>
    <w:rsid w:val="00DB1799"/>
    <w:rsid w:val="00DB2C0E"/>
    <w:rsid w:val="00DB3186"/>
    <w:rsid w:val="00DB4617"/>
    <w:rsid w:val="00DB497B"/>
    <w:rsid w:val="00DC0186"/>
    <w:rsid w:val="00DC032B"/>
    <w:rsid w:val="00DC05DE"/>
    <w:rsid w:val="00DC2B9D"/>
    <w:rsid w:val="00DC4229"/>
    <w:rsid w:val="00DC45F4"/>
    <w:rsid w:val="00DC4EF7"/>
    <w:rsid w:val="00DD0B33"/>
    <w:rsid w:val="00DD15A8"/>
    <w:rsid w:val="00DD45C3"/>
    <w:rsid w:val="00DD4D6F"/>
    <w:rsid w:val="00DD7566"/>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A1B"/>
    <w:rsid w:val="00E24668"/>
    <w:rsid w:val="00E3147F"/>
    <w:rsid w:val="00E377B8"/>
    <w:rsid w:val="00E40F6F"/>
    <w:rsid w:val="00E42492"/>
    <w:rsid w:val="00E453A5"/>
    <w:rsid w:val="00E45D01"/>
    <w:rsid w:val="00E55F2A"/>
    <w:rsid w:val="00E60727"/>
    <w:rsid w:val="00E60872"/>
    <w:rsid w:val="00E64026"/>
    <w:rsid w:val="00E67B33"/>
    <w:rsid w:val="00E67DF6"/>
    <w:rsid w:val="00E7055A"/>
    <w:rsid w:val="00E7152F"/>
    <w:rsid w:val="00E76E33"/>
    <w:rsid w:val="00E77C07"/>
    <w:rsid w:val="00E819A3"/>
    <w:rsid w:val="00E81A5C"/>
    <w:rsid w:val="00E81DCC"/>
    <w:rsid w:val="00E82D88"/>
    <w:rsid w:val="00E83B6F"/>
    <w:rsid w:val="00E83C8B"/>
    <w:rsid w:val="00E8698A"/>
    <w:rsid w:val="00E91859"/>
    <w:rsid w:val="00E92F3B"/>
    <w:rsid w:val="00E931BD"/>
    <w:rsid w:val="00E97DA9"/>
    <w:rsid w:val="00EA1459"/>
    <w:rsid w:val="00EA6282"/>
    <w:rsid w:val="00EA7693"/>
    <w:rsid w:val="00EA777F"/>
    <w:rsid w:val="00EA7805"/>
    <w:rsid w:val="00EB0449"/>
    <w:rsid w:val="00EB1498"/>
    <w:rsid w:val="00EB3A5E"/>
    <w:rsid w:val="00EB5DE6"/>
    <w:rsid w:val="00EC2339"/>
    <w:rsid w:val="00EC3416"/>
    <w:rsid w:val="00EC3F56"/>
    <w:rsid w:val="00ED16EE"/>
    <w:rsid w:val="00ED55F5"/>
    <w:rsid w:val="00EE00C6"/>
    <w:rsid w:val="00EE1A6A"/>
    <w:rsid w:val="00EE32AA"/>
    <w:rsid w:val="00EE4377"/>
    <w:rsid w:val="00EE5464"/>
    <w:rsid w:val="00EF08FF"/>
    <w:rsid w:val="00EF1534"/>
    <w:rsid w:val="00EF2478"/>
    <w:rsid w:val="00EF51F2"/>
    <w:rsid w:val="00EF6625"/>
    <w:rsid w:val="00EF77ED"/>
    <w:rsid w:val="00F0388F"/>
    <w:rsid w:val="00F03D68"/>
    <w:rsid w:val="00F04C54"/>
    <w:rsid w:val="00F1285C"/>
    <w:rsid w:val="00F1634F"/>
    <w:rsid w:val="00F177EE"/>
    <w:rsid w:val="00F2136B"/>
    <w:rsid w:val="00F22260"/>
    <w:rsid w:val="00F22DAD"/>
    <w:rsid w:val="00F22EFF"/>
    <w:rsid w:val="00F2579C"/>
    <w:rsid w:val="00F269FE"/>
    <w:rsid w:val="00F32453"/>
    <w:rsid w:val="00F33518"/>
    <w:rsid w:val="00F335AC"/>
    <w:rsid w:val="00F35A4F"/>
    <w:rsid w:val="00F512B8"/>
    <w:rsid w:val="00F51609"/>
    <w:rsid w:val="00F51EC4"/>
    <w:rsid w:val="00F5412B"/>
    <w:rsid w:val="00F55189"/>
    <w:rsid w:val="00F55939"/>
    <w:rsid w:val="00F607A0"/>
    <w:rsid w:val="00F607B4"/>
    <w:rsid w:val="00F627EA"/>
    <w:rsid w:val="00F64CA5"/>
    <w:rsid w:val="00F65466"/>
    <w:rsid w:val="00F66BAC"/>
    <w:rsid w:val="00F77F4B"/>
    <w:rsid w:val="00F85B57"/>
    <w:rsid w:val="00F91A8E"/>
    <w:rsid w:val="00F94CAA"/>
    <w:rsid w:val="00F94E4B"/>
    <w:rsid w:val="00F979C8"/>
    <w:rsid w:val="00F97F55"/>
    <w:rsid w:val="00FA0951"/>
    <w:rsid w:val="00FA3827"/>
    <w:rsid w:val="00FA3D39"/>
    <w:rsid w:val="00FA6D1D"/>
    <w:rsid w:val="00FA7D79"/>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15:docId w15:val="{10E0B2DC-9861-4CFD-9CB6-998BD2F15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4146">
      <w:bodyDiv w:val="1"/>
      <w:marLeft w:val="0"/>
      <w:marRight w:val="0"/>
      <w:marTop w:val="0"/>
      <w:marBottom w:val="0"/>
      <w:divBdr>
        <w:top w:val="none" w:sz="0" w:space="0" w:color="auto"/>
        <w:left w:val="none" w:sz="0" w:space="0" w:color="auto"/>
        <w:bottom w:val="none" w:sz="0" w:space="0" w:color="auto"/>
        <w:right w:val="none" w:sz="0" w:space="0" w:color="auto"/>
      </w:divBdr>
    </w:div>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7F8EB-A4EB-4B24-B603-2E18334E7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9648</Words>
  <Characters>5500</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Viesis</dc:creator>
  <cp:lastModifiedBy>Andžela Pētersone</cp:lastModifiedBy>
  <cp:revision>5</cp:revision>
  <cp:lastPrinted>2018-09-12T08:26:00Z</cp:lastPrinted>
  <dcterms:created xsi:type="dcterms:W3CDTF">2018-09-28T12:53:00Z</dcterms:created>
  <dcterms:modified xsi:type="dcterms:W3CDTF">2018-10-11T07:57:00Z</dcterms:modified>
</cp:coreProperties>
</file>