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DC4285" w14:textId="77777777" w:rsidR="002F1F06" w:rsidRDefault="006945F7" w:rsidP="00C45FB7">
      <w:pPr>
        <w:spacing w:after="0" w:line="240" w:lineRule="auto"/>
        <w:jc w:val="right"/>
      </w:pPr>
      <w:r w:rsidRPr="007648B6">
        <w:t xml:space="preserve">Valsts pētījumu </w:t>
      </w:r>
      <w:r w:rsidRPr="00657391">
        <w:t>programmas “</w:t>
      </w:r>
      <w:r w:rsidR="002F1F06" w:rsidRPr="00657391">
        <w:t>Latviešu valoda</w:t>
      </w:r>
      <w:r w:rsidRPr="00657391">
        <w:t>”</w:t>
      </w:r>
      <w:r w:rsidRPr="007648B6">
        <w:t xml:space="preserve"> </w:t>
      </w:r>
    </w:p>
    <w:p w14:paraId="42D95D29" w14:textId="0CF0AF80" w:rsidR="006945F7" w:rsidRDefault="006945F7" w:rsidP="00C45FB7">
      <w:pPr>
        <w:spacing w:after="0" w:line="240" w:lineRule="auto"/>
        <w:jc w:val="right"/>
      </w:pPr>
      <w:r w:rsidRPr="007648B6">
        <w:t>projektu</w:t>
      </w:r>
      <w:r w:rsidR="00BC010B">
        <w:t xml:space="preserve"> pieteikumu atklātā</w:t>
      </w:r>
      <w:r w:rsidRPr="007648B6">
        <w:t xml:space="preserve"> konkursa nolikum</w:t>
      </w:r>
      <w:r>
        <w:t>a</w:t>
      </w:r>
    </w:p>
    <w:p w14:paraId="27D7D0CD" w14:textId="10FC1456" w:rsidR="006945F7" w:rsidRDefault="006945F7" w:rsidP="00C45FB7">
      <w:pPr>
        <w:spacing w:after="0" w:line="240" w:lineRule="auto"/>
        <w:jc w:val="right"/>
      </w:pPr>
      <w:r>
        <w:t>2</w:t>
      </w:r>
      <w:r w:rsidRPr="007648B6">
        <w:t>.pielikums</w:t>
      </w:r>
    </w:p>
    <w:p w14:paraId="7F7B534B" w14:textId="77777777" w:rsidR="006945F7" w:rsidRPr="00993E84" w:rsidRDefault="006945F7" w:rsidP="00C45FB7">
      <w:pPr>
        <w:spacing w:after="0" w:line="240" w:lineRule="auto"/>
        <w:jc w:val="right"/>
        <w:rPr>
          <w:sz w:val="28"/>
          <w:szCs w:val="28"/>
        </w:rPr>
      </w:pPr>
    </w:p>
    <w:p w14:paraId="236A5D6A" w14:textId="1E02A406" w:rsidR="00507056" w:rsidRDefault="00507056" w:rsidP="00C45FB7">
      <w:pPr>
        <w:spacing w:after="0" w:line="240" w:lineRule="auto"/>
        <w:jc w:val="center"/>
        <w:rPr>
          <w:b/>
          <w:sz w:val="28"/>
          <w:szCs w:val="28"/>
        </w:rPr>
      </w:pPr>
      <w:r w:rsidRPr="00993E84">
        <w:rPr>
          <w:b/>
          <w:sz w:val="28"/>
          <w:szCs w:val="28"/>
        </w:rPr>
        <w:t xml:space="preserve"> Projekta </w:t>
      </w:r>
      <w:r w:rsidR="006945F7" w:rsidRPr="00993E84">
        <w:rPr>
          <w:b/>
          <w:sz w:val="28"/>
          <w:szCs w:val="28"/>
        </w:rPr>
        <w:t>pieteikuma</w:t>
      </w:r>
      <w:r w:rsidRPr="00993E84">
        <w:rPr>
          <w:b/>
          <w:sz w:val="28"/>
          <w:szCs w:val="28"/>
        </w:rPr>
        <w:t xml:space="preserve">, projekta vidusposma zinātniskā pārskata, projekta </w:t>
      </w:r>
      <w:r w:rsidR="006945F7" w:rsidRPr="00993E84">
        <w:rPr>
          <w:b/>
          <w:sz w:val="28"/>
          <w:szCs w:val="28"/>
        </w:rPr>
        <w:t xml:space="preserve">noslēguma zinātniskā pārskata noformēšanas un </w:t>
      </w:r>
      <w:r w:rsidRPr="00993E84">
        <w:rPr>
          <w:b/>
          <w:sz w:val="28"/>
          <w:szCs w:val="28"/>
        </w:rPr>
        <w:t>iesniegšanas metodika</w:t>
      </w:r>
    </w:p>
    <w:p w14:paraId="270CE661" w14:textId="77777777" w:rsidR="00E4078A" w:rsidRPr="00993E84" w:rsidRDefault="00E4078A" w:rsidP="00C45FB7">
      <w:pPr>
        <w:spacing w:after="0" w:line="240" w:lineRule="auto"/>
        <w:jc w:val="center"/>
        <w:rPr>
          <w:b/>
          <w:sz w:val="28"/>
          <w:szCs w:val="28"/>
        </w:rPr>
      </w:pPr>
    </w:p>
    <w:bookmarkStart w:id="0" w:name="_Toc503263849" w:displacedByCustomXml="next"/>
    <w:sdt>
      <w:sdtPr>
        <w:rPr>
          <w:rFonts w:ascii="Times New Roman" w:eastAsia="Calibri" w:hAnsi="Times New Roman" w:cs="Times New Roman"/>
          <w:color w:val="auto"/>
          <w:sz w:val="24"/>
          <w:szCs w:val="22"/>
          <w:lang w:val="lv-LV"/>
        </w:rPr>
        <w:id w:val="-579520664"/>
        <w:docPartObj>
          <w:docPartGallery w:val="Table of Contents"/>
          <w:docPartUnique/>
        </w:docPartObj>
      </w:sdtPr>
      <w:sdtEndPr>
        <w:rPr>
          <w:b/>
          <w:bCs/>
          <w:noProof/>
        </w:rPr>
      </w:sdtEndPr>
      <w:sdtContent>
        <w:p w14:paraId="428E6FFE" w14:textId="77777777" w:rsidR="001973DE" w:rsidRPr="00993E84" w:rsidRDefault="00C628B6" w:rsidP="00C45FB7">
          <w:pPr>
            <w:pStyle w:val="TOCHeading"/>
            <w:spacing w:line="240" w:lineRule="auto"/>
            <w:jc w:val="center"/>
            <w:rPr>
              <w:rFonts w:ascii="Times New Roman" w:hAnsi="Times New Roman" w:cs="Times New Roman"/>
              <w:b/>
              <w:color w:val="auto"/>
              <w:sz w:val="28"/>
              <w:szCs w:val="28"/>
            </w:rPr>
          </w:pPr>
          <w:proofErr w:type="spellStart"/>
          <w:r w:rsidRPr="00993E84">
            <w:rPr>
              <w:rFonts w:ascii="Times New Roman" w:hAnsi="Times New Roman" w:cs="Times New Roman"/>
              <w:b/>
              <w:color w:val="auto"/>
              <w:sz w:val="28"/>
              <w:szCs w:val="28"/>
            </w:rPr>
            <w:t>Saturs</w:t>
          </w:r>
          <w:proofErr w:type="spellEnd"/>
        </w:p>
        <w:p w14:paraId="18D48AC5" w14:textId="77777777" w:rsidR="00317B1B" w:rsidRDefault="001973DE">
          <w:pPr>
            <w:pStyle w:val="TOC1"/>
            <w:rPr>
              <w:rFonts w:asciiTheme="minorHAnsi" w:eastAsiaTheme="minorEastAsia" w:hAnsiTheme="minorHAnsi" w:cstheme="minorBidi"/>
              <w:noProof/>
              <w:sz w:val="22"/>
              <w:lang w:val="en-GB" w:eastAsia="en-GB"/>
            </w:rPr>
          </w:pPr>
          <w:r>
            <w:fldChar w:fldCharType="begin"/>
          </w:r>
          <w:r>
            <w:instrText xml:space="preserve"> TOC \o "1-3" \h \z \u </w:instrText>
          </w:r>
          <w:r>
            <w:fldChar w:fldCharType="separate"/>
          </w:r>
          <w:hyperlink w:anchor="_Toc525798673" w:history="1">
            <w:r w:rsidR="00317B1B" w:rsidRPr="00CC723A">
              <w:rPr>
                <w:rStyle w:val="Hyperlink"/>
                <w:noProof/>
              </w:rPr>
              <w:t>Ievads</w:t>
            </w:r>
            <w:r w:rsidR="00317B1B">
              <w:rPr>
                <w:noProof/>
                <w:webHidden/>
              </w:rPr>
              <w:tab/>
            </w:r>
            <w:r w:rsidR="00317B1B">
              <w:rPr>
                <w:noProof/>
                <w:webHidden/>
              </w:rPr>
              <w:fldChar w:fldCharType="begin"/>
            </w:r>
            <w:r w:rsidR="00317B1B">
              <w:rPr>
                <w:noProof/>
                <w:webHidden/>
              </w:rPr>
              <w:instrText xml:space="preserve"> PAGEREF _Toc525798673 \h </w:instrText>
            </w:r>
            <w:r w:rsidR="00317B1B">
              <w:rPr>
                <w:noProof/>
                <w:webHidden/>
              </w:rPr>
            </w:r>
            <w:r w:rsidR="00317B1B">
              <w:rPr>
                <w:noProof/>
                <w:webHidden/>
              </w:rPr>
              <w:fldChar w:fldCharType="separate"/>
            </w:r>
            <w:r w:rsidR="008A17D0">
              <w:rPr>
                <w:noProof/>
                <w:webHidden/>
              </w:rPr>
              <w:t>1</w:t>
            </w:r>
            <w:r w:rsidR="00317B1B">
              <w:rPr>
                <w:noProof/>
                <w:webHidden/>
              </w:rPr>
              <w:fldChar w:fldCharType="end"/>
            </w:r>
          </w:hyperlink>
        </w:p>
        <w:p w14:paraId="2CDC5E7E" w14:textId="77777777" w:rsidR="00317B1B" w:rsidRDefault="008329BF">
          <w:pPr>
            <w:pStyle w:val="TOC1"/>
            <w:rPr>
              <w:rFonts w:asciiTheme="minorHAnsi" w:eastAsiaTheme="minorEastAsia" w:hAnsiTheme="minorHAnsi" w:cstheme="minorBidi"/>
              <w:noProof/>
              <w:sz w:val="22"/>
              <w:lang w:val="en-GB" w:eastAsia="en-GB"/>
            </w:rPr>
          </w:pPr>
          <w:hyperlink w:anchor="_Toc525798674" w:history="1">
            <w:r w:rsidR="00317B1B" w:rsidRPr="00CC723A">
              <w:rPr>
                <w:rStyle w:val="Hyperlink"/>
                <w:noProof/>
              </w:rPr>
              <w:t>1. Lietotie termini</w:t>
            </w:r>
            <w:r w:rsidR="00317B1B">
              <w:rPr>
                <w:noProof/>
                <w:webHidden/>
              </w:rPr>
              <w:tab/>
            </w:r>
            <w:r w:rsidR="00317B1B">
              <w:rPr>
                <w:noProof/>
                <w:webHidden/>
              </w:rPr>
              <w:fldChar w:fldCharType="begin"/>
            </w:r>
            <w:r w:rsidR="00317B1B">
              <w:rPr>
                <w:noProof/>
                <w:webHidden/>
              </w:rPr>
              <w:instrText xml:space="preserve"> PAGEREF _Toc525798674 \h </w:instrText>
            </w:r>
            <w:r w:rsidR="00317B1B">
              <w:rPr>
                <w:noProof/>
                <w:webHidden/>
              </w:rPr>
            </w:r>
            <w:r w:rsidR="00317B1B">
              <w:rPr>
                <w:noProof/>
                <w:webHidden/>
              </w:rPr>
              <w:fldChar w:fldCharType="separate"/>
            </w:r>
            <w:r w:rsidR="008A17D0">
              <w:rPr>
                <w:noProof/>
                <w:webHidden/>
              </w:rPr>
              <w:t>3</w:t>
            </w:r>
            <w:r w:rsidR="00317B1B">
              <w:rPr>
                <w:noProof/>
                <w:webHidden/>
              </w:rPr>
              <w:fldChar w:fldCharType="end"/>
            </w:r>
          </w:hyperlink>
        </w:p>
        <w:p w14:paraId="1D21C0B9" w14:textId="77777777" w:rsidR="00317B1B" w:rsidRDefault="008329BF">
          <w:pPr>
            <w:pStyle w:val="TOC1"/>
            <w:rPr>
              <w:rFonts w:asciiTheme="minorHAnsi" w:eastAsiaTheme="minorEastAsia" w:hAnsiTheme="minorHAnsi" w:cstheme="minorBidi"/>
              <w:noProof/>
              <w:sz w:val="22"/>
              <w:lang w:val="en-GB" w:eastAsia="en-GB"/>
            </w:rPr>
          </w:pPr>
          <w:hyperlink w:anchor="_Toc525798675" w:history="1">
            <w:r w:rsidR="00317B1B" w:rsidRPr="00CC723A">
              <w:rPr>
                <w:rStyle w:val="Hyperlink"/>
                <w:noProof/>
              </w:rPr>
              <w:t>2. Projekta pieteikuma noformēšana un iesniegšana</w:t>
            </w:r>
            <w:r w:rsidR="00317B1B">
              <w:rPr>
                <w:noProof/>
                <w:webHidden/>
              </w:rPr>
              <w:tab/>
            </w:r>
            <w:r w:rsidR="00317B1B">
              <w:rPr>
                <w:noProof/>
                <w:webHidden/>
              </w:rPr>
              <w:fldChar w:fldCharType="begin"/>
            </w:r>
            <w:r w:rsidR="00317B1B">
              <w:rPr>
                <w:noProof/>
                <w:webHidden/>
              </w:rPr>
              <w:instrText xml:space="preserve"> PAGEREF _Toc525798675 \h </w:instrText>
            </w:r>
            <w:r w:rsidR="00317B1B">
              <w:rPr>
                <w:noProof/>
                <w:webHidden/>
              </w:rPr>
            </w:r>
            <w:r w:rsidR="00317B1B">
              <w:rPr>
                <w:noProof/>
                <w:webHidden/>
              </w:rPr>
              <w:fldChar w:fldCharType="separate"/>
            </w:r>
            <w:r w:rsidR="008A17D0">
              <w:rPr>
                <w:noProof/>
                <w:webHidden/>
              </w:rPr>
              <w:t>4</w:t>
            </w:r>
            <w:r w:rsidR="00317B1B">
              <w:rPr>
                <w:noProof/>
                <w:webHidden/>
              </w:rPr>
              <w:fldChar w:fldCharType="end"/>
            </w:r>
          </w:hyperlink>
        </w:p>
        <w:p w14:paraId="32EB2E7B" w14:textId="77777777" w:rsidR="00317B1B" w:rsidRDefault="008329BF">
          <w:pPr>
            <w:pStyle w:val="TOC2"/>
            <w:tabs>
              <w:tab w:val="right" w:leader="dot" w:pos="9771"/>
            </w:tabs>
            <w:rPr>
              <w:rFonts w:asciiTheme="minorHAnsi" w:eastAsiaTheme="minorEastAsia" w:hAnsiTheme="minorHAnsi" w:cstheme="minorBidi"/>
              <w:noProof/>
              <w:sz w:val="22"/>
              <w:lang w:val="en-GB" w:eastAsia="en-GB"/>
            </w:rPr>
          </w:pPr>
          <w:hyperlink w:anchor="_Toc525798676" w:history="1">
            <w:r w:rsidR="00317B1B" w:rsidRPr="00CC723A">
              <w:rPr>
                <w:rStyle w:val="Hyperlink"/>
                <w:noProof/>
              </w:rPr>
              <w:t>2.1. Projekta pieteikuma A daļas “Vispārīgā informācija” noformēšana</w:t>
            </w:r>
            <w:r w:rsidR="00317B1B">
              <w:rPr>
                <w:noProof/>
                <w:webHidden/>
              </w:rPr>
              <w:tab/>
            </w:r>
            <w:r w:rsidR="00317B1B">
              <w:rPr>
                <w:noProof/>
                <w:webHidden/>
              </w:rPr>
              <w:fldChar w:fldCharType="begin"/>
            </w:r>
            <w:r w:rsidR="00317B1B">
              <w:rPr>
                <w:noProof/>
                <w:webHidden/>
              </w:rPr>
              <w:instrText xml:space="preserve"> PAGEREF _Toc525798676 \h </w:instrText>
            </w:r>
            <w:r w:rsidR="00317B1B">
              <w:rPr>
                <w:noProof/>
                <w:webHidden/>
              </w:rPr>
            </w:r>
            <w:r w:rsidR="00317B1B">
              <w:rPr>
                <w:noProof/>
                <w:webHidden/>
              </w:rPr>
              <w:fldChar w:fldCharType="separate"/>
            </w:r>
            <w:r w:rsidR="008A17D0">
              <w:rPr>
                <w:noProof/>
                <w:webHidden/>
              </w:rPr>
              <w:t>4</w:t>
            </w:r>
            <w:r w:rsidR="00317B1B">
              <w:rPr>
                <w:noProof/>
                <w:webHidden/>
              </w:rPr>
              <w:fldChar w:fldCharType="end"/>
            </w:r>
          </w:hyperlink>
        </w:p>
        <w:p w14:paraId="03630425" w14:textId="77777777" w:rsidR="00317B1B" w:rsidRDefault="008329BF">
          <w:pPr>
            <w:pStyle w:val="TOC3"/>
            <w:tabs>
              <w:tab w:val="right" w:leader="dot" w:pos="9771"/>
            </w:tabs>
            <w:rPr>
              <w:rFonts w:asciiTheme="minorHAnsi" w:eastAsiaTheme="minorEastAsia" w:hAnsiTheme="minorHAnsi" w:cstheme="minorBidi"/>
              <w:noProof/>
              <w:sz w:val="22"/>
              <w:lang w:val="en-GB" w:eastAsia="en-GB"/>
            </w:rPr>
          </w:pPr>
          <w:hyperlink w:anchor="_Toc525798677" w:history="1">
            <w:r w:rsidR="00317B1B" w:rsidRPr="00CC723A">
              <w:rPr>
                <w:rStyle w:val="Hyperlink"/>
                <w:noProof/>
              </w:rPr>
              <w:t>2.1.1. Pirmā nodaļa “Vispārīgā informācija”</w:t>
            </w:r>
            <w:r w:rsidR="00317B1B">
              <w:rPr>
                <w:noProof/>
                <w:webHidden/>
              </w:rPr>
              <w:tab/>
            </w:r>
            <w:r w:rsidR="00317B1B">
              <w:rPr>
                <w:noProof/>
                <w:webHidden/>
              </w:rPr>
              <w:fldChar w:fldCharType="begin"/>
            </w:r>
            <w:r w:rsidR="00317B1B">
              <w:rPr>
                <w:noProof/>
                <w:webHidden/>
              </w:rPr>
              <w:instrText xml:space="preserve"> PAGEREF _Toc525798677 \h </w:instrText>
            </w:r>
            <w:r w:rsidR="00317B1B">
              <w:rPr>
                <w:noProof/>
                <w:webHidden/>
              </w:rPr>
            </w:r>
            <w:r w:rsidR="00317B1B">
              <w:rPr>
                <w:noProof/>
                <w:webHidden/>
              </w:rPr>
              <w:fldChar w:fldCharType="separate"/>
            </w:r>
            <w:r w:rsidR="008A17D0">
              <w:rPr>
                <w:noProof/>
                <w:webHidden/>
              </w:rPr>
              <w:t>4</w:t>
            </w:r>
            <w:r w:rsidR="00317B1B">
              <w:rPr>
                <w:noProof/>
                <w:webHidden/>
              </w:rPr>
              <w:fldChar w:fldCharType="end"/>
            </w:r>
          </w:hyperlink>
        </w:p>
        <w:p w14:paraId="08A2C2A8" w14:textId="77777777" w:rsidR="00317B1B" w:rsidRDefault="008329BF">
          <w:pPr>
            <w:pStyle w:val="TOC3"/>
            <w:tabs>
              <w:tab w:val="right" w:leader="dot" w:pos="9771"/>
            </w:tabs>
            <w:rPr>
              <w:rFonts w:asciiTheme="minorHAnsi" w:eastAsiaTheme="minorEastAsia" w:hAnsiTheme="minorHAnsi" w:cstheme="minorBidi"/>
              <w:noProof/>
              <w:sz w:val="22"/>
              <w:lang w:val="en-GB" w:eastAsia="en-GB"/>
            </w:rPr>
          </w:pPr>
          <w:hyperlink w:anchor="_Toc525798678" w:history="1">
            <w:r w:rsidR="00317B1B" w:rsidRPr="00CC723A">
              <w:rPr>
                <w:rStyle w:val="Hyperlink"/>
                <w:noProof/>
              </w:rPr>
              <w:t>2.1.2. Otrā nodaļa “Zinātniskā grupa”</w:t>
            </w:r>
            <w:r w:rsidR="00317B1B">
              <w:rPr>
                <w:noProof/>
                <w:webHidden/>
              </w:rPr>
              <w:tab/>
            </w:r>
            <w:r w:rsidR="00317B1B">
              <w:rPr>
                <w:noProof/>
                <w:webHidden/>
              </w:rPr>
              <w:fldChar w:fldCharType="begin"/>
            </w:r>
            <w:r w:rsidR="00317B1B">
              <w:rPr>
                <w:noProof/>
                <w:webHidden/>
              </w:rPr>
              <w:instrText xml:space="preserve"> PAGEREF _Toc525798678 \h </w:instrText>
            </w:r>
            <w:r w:rsidR="00317B1B">
              <w:rPr>
                <w:noProof/>
                <w:webHidden/>
              </w:rPr>
            </w:r>
            <w:r w:rsidR="00317B1B">
              <w:rPr>
                <w:noProof/>
                <w:webHidden/>
              </w:rPr>
              <w:fldChar w:fldCharType="separate"/>
            </w:r>
            <w:r w:rsidR="008A17D0">
              <w:rPr>
                <w:noProof/>
                <w:webHidden/>
              </w:rPr>
              <w:t>6</w:t>
            </w:r>
            <w:r w:rsidR="00317B1B">
              <w:rPr>
                <w:noProof/>
                <w:webHidden/>
              </w:rPr>
              <w:fldChar w:fldCharType="end"/>
            </w:r>
          </w:hyperlink>
        </w:p>
        <w:p w14:paraId="671257E2" w14:textId="77777777" w:rsidR="00317B1B" w:rsidRDefault="008329BF">
          <w:pPr>
            <w:pStyle w:val="TOC3"/>
            <w:tabs>
              <w:tab w:val="right" w:leader="dot" w:pos="9771"/>
            </w:tabs>
            <w:rPr>
              <w:rFonts w:asciiTheme="minorHAnsi" w:eastAsiaTheme="minorEastAsia" w:hAnsiTheme="minorHAnsi" w:cstheme="minorBidi"/>
              <w:noProof/>
              <w:sz w:val="22"/>
              <w:lang w:val="en-GB" w:eastAsia="en-GB"/>
            </w:rPr>
          </w:pPr>
          <w:hyperlink w:anchor="_Toc525798679" w:history="1">
            <w:r w:rsidR="00317B1B" w:rsidRPr="00CC723A">
              <w:rPr>
                <w:rStyle w:val="Hyperlink"/>
                <w:noProof/>
              </w:rPr>
              <w:t>2.1.3. Trešā nodaļa “Projekta budžets”</w:t>
            </w:r>
            <w:r w:rsidR="00317B1B">
              <w:rPr>
                <w:noProof/>
                <w:webHidden/>
              </w:rPr>
              <w:tab/>
            </w:r>
            <w:r w:rsidR="00317B1B">
              <w:rPr>
                <w:noProof/>
                <w:webHidden/>
              </w:rPr>
              <w:fldChar w:fldCharType="begin"/>
            </w:r>
            <w:r w:rsidR="00317B1B">
              <w:rPr>
                <w:noProof/>
                <w:webHidden/>
              </w:rPr>
              <w:instrText xml:space="preserve"> PAGEREF _Toc525798679 \h </w:instrText>
            </w:r>
            <w:r w:rsidR="00317B1B">
              <w:rPr>
                <w:noProof/>
                <w:webHidden/>
              </w:rPr>
            </w:r>
            <w:r w:rsidR="00317B1B">
              <w:rPr>
                <w:noProof/>
                <w:webHidden/>
              </w:rPr>
              <w:fldChar w:fldCharType="separate"/>
            </w:r>
            <w:r w:rsidR="008A17D0">
              <w:rPr>
                <w:noProof/>
                <w:webHidden/>
              </w:rPr>
              <w:t>6</w:t>
            </w:r>
            <w:r w:rsidR="00317B1B">
              <w:rPr>
                <w:noProof/>
                <w:webHidden/>
              </w:rPr>
              <w:fldChar w:fldCharType="end"/>
            </w:r>
          </w:hyperlink>
        </w:p>
        <w:p w14:paraId="45C2636D" w14:textId="77777777" w:rsidR="00317B1B" w:rsidRDefault="008329BF">
          <w:pPr>
            <w:pStyle w:val="TOC3"/>
            <w:tabs>
              <w:tab w:val="right" w:leader="dot" w:pos="9771"/>
            </w:tabs>
            <w:rPr>
              <w:rFonts w:asciiTheme="minorHAnsi" w:eastAsiaTheme="minorEastAsia" w:hAnsiTheme="minorHAnsi" w:cstheme="minorBidi"/>
              <w:noProof/>
              <w:sz w:val="22"/>
              <w:lang w:val="en-GB" w:eastAsia="en-GB"/>
            </w:rPr>
          </w:pPr>
          <w:hyperlink w:anchor="_Toc525798680" w:history="1">
            <w:r w:rsidR="00317B1B" w:rsidRPr="00CC723A">
              <w:rPr>
                <w:rStyle w:val="Hyperlink"/>
                <w:noProof/>
              </w:rPr>
              <w:t>2.1.4. Ceturtā nodaļa “Projekta rezultāti”</w:t>
            </w:r>
            <w:r w:rsidR="00317B1B">
              <w:rPr>
                <w:noProof/>
                <w:webHidden/>
              </w:rPr>
              <w:tab/>
            </w:r>
            <w:r w:rsidR="00317B1B">
              <w:rPr>
                <w:noProof/>
                <w:webHidden/>
              </w:rPr>
              <w:fldChar w:fldCharType="begin"/>
            </w:r>
            <w:r w:rsidR="00317B1B">
              <w:rPr>
                <w:noProof/>
                <w:webHidden/>
              </w:rPr>
              <w:instrText xml:space="preserve"> PAGEREF _Toc525798680 \h </w:instrText>
            </w:r>
            <w:r w:rsidR="00317B1B">
              <w:rPr>
                <w:noProof/>
                <w:webHidden/>
              </w:rPr>
            </w:r>
            <w:r w:rsidR="00317B1B">
              <w:rPr>
                <w:noProof/>
                <w:webHidden/>
              </w:rPr>
              <w:fldChar w:fldCharType="separate"/>
            </w:r>
            <w:r w:rsidR="008A17D0">
              <w:rPr>
                <w:noProof/>
                <w:webHidden/>
              </w:rPr>
              <w:t>7</w:t>
            </w:r>
            <w:r w:rsidR="00317B1B">
              <w:rPr>
                <w:noProof/>
                <w:webHidden/>
              </w:rPr>
              <w:fldChar w:fldCharType="end"/>
            </w:r>
          </w:hyperlink>
        </w:p>
        <w:p w14:paraId="4D6D1CC5" w14:textId="77777777" w:rsidR="00317B1B" w:rsidRDefault="008329BF">
          <w:pPr>
            <w:pStyle w:val="TOC3"/>
            <w:tabs>
              <w:tab w:val="right" w:leader="dot" w:pos="9771"/>
            </w:tabs>
            <w:rPr>
              <w:rFonts w:asciiTheme="minorHAnsi" w:eastAsiaTheme="minorEastAsia" w:hAnsiTheme="minorHAnsi" w:cstheme="minorBidi"/>
              <w:noProof/>
              <w:sz w:val="22"/>
              <w:lang w:val="en-GB" w:eastAsia="en-GB"/>
            </w:rPr>
          </w:pPr>
          <w:hyperlink w:anchor="_Toc525798681" w:history="1">
            <w:r w:rsidR="00317B1B" w:rsidRPr="00CC723A">
              <w:rPr>
                <w:rStyle w:val="Hyperlink"/>
                <w:noProof/>
              </w:rPr>
              <w:t>2.1.5. Piektā nodaļa “Projekta laika grafiks”</w:t>
            </w:r>
            <w:r w:rsidR="00317B1B">
              <w:rPr>
                <w:noProof/>
                <w:webHidden/>
              </w:rPr>
              <w:tab/>
            </w:r>
            <w:r w:rsidR="00317B1B">
              <w:rPr>
                <w:noProof/>
                <w:webHidden/>
              </w:rPr>
              <w:fldChar w:fldCharType="begin"/>
            </w:r>
            <w:r w:rsidR="00317B1B">
              <w:rPr>
                <w:noProof/>
                <w:webHidden/>
              </w:rPr>
              <w:instrText xml:space="preserve"> PAGEREF _Toc525798681 \h </w:instrText>
            </w:r>
            <w:r w:rsidR="00317B1B">
              <w:rPr>
                <w:noProof/>
                <w:webHidden/>
              </w:rPr>
            </w:r>
            <w:r w:rsidR="00317B1B">
              <w:rPr>
                <w:noProof/>
                <w:webHidden/>
              </w:rPr>
              <w:fldChar w:fldCharType="separate"/>
            </w:r>
            <w:r w:rsidR="008A17D0">
              <w:rPr>
                <w:noProof/>
                <w:webHidden/>
              </w:rPr>
              <w:t>8</w:t>
            </w:r>
            <w:r w:rsidR="00317B1B">
              <w:rPr>
                <w:noProof/>
                <w:webHidden/>
              </w:rPr>
              <w:fldChar w:fldCharType="end"/>
            </w:r>
          </w:hyperlink>
        </w:p>
        <w:p w14:paraId="6DF5990A" w14:textId="77777777" w:rsidR="00317B1B" w:rsidRDefault="008329BF">
          <w:pPr>
            <w:pStyle w:val="TOC2"/>
            <w:tabs>
              <w:tab w:val="right" w:leader="dot" w:pos="9771"/>
            </w:tabs>
            <w:rPr>
              <w:rFonts w:asciiTheme="minorHAnsi" w:eastAsiaTheme="minorEastAsia" w:hAnsiTheme="minorHAnsi" w:cstheme="minorBidi"/>
              <w:noProof/>
              <w:sz w:val="22"/>
              <w:lang w:val="en-GB" w:eastAsia="en-GB"/>
            </w:rPr>
          </w:pPr>
          <w:hyperlink w:anchor="_Toc525798682" w:history="1">
            <w:r w:rsidR="00317B1B" w:rsidRPr="00CC723A">
              <w:rPr>
                <w:rStyle w:val="Hyperlink"/>
                <w:noProof/>
              </w:rPr>
              <w:t>2.2. Projekta pieteikuma B daļas “Projekta apraksts” aizpildīšana un noformēšana</w:t>
            </w:r>
            <w:r w:rsidR="00317B1B">
              <w:rPr>
                <w:noProof/>
                <w:webHidden/>
              </w:rPr>
              <w:tab/>
            </w:r>
            <w:r w:rsidR="00317B1B">
              <w:rPr>
                <w:noProof/>
                <w:webHidden/>
              </w:rPr>
              <w:fldChar w:fldCharType="begin"/>
            </w:r>
            <w:r w:rsidR="00317B1B">
              <w:rPr>
                <w:noProof/>
                <w:webHidden/>
              </w:rPr>
              <w:instrText xml:space="preserve"> PAGEREF _Toc525798682 \h </w:instrText>
            </w:r>
            <w:r w:rsidR="00317B1B">
              <w:rPr>
                <w:noProof/>
                <w:webHidden/>
              </w:rPr>
            </w:r>
            <w:r w:rsidR="00317B1B">
              <w:rPr>
                <w:noProof/>
                <w:webHidden/>
              </w:rPr>
              <w:fldChar w:fldCharType="separate"/>
            </w:r>
            <w:r w:rsidR="008A17D0">
              <w:rPr>
                <w:noProof/>
                <w:webHidden/>
              </w:rPr>
              <w:t>8</w:t>
            </w:r>
            <w:r w:rsidR="00317B1B">
              <w:rPr>
                <w:noProof/>
                <w:webHidden/>
              </w:rPr>
              <w:fldChar w:fldCharType="end"/>
            </w:r>
          </w:hyperlink>
        </w:p>
        <w:p w14:paraId="01FD0EEB" w14:textId="77777777" w:rsidR="00317B1B" w:rsidRDefault="008329BF">
          <w:pPr>
            <w:pStyle w:val="TOC2"/>
            <w:tabs>
              <w:tab w:val="right" w:leader="dot" w:pos="9771"/>
            </w:tabs>
            <w:rPr>
              <w:rFonts w:asciiTheme="minorHAnsi" w:eastAsiaTheme="minorEastAsia" w:hAnsiTheme="minorHAnsi" w:cstheme="minorBidi"/>
              <w:noProof/>
              <w:sz w:val="22"/>
              <w:lang w:val="en-GB" w:eastAsia="en-GB"/>
            </w:rPr>
          </w:pPr>
          <w:hyperlink w:anchor="_Toc525798683" w:history="1">
            <w:r w:rsidR="00317B1B" w:rsidRPr="00CC723A">
              <w:rPr>
                <w:rStyle w:val="Hyperlink"/>
                <w:noProof/>
              </w:rPr>
              <w:t>2.3. Projekta pieteikuma C daļas “Curriculum Vitae” aizpildīšana</w:t>
            </w:r>
            <w:r w:rsidR="00317B1B">
              <w:rPr>
                <w:noProof/>
                <w:webHidden/>
              </w:rPr>
              <w:tab/>
            </w:r>
            <w:r w:rsidR="00317B1B">
              <w:rPr>
                <w:noProof/>
                <w:webHidden/>
              </w:rPr>
              <w:fldChar w:fldCharType="begin"/>
            </w:r>
            <w:r w:rsidR="00317B1B">
              <w:rPr>
                <w:noProof/>
                <w:webHidden/>
              </w:rPr>
              <w:instrText xml:space="preserve"> PAGEREF _Toc525798683 \h </w:instrText>
            </w:r>
            <w:r w:rsidR="00317B1B">
              <w:rPr>
                <w:noProof/>
                <w:webHidden/>
              </w:rPr>
            </w:r>
            <w:r w:rsidR="00317B1B">
              <w:rPr>
                <w:noProof/>
                <w:webHidden/>
              </w:rPr>
              <w:fldChar w:fldCharType="separate"/>
            </w:r>
            <w:r w:rsidR="008A17D0">
              <w:rPr>
                <w:noProof/>
                <w:webHidden/>
              </w:rPr>
              <w:t>12</w:t>
            </w:r>
            <w:r w:rsidR="00317B1B">
              <w:rPr>
                <w:noProof/>
                <w:webHidden/>
              </w:rPr>
              <w:fldChar w:fldCharType="end"/>
            </w:r>
          </w:hyperlink>
        </w:p>
        <w:p w14:paraId="643211A1" w14:textId="77777777" w:rsidR="00317B1B" w:rsidRDefault="008329BF">
          <w:pPr>
            <w:pStyle w:val="TOC1"/>
            <w:rPr>
              <w:rFonts w:asciiTheme="minorHAnsi" w:eastAsiaTheme="minorEastAsia" w:hAnsiTheme="minorHAnsi" w:cstheme="minorBidi"/>
              <w:noProof/>
              <w:sz w:val="22"/>
              <w:lang w:val="en-GB" w:eastAsia="en-GB"/>
            </w:rPr>
          </w:pPr>
          <w:hyperlink w:anchor="_Toc525798684" w:history="1">
            <w:r w:rsidR="00317B1B" w:rsidRPr="00CC723A">
              <w:rPr>
                <w:rStyle w:val="Hyperlink"/>
                <w:noProof/>
              </w:rPr>
              <w:t>3. Projekta pieteikuma administratīvo daļu noformēšana un iesniegšana</w:t>
            </w:r>
            <w:r w:rsidR="00317B1B">
              <w:rPr>
                <w:noProof/>
                <w:webHidden/>
              </w:rPr>
              <w:tab/>
            </w:r>
            <w:r w:rsidR="00317B1B">
              <w:rPr>
                <w:noProof/>
                <w:webHidden/>
              </w:rPr>
              <w:fldChar w:fldCharType="begin"/>
            </w:r>
            <w:r w:rsidR="00317B1B">
              <w:rPr>
                <w:noProof/>
                <w:webHidden/>
              </w:rPr>
              <w:instrText xml:space="preserve"> PAGEREF _Toc525798684 \h </w:instrText>
            </w:r>
            <w:r w:rsidR="00317B1B">
              <w:rPr>
                <w:noProof/>
                <w:webHidden/>
              </w:rPr>
            </w:r>
            <w:r w:rsidR="00317B1B">
              <w:rPr>
                <w:noProof/>
                <w:webHidden/>
              </w:rPr>
              <w:fldChar w:fldCharType="separate"/>
            </w:r>
            <w:r w:rsidR="008A17D0">
              <w:rPr>
                <w:noProof/>
                <w:webHidden/>
              </w:rPr>
              <w:t>13</w:t>
            </w:r>
            <w:r w:rsidR="00317B1B">
              <w:rPr>
                <w:noProof/>
                <w:webHidden/>
              </w:rPr>
              <w:fldChar w:fldCharType="end"/>
            </w:r>
          </w:hyperlink>
        </w:p>
        <w:p w14:paraId="6FDB3989" w14:textId="77777777" w:rsidR="00317B1B" w:rsidRDefault="008329BF">
          <w:pPr>
            <w:pStyle w:val="TOC2"/>
            <w:tabs>
              <w:tab w:val="right" w:leader="dot" w:pos="9771"/>
            </w:tabs>
            <w:rPr>
              <w:rFonts w:asciiTheme="minorHAnsi" w:eastAsiaTheme="minorEastAsia" w:hAnsiTheme="minorHAnsi" w:cstheme="minorBidi"/>
              <w:noProof/>
              <w:sz w:val="22"/>
              <w:lang w:val="en-GB" w:eastAsia="en-GB"/>
            </w:rPr>
          </w:pPr>
          <w:hyperlink w:anchor="_Toc525798685" w:history="1">
            <w:r w:rsidR="00317B1B" w:rsidRPr="00CC723A">
              <w:rPr>
                <w:rStyle w:val="Hyperlink"/>
                <w:noProof/>
              </w:rPr>
              <w:t>3.1. Projekta pieteikuma D daļa “Projekta iesniedzēja apliecinājums”</w:t>
            </w:r>
            <w:r w:rsidR="00317B1B">
              <w:rPr>
                <w:noProof/>
                <w:webHidden/>
              </w:rPr>
              <w:tab/>
            </w:r>
            <w:r w:rsidR="00317B1B">
              <w:rPr>
                <w:noProof/>
                <w:webHidden/>
              </w:rPr>
              <w:fldChar w:fldCharType="begin"/>
            </w:r>
            <w:r w:rsidR="00317B1B">
              <w:rPr>
                <w:noProof/>
                <w:webHidden/>
              </w:rPr>
              <w:instrText xml:space="preserve"> PAGEREF _Toc525798685 \h </w:instrText>
            </w:r>
            <w:r w:rsidR="00317B1B">
              <w:rPr>
                <w:noProof/>
                <w:webHidden/>
              </w:rPr>
            </w:r>
            <w:r w:rsidR="00317B1B">
              <w:rPr>
                <w:noProof/>
                <w:webHidden/>
              </w:rPr>
              <w:fldChar w:fldCharType="separate"/>
            </w:r>
            <w:r w:rsidR="008A17D0">
              <w:rPr>
                <w:noProof/>
                <w:webHidden/>
              </w:rPr>
              <w:t>13</w:t>
            </w:r>
            <w:r w:rsidR="00317B1B">
              <w:rPr>
                <w:noProof/>
                <w:webHidden/>
              </w:rPr>
              <w:fldChar w:fldCharType="end"/>
            </w:r>
          </w:hyperlink>
        </w:p>
        <w:p w14:paraId="483B2AC4" w14:textId="77777777" w:rsidR="00317B1B" w:rsidRDefault="008329BF">
          <w:pPr>
            <w:pStyle w:val="TOC2"/>
            <w:tabs>
              <w:tab w:val="right" w:leader="dot" w:pos="9771"/>
            </w:tabs>
            <w:rPr>
              <w:rFonts w:asciiTheme="minorHAnsi" w:eastAsiaTheme="minorEastAsia" w:hAnsiTheme="minorHAnsi" w:cstheme="minorBidi"/>
              <w:noProof/>
              <w:sz w:val="22"/>
              <w:lang w:val="en-GB" w:eastAsia="en-GB"/>
            </w:rPr>
          </w:pPr>
          <w:hyperlink w:anchor="_Toc525798686" w:history="1">
            <w:r w:rsidR="00317B1B" w:rsidRPr="00CC723A">
              <w:rPr>
                <w:rStyle w:val="Hyperlink"/>
                <w:noProof/>
              </w:rPr>
              <w:t>3.2. Projekta pieteikuma E daļa “Projekta sadarbības partnera - zinātniskās institūcijas apliecinājums”</w:t>
            </w:r>
            <w:r w:rsidR="00317B1B">
              <w:rPr>
                <w:noProof/>
                <w:webHidden/>
              </w:rPr>
              <w:tab/>
            </w:r>
            <w:r w:rsidR="00317B1B">
              <w:rPr>
                <w:noProof/>
                <w:webHidden/>
              </w:rPr>
              <w:fldChar w:fldCharType="begin"/>
            </w:r>
            <w:r w:rsidR="00317B1B">
              <w:rPr>
                <w:noProof/>
                <w:webHidden/>
              </w:rPr>
              <w:instrText xml:space="preserve"> PAGEREF _Toc525798686 \h </w:instrText>
            </w:r>
            <w:r w:rsidR="00317B1B">
              <w:rPr>
                <w:noProof/>
                <w:webHidden/>
              </w:rPr>
            </w:r>
            <w:r w:rsidR="00317B1B">
              <w:rPr>
                <w:noProof/>
                <w:webHidden/>
              </w:rPr>
              <w:fldChar w:fldCharType="separate"/>
            </w:r>
            <w:r w:rsidR="008A17D0">
              <w:rPr>
                <w:noProof/>
                <w:webHidden/>
              </w:rPr>
              <w:t>13</w:t>
            </w:r>
            <w:r w:rsidR="00317B1B">
              <w:rPr>
                <w:noProof/>
                <w:webHidden/>
              </w:rPr>
              <w:fldChar w:fldCharType="end"/>
            </w:r>
          </w:hyperlink>
        </w:p>
        <w:p w14:paraId="20E46D8F" w14:textId="77777777" w:rsidR="00317B1B" w:rsidRDefault="008329BF">
          <w:pPr>
            <w:pStyle w:val="TOC2"/>
            <w:tabs>
              <w:tab w:val="right" w:leader="dot" w:pos="9771"/>
            </w:tabs>
            <w:rPr>
              <w:rFonts w:asciiTheme="minorHAnsi" w:eastAsiaTheme="minorEastAsia" w:hAnsiTheme="minorHAnsi" w:cstheme="minorBidi"/>
              <w:noProof/>
              <w:sz w:val="22"/>
              <w:lang w:val="en-GB" w:eastAsia="en-GB"/>
            </w:rPr>
          </w:pPr>
          <w:hyperlink w:anchor="_Toc525798687" w:history="1">
            <w:r w:rsidR="00317B1B" w:rsidRPr="00CC723A">
              <w:rPr>
                <w:rStyle w:val="Hyperlink"/>
                <w:noProof/>
              </w:rPr>
              <w:t>3.3. F daļa “Projekta sadarbības partnera - valsts institūcijas apliecinājums”</w:t>
            </w:r>
            <w:r w:rsidR="00317B1B">
              <w:rPr>
                <w:noProof/>
                <w:webHidden/>
              </w:rPr>
              <w:tab/>
            </w:r>
            <w:r w:rsidR="00317B1B">
              <w:rPr>
                <w:noProof/>
                <w:webHidden/>
              </w:rPr>
              <w:fldChar w:fldCharType="begin"/>
            </w:r>
            <w:r w:rsidR="00317B1B">
              <w:rPr>
                <w:noProof/>
                <w:webHidden/>
              </w:rPr>
              <w:instrText xml:space="preserve"> PAGEREF _Toc525798687 \h </w:instrText>
            </w:r>
            <w:r w:rsidR="00317B1B">
              <w:rPr>
                <w:noProof/>
                <w:webHidden/>
              </w:rPr>
            </w:r>
            <w:r w:rsidR="00317B1B">
              <w:rPr>
                <w:noProof/>
                <w:webHidden/>
              </w:rPr>
              <w:fldChar w:fldCharType="separate"/>
            </w:r>
            <w:r w:rsidR="008A17D0">
              <w:rPr>
                <w:noProof/>
                <w:webHidden/>
              </w:rPr>
              <w:t>14</w:t>
            </w:r>
            <w:r w:rsidR="00317B1B">
              <w:rPr>
                <w:noProof/>
                <w:webHidden/>
              </w:rPr>
              <w:fldChar w:fldCharType="end"/>
            </w:r>
          </w:hyperlink>
        </w:p>
        <w:p w14:paraId="764BBDF2" w14:textId="77777777" w:rsidR="00317B1B" w:rsidRDefault="008329BF">
          <w:pPr>
            <w:pStyle w:val="TOC2"/>
            <w:tabs>
              <w:tab w:val="right" w:leader="dot" w:pos="9771"/>
            </w:tabs>
            <w:rPr>
              <w:rFonts w:asciiTheme="minorHAnsi" w:eastAsiaTheme="minorEastAsia" w:hAnsiTheme="minorHAnsi" w:cstheme="minorBidi"/>
              <w:noProof/>
              <w:sz w:val="22"/>
              <w:lang w:val="en-GB" w:eastAsia="en-GB"/>
            </w:rPr>
          </w:pPr>
          <w:hyperlink w:anchor="_Toc525798688" w:history="1">
            <w:r w:rsidR="00317B1B" w:rsidRPr="00CC723A">
              <w:rPr>
                <w:rStyle w:val="Hyperlink"/>
                <w:noProof/>
              </w:rPr>
              <w:t>3.4. Projekta pieteikuma G daļa “Finanšu apgrozījuma pārskata veidlapa”</w:t>
            </w:r>
            <w:r w:rsidR="00317B1B">
              <w:rPr>
                <w:noProof/>
                <w:webHidden/>
              </w:rPr>
              <w:tab/>
            </w:r>
            <w:r w:rsidR="00317B1B">
              <w:rPr>
                <w:noProof/>
                <w:webHidden/>
              </w:rPr>
              <w:fldChar w:fldCharType="begin"/>
            </w:r>
            <w:r w:rsidR="00317B1B">
              <w:rPr>
                <w:noProof/>
                <w:webHidden/>
              </w:rPr>
              <w:instrText xml:space="preserve"> PAGEREF _Toc525798688 \h </w:instrText>
            </w:r>
            <w:r w:rsidR="00317B1B">
              <w:rPr>
                <w:noProof/>
                <w:webHidden/>
              </w:rPr>
            </w:r>
            <w:r w:rsidR="00317B1B">
              <w:rPr>
                <w:noProof/>
                <w:webHidden/>
              </w:rPr>
              <w:fldChar w:fldCharType="separate"/>
            </w:r>
            <w:r w:rsidR="008A17D0">
              <w:rPr>
                <w:noProof/>
                <w:webHidden/>
              </w:rPr>
              <w:t>14</w:t>
            </w:r>
            <w:r w:rsidR="00317B1B">
              <w:rPr>
                <w:noProof/>
                <w:webHidden/>
              </w:rPr>
              <w:fldChar w:fldCharType="end"/>
            </w:r>
          </w:hyperlink>
        </w:p>
        <w:p w14:paraId="52C2D331" w14:textId="77777777" w:rsidR="00317B1B" w:rsidRDefault="008329BF">
          <w:pPr>
            <w:pStyle w:val="TOC2"/>
            <w:tabs>
              <w:tab w:val="right" w:leader="dot" w:pos="9771"/>
            </w:tabs>
            <w:rPr>
              <w:rFonts w:asciiTheme="minorHAnsi" w:eastAsiaTheme="minorEastAsia" w:hAnsiTheme="minorHAnsi" w:cstheme="minorBidi"/>
              <w:noProof/>
              <w:sz w:val="22"/>
              <w:lang w:val="en-GB" w:eastAsia="en-GB"/>
            </w:rPr>
          </w:pPr>
          <w:hyperlink w:anchor="_Toc525798689" w:history="1">
            <w:r w:rsidR="00317B1B" w:rsidRPr="00CC723A">
              <w:rPr>
                <w:rStyle w:val="Hyperlink"/>
                <w:noProof/>
              </w:rPr>
              <w:t>3.5. Projekta pieteikuma H daļa “Darbības, kurām nav saimnieciska rakstura”</w:t>
            </w:r>
            <w:r w:rsidR="00317B1B">
              <w:rPr>
                <w:noProof/>
                <w:webHidden/>
              </w:rPr>
              <w:tab/>
            </w:r>
            <w:r w:rsidR="00317B1B">
              <w:rPr>
                <w:noProof/>
                <w:webHidden/>
              </w:rPr>
              <w:fldChar w:fldCharType="begin"/>
            </w:r>
            <w:r w:rsidR="00317B1B">
              <w:rPr>
                <w:noProof/>
                <w:webHidden/>
              </w:rPr>
              <w:instrText xml:space="preserve"> PAGEREF _Toc525798689 \h </w:instrText>
            </w:r>
            <w:r w:rsidR="00317B1B">
              <w:rPr>
                <w:noProof/>
                <w:webHidden/>
              </w:rPr>
            </w:r>
            <w:r w:rsidR="00317B1B">
              <w:rPr>
                <w:noProof/>
                <w:webHidden/>
              </w:rPr>
              <w:fldChar w:fldCharType="separate"/>
            </w:r>
            <w:r w:rsidR="008A17D0">
              <w:rPr>
                <w:noProof/>
                <w:webHidden/>
              </w:rPr>
              <w:t>14</w:t>
            </w:r>
            <w:r w:rsidR="00317B1B">
              <w:rPr>
                <w:noProof/>
                <w:webHidden/>
              </w:rPr>
              <w:fldChar w:fldCharType="end"/>
            </w:r>
          </w:hyperlink>
        </w:p>
        <w:p w14:paraId="172CD665" w14:textId="77777777" w:rsidR="00317B1B" w:rsidRDefault="008329BF">
          <w:pPr>
            <w:pStyle w:val="TOC2"/>
            <w:tabs>
              <w:tab w:val="right" w:leader="dot" w:pos="9771"/>
            </w:tabs>
            <w:rPr>
              <w:rFonts w:asciiTheme="minorHAnsi" w:eastAsiaTheme="minorEastAsia" w:hAnsiTheme="minorHAnsi" w:cstheme="minorBidi"/>
              <w:noProof/>
              <w:sz w:val="22"/>
              <w:lang w:val="en-GB" w:eastAsia="en-GB"/>
            </w:rPr>
          </w:pPr>
          <w:hyperlink w:anchor="_Toc525798690" w:history="1">
            <w:r w:rsidR="00317B1B" w:rsidRPr="00CC723A">
              <w:rPr>
                <w:rStyle w:val="Hyperlink"/>
                <w:noProof/>
              </w:rPr>
              <w:t>3.5. Projekta pieteikuma I daļa “Horizontālie uzdevumi”</w:t>
            </w:r>
            <w:r w:rsidR="00317B1B">
              <w:rPr>
                <w:noProof/>
                <w:webHidden/>
              </w:rPr>
              <w:tab/>
            </w:r>
            <w:r w:rsidR="00317B1B">
              <w:rPr>
                <w:noProof/>
                <w:webHidden/>
              </w:rPr>
              <w:fldChar w:fldCharType="begin"/>
            </w:r>
            <w:r w:rsidR="00317B1B">
              <w:rPr>
                <w:noProof/>
                <w:webHidden/>
              </w:rPr>
              <w:instrText xml:space="preserve"> PAGEREF _Toc525798690 \h </w:instrText>
            </w:r>
            <w:r w:rsidR="00317B1B">
              <w:rPr>
                <w:noProof/>
                <w:webHidden/>
              </w:rPr>
            </w:r>
            <w:r w:rsidR="00317B1B">
              <w:rPr>
                <w:noProof/>
                <w:webHidden/>
              </w:rPr>
              <w:fldChar w:fldCharType="separate"/>
            </w:r>
            <w:r w:rsidR="008A17D0">
              <w:rPr>
                <w:noProof/>
                <w:webHidden/>
              </w:rPr>
              <w:t>16</w:t>
            </w:r>
            <w:r w:rsidR="00317B1B">
              <w:rPr>
                <w:noProof/>
                <w:webHidden/>
              </w:rPr>
              <w:fldChar w:fldCharType="end"/>
            </w:r>
          </w:hyperlink>
        </w:p>
        <w:p w14:paraId="2E29A122" w14:textId="77777777" w:rsidR="00317B1B" w:rsidRDefault="008329BF">
          <w:pPr>
            <w:pStyle w:val="TOC1"/>
            <w:rPr>
              <w:rFonts w:asciiTheme="minorHAnsi" w:eastAsiaTheme="minorEastAsia" w:hAnsiTheme="minorHAnsi" w:cstheme="minorBidi"/>
              <w:noProof/>
              <w:sz w:val="22"/>
              <w:lang w:val="en-GB" w:eastAsia="en-GB"/>
            </w:rPr>
          </w:pPr>
          <w:hyperlink w:anchor="_Toc525798691" w:history="1">
            <w:r w:rsidR="00317B1B" w:rsidRPr="00CC723A">
              <w:rPr>
                <w:rStyle w:val="Hyperlink"/>
                <w:noProof/>
              </w:rPr>
              <w:t>4. Projekta vidusposma un noslēguma zinātniskā pārskata noformēšana un aizpildīšana</w:t>
            </w:r>
            <w:r w:rsidR="00317B1B">
              <w:rPr>
                <w:noProof/>
                <w:webHidden/>
              </w:rPr>
              <w:tab/>
            </w:r>
            <w:r w:rsidR="00317B1B">
              <w:rPr>
                <w:noProof/>
                <w:webHidden/>
              </w:rPr>
              <w:fldChar w:fldCharType="begin"/>
            </w:r>
            <w:r w:rsidR="00317B1B">
              <w:rPr>
                <w:noProof/>
                <w:webHidden/>
              </w:rPr>
              <w:instrText xml:space="preserve"> PAGEREF _Toc525798691 \h </w:instrText>
            </w:r>
            <w:r w:rsidR="00317B1B">
              <w:rPr>
                <w:noProof/>
                <w:webHidden/>
              </w:rPr>
            </w:r>
            <w:r w:rsidR="00317B1B">
              <w:rPr>
                <w:noProof/>
                <w:webHidden/>
              </w:rPr>
              <w:fldChar w:fldCharType="separate"/>
            </w:r>
            <w:r w:rsidR="008A17D0">
              <w:rPr>
                <w:noProof/>
                <w:webHidden/>
              </w:rPr>
              <w:t>17</w:t>
            </w:r>
            <w:r w:rsidR="00317B1B">
              <w:rPr>
                <w:noProof/>
                <w:webHidden/>
              </w:rPr>
              <w:fldChar w:fldCharType="end"/>
            </w:r>
          </w:hyperlink>
        </w:p>
        <w:p w14:paraId="64023CFE" w14:textId="77777777" w:rsidR="001973DE" w:rsidRDefault="001973DE" w:rsidP="00C45FB7">
          <w:pPr>
            <w:spacing w:line="240" w:lineRule="auto"/>
          </w:pPr>
          <w:r>
            <w:rPr>
              <w:b/>
              <w:bCs/>
              <w:noProof/>
            </w:rPr>
            <w:fldChar w:fldCharType="end"/>
          </w:r>
        </w:p>
      </w:sdtContent>
    </w:sdt>
    <w:p w14:paraId="44EAC626" w14:textId="77777777" w:rsidR="00D25C99" w:rsidRPr="007E2E3D" w:rsidRDefault="00D25C99" w:rsidP="00C45FB7">
      <w:pPr>
        <w:pStyle w:val="Heading1"/>
      </w:pPr>
      <w:bookmarkStart w:id="1" w:name="_Toc525798673"/>
      <w:r w:rsidRPr="007E2E3D">
        <w:t>I</w:t>
      </w:r>
      <w:r w:rsidR="00202F9F" w:rsidRPr="007E2E3D">
        <w:t>evads</w:t>
      </w:r>
      <w:bookmarkEnd w:id="0"/>
      <w:bookmarkEnd w:id="1"/>
    </w:p>
    <w:p w14:paraId="7DC06C87" w14:textId="77777777" w:rsidR="00FC0D8A" w:rsidRPr="00FC0D8A" w:rsidRDefault="00FC0D8A" w:rsidP="00C45FB7">
      <w:pPr>
        <w:spacing w:after="0" w:line="240" w:lineRule="auto"/>
      </w:pPr>
    </w:p>
    <w:p w14:paraId="5897623A" w14:textId="77777777" w:rsidR="0041774C" w:rsidRPr="0041774C" w:rsidRDefault="000C4C45" w:rsidP="002D0554">
      <w:pPr>
        <w:pStyle w:val="ListParagraph"/>
      </w:pPr>
      <w:r>
        <w:tab/>
      </w:r>
    </w:p>
    <w:p w14:paraId="365FA8C2" w14:textId="5C0FE484" w:rsidR="0041774C" w:rsidRPr="009E3227" w:rsidRDefault="0041774C" w:rsidP="009E3227">
      <w:pPr>
        <w:ind w:firstLine="720"/>
        <w:rPr>
          <w:highlight w:val="yellow"/>
        </w:rPr>
      </w:pPr>
      <w:r w:rsidRPr="0041774C">
        <w:t xml:space="preserve">“Projekta pieteikuma, projekta vidusposma zinātniskā pārskata, projekta noslēguma zinātniskā pārskata noformēšanas un iesniegšanas metodika” (turpmāk – metodika) izstrādāta, ievērojot </w:t>
      </w:r>
      <w:r w:rsidRPr="0041774C">
        <w:rPr>
          <w:rFonts w:eastAsia="Times New Roman"/>
          <w:color w:val="000000"/>
        </w:rPr>
        <w:t xml:space="preserve">Ministru kabineta </w:t>
      </w:r>
      <w:proofErr w:type="gramStart"/>
      <w:r w:rsidRPr="0041774C">
        <w:rPr>
          <w:rFonts w:eastAsia="Times New Roman"/>
          <w:color w:val="000000"/>
        </w:rPr>
        <w:t>2018</w:t>
      </w:r>
      <w:r w:rsidRPr="0041774C">
        <w:rPr>
          <w:rFonts w:eastAsia="Times New Roman"/>
          <w:color w:val="000000"/>
          <w:shd w:val="clear" w:color="auto" w:fill="FFFFFF"/>
        </w:rPr>
        <w:t>.gada</w:t>
      </w:r>
      <w:proofErr w:type="gramEnd"/>
      <w:r w:rsidRPr="0041774C">
        <w:rPr>
          <w:rFonts w:eastAsia="Times New Roman"/>
          <w:color w:val="000000"/>
          <w:shd w:val="clear" w:color="auto" w:fill="FFFFFF"/>
        </w:rPr>
        <w:t xml:space="preserve"> 4.septembra noteikumus Nr. 560 </w:t>
      </w:r>
      <w:r w:rsidRPr="0041774C">
        <w:t>“</w:t>
      </w:r>
      <w:r w:rsidRPr="0041774C">
        <w:rPr>
          <w:rFonts w:eastAsia="Times New Roman"/>
          <w:color w:val="000000"/>
        </w:rPr>
        <w:t>Valsts pētījumu programmu projektu īstenošanas kārība”</w:t>
      </w:r>
      <w:r w:rsidRPr="0041774C">
        <w:t xml:space="preserve"> (turpmāk – noteikumi), Ministru kabineta </w:t>
      </w:r>
      <w:r w:rsidRPr="00E62B01">
        <w:t xml:space="preserve">2018.gada </w:t>
      </w:r>
      <w:r w:rsidR="00E62B01" w:rsidRPr="00E62B01">
        <w:t>2.oktobra</w:t>
      </w:r>
      <w:r w:rsidRPr="00E62B01">
        <w:rPr>
          <w:szCs w:val="24"/>
        </w:rPr>
        <w:t xml:space="preserve"> rīkojumu Nr</w:t>
      </w:r>
      <w:r w:rsidR="00E62B01" w:rsidRPr="00E62B01">
        <w:rPr>
          <w:szCs w:val="24"/>
        </w:rPr>
        <w:t>.465</w:t>
      </w:r>
      <w:r w:rsidR="00232DD2" w:rsidRPr="00E62B01">
        <w:rPr>
          <w:szCs w:val="24"/>
        </w:rPr>
        <w:t xml:space="preserve"> </w:t>
      </w:r>
      <w:r w:rsidRPr="00E62B01">
        <w:rPr>
          <w:szCs w:val="24"/>
        </w:rPr>
        <w:t xml:space="preserve">“Par </w:t>
      </w:r>
      <w:r w:rsidRPr="00E62B01">
        <w:rPr>
          <w:rFonts w:eastAsia="Times New Roman"/>
          <w:color w:val="000000"/>
          <w:szCs w:val="24"/>
        </w:rPr>
        <w:t>valsts pētījumu programmu “Latviešu valoda””</w:t>
      </w:r>
      <w:r w:rsidRPr="0041774C">
        <w:rPr>
          <w:rFonts w:eastAsia="Times New Roman"/>
          <w:color w:val="000000"/>
          <w:szCs w:val="24"/>
        </w:rPr>
        <w:t xml:space="preserve"> (turpmāk – rīkojums)</w:t>
      </w:r>
      <w:r w:rsidRPr="0041774C">
        <w:rPr>
          <w:szCs w:val="24"/>
        </w:rPr>
        <w:t xml:space="preserve"> un valsts pētījumu programmas </w:t>
      </w:r>
      <w:r w:rsidRPr="009E3227">
        <w:rPr>
          <w:szCs w:val="24"/>
        </w:rPr>
        <w:t xml:space="preserve">“Latviešu valoda” īstenošanas un uzraudzības komisijas 2018.gada </w:t>
      </w:r>
      <w:r w:rsidR="0093145C">
        <w:rPr>
          <w:szCs w:val="24"/>
        </w:rPr>
        <w:t>4. oktobrī</w:t>
      </w:r>
      <w:r w:rsidR="009E3227" w:rsidRPr="009E3227">
        <w:rPr>
          <w:szCs w:val="24"/>
        </w:rPr>
        <w:t xml:space="preserve"> </w:t>
      </w:r>
      <w:r w:rsidRPr="009E3227">
        <w:rPr>
          <w:szCs w:val="24"/>
        </w:rPr>
        <w:t>apstiprināto valsts pētījumu programmas “Latviešu valoda”</w:t>
      </w:r>
      <w:r w:rsidRPr="0041774C">
        <w:rPr>
          <w:szCs w:val="24"/>
        </w:rPr>
        <w:t xml:space="preserve"> projektu konkursa nolikumu (turpmāk – nolikums).</w:t>
      </w:r>
    </w:p>
    <w:p w14:paraId="0ED9D8E5" w14:textId="11628F44" w:rsidR="0041774C" w:rsidRPr="0041774C" w:rsidRDefault="0041774C" w:rsidP="0041774C">
      <w:pPr>
        <w:spacing w:after="0" w:line="240" w:lineRule="auto"/>
        <w:rPr>
          <w:szCs w:val="24"/>
        </w:rPr>
      </w:pPr>
      <w:r w:rsidRPr="0041774C">
        <w:tab/>
      </w:r>
      <w:r w:rsidRPr="0041774C">
        <w:rPr>
          <w:szCs w:val="24"/>
        </w:rPr>
        <w:t xml:space="preserve"> Programma kā </w:t>
      </w:r>
      <w:r w:rsidR="009E3227">
        <w:rPr>
          <w:szCs w:val="24"/>
        </w:rPr>
        <w:t xml:space="preserve">valsts pasūtījums ir politikas </w:t>
      </w:r>
      <w:r w:rsidRPr="0041774C">
        <w:rPr>
          <w:szCs w:val="24"/>
        </w:rPr>
        <w:t>īstenošanas mehānisms, ar kura palīdzību tiek identificēti un pētīti latviešu valodas ilgtspējai un attīstībai nozīmīgākie jautājumi, kuru risināšanai ir nepieciešams fokusēt Latvijas zinātnisko institūciju</w:t>
      </w:r>
      <w:r w:rsidRPr="0041774C">
        <w:rPr>
          <w:rFonts w:eastAsia="Times New Roman"/>
          <w:szCs w:val="24"/>
        </w:rPr>
        <w:t xml:space="preserve">, ieskaitot augstskolas, </w:t>
      </w:r>
      <w:r w:rsidRPr="0041774C">
        <w:rPr>
          <w:szCs w:val="24"/>
        </w:rPr>
        <w:t xml:space="preserve"> darbu, un to risināšanai </w:t>
      </w:r>
      <w:r w:rsidRPr="0041774C">
        <w:rPr>
          <w:szCs w:val="24"/>
        </w:rPr>
        <w:lastRenderedPageBreak/>
        <w:t xml:space="preserve">noteikti attiecīgi zinātniskās pētniecības uzdevumi. </w:t>
      </w:r>
      <w:r w:rsidRPr="0041774C">
        <w:rPr>
          <w:rFonts w:eastAsia="Times New Roman"/>
          <w:szCs w:val="24"/>
        </w:rPr>
        <w:t xml:space="preserve">Ar šīs programmas palīdzību tiks identificēti un pētīti latviešu valodas ilgtspējai un attīstībai nozīmīgākie jautājumi, kuru risināšanai ir nepieciešams fokusēt Latvijas zinātnisko </w:t>
      </w:r>
      <w:proofErr w:type="spellStart"/>
      <w:r w:rsidRPr="0041774C">
        <w:rPr>
          <w:rFonts w:eastAsia="Times New Roman"/>
          <w:szCs w:val="24"/>
        </w:rPr>
        <w:t>institūcijudarbu</w:t>
      </w:r>
      <w:proofErr w:type="spellEnd"/>
      <w:r w:rsidRPr="0041774C">
        <w:rPr>
          <w:rFonts w:eastAsia="Times New Roman"/>
          <w:szCs w:val="24"/>
        </w:rPr>
        <w:t xml:space="preserve">. Valsts pētījuma programma radīs labvēlīgus apstākļus latviešu valodas attīstībai un Latvijas lingvistiskā kultūras mantojuma saglabāšanai nepieciešamo zināšanu bāzi un cilvēkkapitālu. Paredzēti arī  pasākumi sabiedrības informēšanai un iesaistei. </w:t>
      </w:r>
    </w:p>
    <w:p w14:paraId="5662886E" w14:textId="77777777" w:rsidR="0041774C" w:rsidRPr="0041774C" w:rsidRDefault="0041774C" w:rsidP="0041774C">
      <w:pPr>
        <w:spacing w:after="0" w:line="240" w:lineRule="auto"/>
        <w:ind w:right="142"/>
        <w:contextualSpacing/>
        <w:rPr>
          <w:szCs w:val="24"/>
        </w:rPr>
      </w:pPr>
      <w:r w:rsidRPr="0041774C">
        <w:rPr>
          <w:szCs w:val="24"/>
        </w:rPr>
        <w:tab/>
        <w:t xml:space="preserve">Metodikas mērķauditorija ir valsts pētījumu programmas </w:t>
      </w:r>
      <w:r w:rsidRPr="00E62B01">
        <w:rPr>
          <w:szCs w:val="24"/>
        </w:rPr>
        <w:t>“Latviešu valoda”</w:t>
      </w:r>
      <w:r w:rsidRPr="0041774C">
        <w:rPr>
          <w:szCs w:val="24"/>
        </w:rPr>
        <w:t xml:space="preserve"> (turpmāk – programma) projektu pieteikumu atklātā konkursa (turpmāk – konkurss) projektu pieteikumu iesniedzēji (turpmāk – projekta iesniedzējs), kuri sagatavo projekta pieteikumu un nepieciešamo dokumentāciju iesniegšanai konkursa ietvaros.</w:t>
      </w:r>
    </w:p>
    <w:p w14:paraId="1D18C97E" w14:textId="77777777" w:rsidR="0041774C" w:rsidRPr="0041774C" w:rsidRDefault="0041774C" w:rsidP="0041774C">
      <w:pPr>
        <w:spacing w:after="0" w:line="240" w:lineRule="auto"/>
        <w:ind w:right="142"/>
        <w:contextualSpacing/>
        <w:rPr>
          <w:szCs w:val="24"/>
        </w:rPr>
      </w:pPr>
      <w:r w:rsidRPr="0041774C">
        <w:rPr>
          <w:szCs w:val="24"/>
        </w:rPr>
        <w:tab/>
        <w:t xml:space="preserve">Programmas īstenošanai ir paredzēts piesaistīt spēcīgākās zinātnieku grupas, kurās projekta mērķa sasniegšanai sadarbosies labākie valodniecības un tās </w:t>
      </w:r>
      <w:proofErr w:type="spellStart"/>
      <w:r w:rsidRPr="0041774C">
        <w:rPr>
          <w:szCs w:val="24"/>
        </w:rPr>
        <w:t>saskarjomu</w:t>
      </w:r>
      <w:proofErr w:type="spellEnd"/>
      <w:r w:rsidRPr="0041774C">
        <w:rPr>
          <w:szCs w:val="24"/>
        </w:rPr>
        <w:t xml:space="preserve"> zinātņu nozares pārstāvošie zinātnieki. Programmas īstenošanas mērķis ir attīstīt cilvēkkapitālu, paplašināt zināšanu bāzi valodniecības un tās </w:t>
      </w:r>
      <w:proofErr w:type="spellStart"/>
      <w:r w:rsidRPr="0041774C">
        <w:rPr>
          <w:szCs w:val="24"/>
        </w:rPr>
        <w:t>saskarjomu</w:t>
      </w:r>
      <w:proofErr w:type="spellEnd"/>
      <w:r w:rsidRPr="0041774C">
        <w:rPr>
          <w:szCs w:val="24"/>
        </w:rPr>
        <w:t xml:space="preserve"> zinātnēs par latviešu valodas un </w:t>
      </w:r>
      <w:r w:rsidRPr="0041774C">
        <w:rPr>
          <w:b/>
          <w:bCs/>
          <w:szCs w:val="24"/>
        </w:rPr>
        <w:t>lībiešu valodas izpēti un attīstību, valodas resursu digitalizāciju un analīzi, nodrošinot sabiedrībai nepieciešamu programmas īstenošanas pētniecisko rezultātu pieejamību.</w:t>
      </w:r>
    </w:p>
    <w:p w14:paraId="5AF69EF8" w14:textId="77777777" w:rsidR="0041774C" w:rsidRPr="0041774C" w:rsidRDefault="0041774C" w:rsidP="0041774C">
      <w:pPr>
        <w:spacing w:after="0" w:line="240" w:lineRule="auto"/>
        <w:ind w:right="142"/>
        <w:contextualSpacing/>
        <w:rPr>
          <w:szCs w:val="24"/>
        </w:rPr>
      </w:pPr>
      <w:r w:rsidRPr="0041774C">
        <w:rPr>
          <w:szCs w:val="24"/>
        </w:rPr>
        <w:tab/>
        <w:t xml:space="preserve">Programmas virsmērķis ir: </w:t>
      </w:r>
      <w:r w:rsidRPr="0041774C">
        <w:rPr>
          <w:b/>
          <w:bCs/>
          <w:szCs w:val="24"/>
        </w:rPr>
        <w:t>stiprināt latviešu valodas – Latvijas identitātes un valsts vērtības veidojošā pamateleme</w:t>
      </w:r>
      <w:r w:rsidRPr="0041774C">
        <w:rPr>
          <w:bCs/>
          <w:szCs w:val="24"/>
        </w:rPr>
        <w:t>nta</w:t>
      </w:r>
      <w:r w:rsidRPr="0041774C">
        <w:rPr>
          <w:b/>
          <w:bCs/>
          <w:szCs w:val="24"/>
        </w:rPr>
        <w:t xml:space="preserve"> – </w:t>
      </w:r>
      <w:r w:rsidRPr="0041774C">
        <w:rPr>
          <w:szCs w:val="24"/>
        </w:rPr>
        <w:t>ilgtspēju, lingvistisko kvalitāti un konkurētspēju Latvijā un pasaules valodu kontekstā.</w:t>
      </w:r>
    </w:p>
    <w:p w14:paraId="423D72C6" w14:textId="77777777" w:rsidR="0041774C" w:rsidRPr="0041774C" w:rsidRDefault="0041774C" w:rsidP="0041774C">
      <w:pPr>
        <w:spacing w:after="0" w:line="240" w:lineRule="auto"/>
        <w:ind w:right="142"/>
        <w:contextualSpacing/>
        <w:rPr>
          <w:szCs w:val="24"/>
        </w:rPr>
      </w:pPr>
      <w:r w:rsidRPr="0041774C">
        <w:rPr>
          <w:szCs w:val="24"/>
        </w:rPr>
        <w:tab/>
      </w:r>
      <w:r w:rsidRPr="0041774C">
        <w:rPr>
          <w:bCs/>
          <w:szCs w:val="24"/>
        </w:rPr>
        <w:t>Atbilstoši</w:t>
      </w:r>
      <w:r w:rsidRPr="0041774C">
        <w:rPr>
          <w:szCs w:val="24"/>
        </w:rPr>
        <w:t xml:space="preserve"> programmas īstenošanas mērķim programmā ir noteikti desmit  uzdevumi, kas paredz zināšanu bāzes attīstību valodas ontoloģijas, sociolingvistikas, fonētikas, gramatikas, valodas semantikas, teorētiskās un praktiskās leksikogrāfijas, valodas onomastikas, latviešu valodas terminoloģijas, </w:t>
      </w:r>
      <w:proofErr w:type="spellStart"/>
      <w:r w:rsidRPr="0041774C">
        <w:rPr>
          <w:szCs w:val="24"/>
        </w:rPr>
        <w:t>tulkojumzinātnes</w:t>
      </w:r>
      <w:proofErr w:type="spellEnd"/>
      <w:r w:rsidRPr="0041774C">
        <w:rPr>
          <w:szCs w:val="24"/>
        </w:rPr>
        <w:t xml:space="preserve"> un </w:t>
      </w:r>
      <w:proofErr w:type="spellStart"/>
      <w:r w:rsidRPr="0041774C">
        <w:rPr>
          <w:szCs w:val="24"/>
        </w:rPr>
        <w:t>kontaktlingvistikas</w:t>
      </w:r>
      <w:proofErr w:type="spellEnd"/>
      <w:r w:rsidRPr="0041774C">
        <w:rPr>
          <w:szCs w:val="24"/>
        </w:rPr>
        <w:t xml:space="preserve">, latviešu valodas didaktikas un mācīšanas metodikas, </w:t>
      </w:r>
      <w:proofErr w:type="spellStart"/>
      <w:r w:rsidRPr="0041774C">
        <w:rPr>
          <w:szCs w:val="24"/>
        </w:rPr>
        <w:t>ģeolingvistikas</w:t>
      </w:r>
      <w:proofErr w:type="spellEnd"/>
      <w:r w:rsidRPr="0041774C">
        <w:rPr>
          <w:szCs w:val="24"/>
        </w:rPr>
        <w:t xml:space="preserve">, kā arī lībiešu valodas izpētē un attīstībā. 6.9.punktā ietvertā uzdevuma īstenošana paredz pareizrakstībā ievērot </w:t>
      </w:r>
      <w:r w:rsidRPr="0041774C">
        <w:rPr>
          <w:bCs/>
          <w:szCs w:val="24"/>
        </w:rPr>
        <w:t>Valsts valodas centra Latviešu valodas ekspertu komisijas Latgaliešu ortogrāfijas apakškomisijas 2007. gada 28. septembra lēmumu Nr. 1 “Latgaliešu rakstības noteikumi”. Uzdevums izpildāms sadarbībā ar</w:t>
      </w:r>
      <w:r w:rsidRPr="0041774C">
        <w:rPr>
          <w:b/>
          <w:bCs/>
          <w:szCs w:val="24"/>
        </w:rPr>
        <w:t xml:space="preserve"> </w:t>
      </w:r>
      <w:r w:rsidRPr="0041774C">
        <w:rPr>
          <w:szCs w:val="24"/>
        </w:rPr>
        <w:t>Eiropas Reģionālās attīstības fonda projekta “Mašīntulkošana (2. kārta)”</w:t>
      </w:r>
      <w:r w:rsidRPr="0041774C">
        <w:rPr>
          <w:color w:val="000000"/>
          <w:szCs w:val="24"/>
        </w:rPr>
        <w:t xml:space="preserve"> </w:t>
      </w:r>
      <w:r w:rsidRPr="0041774C">
        <w:rPr>
          <w:szCs w:val="24"/>
        </w:rPr>
        <w:t xml:space="preserve">īstenotājiem (Kultūras informācijas sistēmu centru un citām institūcijām) saskaņā ar Ministru kabineta 2017. gada 10. augusta rīkojumu Nr. 422 “Par darbības programmas “Izaugsme un nodarbinātība” 2.2.1. specifiskā atbalsta mērķa “Nodrošināt publisko datu </w:t>
      </w:r>
      <w:proofErr w:type="spellStart"/>
      <w:r w:rsidRPr="0041774C">
        <w:rPr>
          <w:szCs w:val="24"/>
        </w:rPr>
        <w:t>atkalizmantošanas</w:t>
      </w:r>
      <w:proofErr w:type="spellEnd"/>
      <w:r w:rsidRPr="0041774C">
        <w:rPr>
          <w:szCs w:val="24"/>
        </w:rPr>
        <w:t xml:space="preserve"> pieaugumu un efektīvu publiskās pārvaldes un privātā sektora mijiedarbību” 2.2.1.1. pasākuma "Centralizētu publiskās pārvaldes IKT platformu izveide, publiskās pārvaldes procesu optimizēšana un attīstība" un 2.2.1.2. pasākuma “Kultūras mantojuma digitalizācija” projektu iesniegumu atlases 2. kārtas projektu sarakstu Eiropas Savienības fondu 2014.–2020. gada plānošanas periodam).</w:t>
      </w:r>
    </w:p>
    <w:p w14:paraId="4A68F83C" w14:textId="77777777" w:rsidR="0041774C" w:rsidRPr="0041774C" w:rsidRDefault="0041774C" w:rsidP="0041774C">
      <w:pPr>
        <w:spacing w:after="0" w:line="240" w:lineRule="auto"/>
        <w:ind w:right="142" w:firstLine="720"/>
        <w:contextualSpacing/>
        <w:rPr>
          <w:szCs w:val="24"/>
        </w:rPr>
      </w:pPr>
      <w:r w:rsidRPr="0041774C">
        <w:rPr>
          <w:szCs w:val="24"/>
        </w:rPr>
        <w:t>Īstenojot katru no desmit programmas uzdevumiem</w:t>
      </w:r>
      <w:r w:rsidRPr="0041774C">
        <w:rPr>
          <w:b/>
          <w:szCs w:val="24"/>
        </w:rPr>
        <w:t xml:space="preserve"> </w:t>
      </w:r>
      <w:r w:rsidRPr="0041774C">
        <w:rPr>
          <w:szCs w:val="24"/>
        </w:rPr>
        <w:t>zināšanu bāzes attīstībai, būs jāizpilda tostarp arī septiņi horizontālie (kopējie) uzdevumi, no kuriem pieci uzdevumi – cilvēkkapitāla attīstībai, divi uzdevumi – sabiedrības un atbilstošo mērķa grupu informēšanai un iesaistei.</w:t>
      </w:r>
    </w:p>
    <w:p w14:paraId="3807FBA0" w14:textId="77777777" w:rsidR="0041774C" w:rsidRPr="0041774C" w:rsidRDefault="0041774C" w:rsidP="0041774C">
      <w:pPr>
        <w:spacing w:after="0" w:line="240" w:lineRule="auto"/>
        <w:ind w:right="142" w:firstLine="720"/>
        <w:contextualSpacing/>
        <w:rPr>
          <w:szCs w:val="24"/>
        </w:rPr>
      </w:pPr>
      <w:r w:rsidRPr="0041774C">
        <w:rPr>
          <w:szCs w:val="24"/>
        </w:rPr>
        <w:t xml:space="preserve">Programma ir nepieciešama, lai attīstītu zināšanu bāzi valodniecības un tās </w:t>
      </w:r>
      <w:proofErr w:type="spellStart"/>
      <w:r w:rsidRPr="0041774C">
        <w:rPr>
          <w:szCs w:val="24"/>
        </w:rPr>
        <w:t>saskarjomu</w:t>
      </w:r>
      <w:proofErr w:type="spellEnd"/>
      <w:r w:rsidRPr="0041774C">
        <w:rPr>
          <w:szCs w:val="24"/>
        </w:rPr>
        <w:t xml:space="preserve"> zinātnēs kā daļu no nacionālās pētniecības un inovāciju sistēmas, kuras ietvaros tiek radīta sabiedrības vajadzībām atbilstoša plaša un dziļu zināšanu bāze, kas nodrošina latviešu valodas globālu konkurētspēju un  latviešu valodas nostiprināšanos to valodu skaitā, kurām ir izkopta un attīstīta literārās valodas forma – vienota terminoloģija un ortogrāfija, kodificētas leksikas un gramatikas normas, ir pieejami pētījumi par valodas vēsturi un reģionālajām izpausmēm, valodai ir attīstīti digitālie resursi. Latviešu valoda ir valsts, tās novadu un iedzīvotāju vienotības simbols, tā ir sabiedrības lingvistiskās integrācijas pamats un reprezentē Latviju kā viena no Eiropas Savienības oficiālajām valodām.  Šī zinātnes nozare ir līdz šim nepietiekami finansēta, kā rezultātā kopējā zināšanu bāze ir noplicināta, radot apstākli, ka pētniecības aktivitāte un kvalitāte tajā nesasniedz Eiropas vidējo līmeni. Šajās zinātnes nozarēs notiek strauja cilvēkkapitāla novecošanās un atjaunotne ir nepietiekama, jo pasākumi zinātnes cilvēkkapitāla atjaunošanai nav bijuši pietiekami.</w:t>
      </w:r>
    </w:p>
    <w:p w14:paraId="254CFD32" w14:textId="60E14945" w:rsidR="0041774C" w:rsidRPr="0041774C" w:rsidRDefault="0041774C" w:rsidP="0041774C">
      <w:pPr>
        <w:spacing w:after="0" w:line="240" w:lineRule="auto"/>
        <w:ind w:right="142" w:firstLine="720"/>
        <w:contextualSpacing/>
        <w:rPr>
          <w:szCs w:val="24"/>
        </w:rPr>
      </w:pPr>
      <w:r w:rsidRPr="0041774C">
        <w:rPr>
          <w:szCs w:val="24"/>
        </w:rPr>
        <w:t xml:space="preserve">Programmu izveidoja un finansē Izglītības un zinātnes ministrija (turpmāk – ministrija). Programmas īstenošanai ir piešķirti valsts budžeta līdzekļi 3 111 141 </w:t>
      </w:r>
      <w:proofErr w:type="spellStart"/>
      <w:r w:rsidRPr="0041774C">
        <w:rPr>
          <w:i/>
          <w:iCs/>
          <w:szCs w:val="24"/>
        </w:rPr>
        <w:t>euro</w:t>
      </w:r>
      <w:proofErr w:type="spellEnd"/>
      <w:r w:rsidRPr="0041774C">
        <w:rPr>
          <w:i/>
          <w:iCs/>
          <w:szCs w:val="24"/>
        </w:rPr>
        <w:t xml:space="preserve">, </w:t>
      </w:r>
      <w:r w:rsidRPr="0041774C">
        <w:rPr>
          <w:szCs w:val="24"/>
        </w:rPr>
        <w:t xml:space="preserve">tostarp </w:t>
      </w:r>
      <w:r w:rsidR="00347C90" w:rsidRPr="00CA3BB4">
        <w:rPr>
          <w:szCs w:val="24"/>
        </w:rPr>
        <w:t>3 008 916</w:t>
      </w:r>
      <w:r w:rsidRPr="00CA3BB4">
        <w:rPr>
          <w:szCs w:val="24"/>
        </w:rPr>
        <w:t xml:space="preserve"> </w:t>
      </w:r>
      <w:proofErr w:type="spellStart"/>
      <w:r w:rsidRPr="00CA3BB4">
        <w:rPr>
          <w:i/>
          <w:iCs/>
          <w:szCs w:val="24"/>
        </w:rPr>
        <w:t>euro</w:t>
      </w:r>
      <w:proofErr w:type="spellEnd"/>
      <w:r w:rsidRPr="0041774C">
        <w:rPr>
          <w:szCs w:val="24"/>
        </w:rPr>
        <w:t xml:space="preserve"> paredzēti programmas projektu īstenošanai.   </w:t>
      </w:r>
    </w:p>
    <w:p w14:paraId="159A395D" w14:textId="77777777" w:rsidR="0041774C" w:rsidRPr="0041774C" w:rsidRDefault="0041774C" w:rsidP="0041774C">
      <w:pPr>
        <w:spacing w:after="0" w:line="240" w:lineRule="auto"/>
        <w:ind w:right="142"/>
        <w:contextualSpacing/>
        <w:rPr>
          <w:szCs w:val="24"/>
        </w:rPr>
      </w:pPr>
    </w:p>
    <w:p w14:paraId="689F75B2" w14:textId="77777777" w:rsidR="00984EA5" w:rsidRDefault="00984EA5" w:rsidP="002D0554">
      <w:pPr>
        <w:pStyle w:val="ListParagraph"/>
      </w:pPr>
    </w:p>
    <w:p w14:paraId="4873204E" w14:textId="5DFFC05C" w:rsidR="00984EA5" w:rsidRDefault="00FC0D8A" w:rsidP="00C45FB7">
      <w:pPr>
        <w:pStyle w:val="Heading1"/>
      </w:pPr>
      <w:bookmarkStart w:id="2" w:name="_Toc503263850"/>
      <w:r>
        <w:tab/>
      </w:r>
      <w:bookmarkStart w:id="3" w:name="_Toc525798674"/>
      <w:r w:rsidR="00E64D81">
        <w:t>1.</w:t>
      </w:r>
      <w:r w:rsidR="00282BCC">
        <w:t xml:space="preserve"> </w:t>
      </w:r>
      <w:r w:rsidR="00202F9F">
        <w:t>Lietotie termini</w:t>
      </w:r>
      <w:bookmarkEnd w:id="2"/>
      <w:bookmarkEnd w:id="3"/>
    </w:p>
    <w:p w14:paraId="03AB26BB" w14:textId="77777777" w:rsidR="00F01431" w:rsidRPr="004D49B2" w:rsidRDefault="00FC0D8A" w:rsidP="00C45FB7">
      <w:pPr>
        <w:spacing w:after="0" w:line="240" w:lineRule="auto"/>
        <w:rPr>
          <w:szCs w:val="24"/>
        </w:rPr>
      </w:pPr>
      <w:r>
        <w:tab/>
      </w:r>
    </w:p>
    <w:tbl>
      <w:tblPr>
        <w:tblStyle w:val="TableGrid"/>
        <w:tblW w:w="0" w:type="auto"/>
        <w:tblLook w:val="04A0" w:firstRow="1" w:lastRow="0" w:firstColumn="1" w:lastColumn="0" w:noHBand="0" w:noVBand="1"/>
      </w:tblPr>
      <w:tblGrid>
        <w:gridCol w:w="720"/>
        <w:gridCol w:w="1864"/>
        <w:gridCol w:w="7187"/>
      </w:tblGrid>
      <w:tr w:rsidR="00DB1546" w14:paraId="01637268" w14:textId="77777777" w:rsidTr="007E2E3D">
        <w:tc>
          <w:tcPr>
            <w:tcW w:w="556" w:type="dxa"/>
          </w:tcPr>
          <w:p w14:paraId="7B4B087A" w14:textId="78AB8F3C" w:rsidR="00DB1546" w:rsidRPr="00DB1546" w:rsidRDefault="00DB1546" w:rsidP="002D0554">
            <w:pPr>
              <w:pStyle w:val="ListParagraph"/>
            </w:pPr>
            <w:r w:rsidRPr="00DB1546">
              <w:t>Nr.</w:t>
            </w:r>
          </w:p>
        </w:tc>
        <w:tc>
          <w:tcPr>
            <w:tcW w:w="1830" w:type="dxa"/>
          </w:tcPr>
          <w:p w14:paraId="08911D1F" w14:textId="4FBC2AE2" w:rsidR="00DB1546" w:rsidRPr="00DB1546" w:rsidRDefault="00DB1546" w:rsidP="002D0554">
            <w:pPr>
              <w:pStyle w:val="ListParagraph"/>
            </w:pPr>
            <w:r w:rsidRPr="00DB1546">
              <w:t>Termins</w:t>
            </w:r>
          </w:p>
        </w:tc>
        <w:tc>
          <w:tcPr>
            <w:tcW w:w="7242" w:type="dxa"/>
          </w:tcPr>
          <w:p w14:paraId="4216D7D9" w14:textId="493FDFA0" w:rsidR="00DB1546" w:rsidRPr="00DB1546" w:rsidRDefault="00DB1546" w:rsidP="002D0554">
            <w:pPr>
              <w:pStyle w:val="ListParagraph"/>
            </w:pPr>
            <w:r w:rsidRPr="00DB1546">
              <w:t>Skaidrojums</w:t>
            </w:r>
          </w:p>
        </w:tc>
      </w:tr>
      <w:tr w:rsidR="00DB1546" w14:paraId="72C5098A" w14:textId="77777777" w:rsidTr="007E2E3D">
        <w:tc>
          <w:tcPr>
            <w:tcW w:w="556" w:type="dxa"/>
          </w:tcPr>
          <w:p w14:paraId="5F28B9B3" w14:textId="3272C728" w:rsidR="00DB1546" w:rsidRPr="007E2E3D" w:rsidRDefault="00DB1546" w:rsidP="002D0554">
            <w:pPr>
              <w:pStyle w:val="ListParagraph"/>
            </w:pPr>
            <w:r w:rsidRPr="007E2E3D">
              <w:t>1.</w:t>
            </w:r>
          </w:p>
        </w:tc>
        <w:tc>
          <w:tcPr>
            <w:tcW w:w="1830" w:type="dxa"/>
          </w:tcPr>
          <w:p w14:paraId="3868F187" w14:textId="35D3BE4F" w:rsidR="00DB1546" w:rsidRPr="007E2E3D" w:rsidRDefault="00DB1546" w:rsidP="002D0554">
            <w:pPr>
              <w:pStyle w:val="ListParagraph"/>
            </w:pPr>
            <w:r w:rsidRPr="007E2E3D">
              <w:t>Zinātniskā grupa</w:t>
            </w:r>
          </w:p>
        </w:tc>
        <w:tc>
          <w:tcPr>
            <w:tcW w:w="7242" w:type="dxa"/>
          </w:tcPr>
          <w:p w14:paraId="2D06A3C2" w14:textId="4564BADF" w:rsidR="00DB1546" w:rsidRDefault="00583792" w:rsidP="002D0554">
            <w:pPr>
              <w:pStyle w:val="ListParagraph"/>
            </w:pPr>
            <w:r w:rsidRPr="00A8649C">
              <w:t>zinātniskais personāls un zinātnes tehniskais personāls</w:t>
            </w:r>
            <w:r>
              <w:t xml:space="preserve"> (</w:t>
            </w:r>
            <w:r w:rsidRPr="00643311">
              <w:t>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w:t>
            </w:r>
            <w:r>
              <w:t>)</w:t>
            </w:r>
            <w:r w:rsidRPr="00A8649C">
              <w:t>, kas piedalās projekta īstenošanā. Zinātniskās grupas sastāvā ir projekta vadītājs, projekta galvenie izpildītāji (ja tādi ir nepieciešami) un projekta izpildītāji</w:t>
            </w:r>
          </w:p>
        </w:tc>
      </w:tr>
      <w:tr w:rsidR="00DB1546" w14:paraId="438727AC" w14:textId="77777777" w:rsidTr="007E2E3D">
        <w:tc>
          <w:tcPr>
            <w:tcW w:w="556" w:type="dxa"/>
          </w:tcPr>
          <w:p w14:paraId="0C0BD897" w14:textId="784F1A27" w:rsidR="00DB1546" w:rsidRPr="007E2E3D" w:rsidRDefault="00DB1546" w:rsidP="002D0554">
            <w:pPr>
              <w:pStyle w:val="ListParagraph"/>
            </w:pPr>
            <w:r w:rsidRPr="007E2E3D">
              <w:t>2.</w:t>
            </w:r>
          </w:p>
        </w:tc>
        <w:tc>
          <w:tcPr>
            <w:tcW w:w="1830" w:type="dxa"/>
          </w:tcPr>
          <w:p w14:paraId="3D80CA3C" w14:textId="1D260EF7" w:rsidR="00DB1546" w:rsidRPr="007E2E3D" w:rsidRDefault="00DB1546" w:rsidP="002D0554">
            <w:pPr>
              <w:pStyle w:val="ListParagraph"/>
            </w:pPr>
            <w:r w:rsidRPr="007E2E3D">
              <w:t>Zinātniskais personāls</w:t>
            </w:r>
          </w:p>
        </w:tc>
        <w:tc>
          <w:tcPr>
            <w:tcW w:w="7242" w:type="dxa"/>
          </w:tcPr>
          <w:p w14:paraId="10DB2E2D" w14:textId="43220C63" w:rsidR="00DB1546" w:rsidRDefault="00583792" w:rsidP="002D0554">
            <w:pPr>
              <w:pStyle w:val="ListParagraph"/>
            </w:pPr>
            <w:r w:rsidRPr="00A8649C">
              <w:t>vadošie pētnieki, pētnieki, zinātniskie asistenti, augstskolas akadēmiskais personāls</w:t>
            </w:r>
            <w:r>
              <w:rPr>
                <w:rStyle w:val="FootnoteReference"/>
              </w:rPr>
              <w:footnoteReference w:id="1"/>
            </w:r>
            <w:r w:rsidRPr="00A8649C">
              <w:t xml:space="preserve"> un studējošie</w:t>
            </w:r>
          </w:p>
        </w:tc>
      </w:tr>
      <w:tr w:rsidR="004D49B2" w14:paraId="0641AE52" w14:textId="77777777" w:rsidTr="007E2E3D">
        <w:tc>
          <w:tcPr>
            <w:tcW w:w="556" w:type="dxa"/>
          </w:tcPr>
          <w:p w14:paraId="0A451043" w14:textId="20C929E7" w:rsidR="004D49B2" w:rsidRPr="007E2E3D" w:rsidRDefault="004D49B2" w:rsidP="002D0554">
            <w:pPr>
              <w:pStyle w:val="ListParagraph"/>
            </w:pPr>
            <w:r>
              <w:t>3.</w:t>
            </w:r>
          </w:p>
        </w:tc>
        <w:tc>
          <w:tcPr>
            <w:tcW w:w="1830" w:type="dxa"/>
          </w:tcPr>
          <w:p w14:paraId="168D8E45" w14:textId="7EF13294" w:rsidR="004D49B2" w:rsidRPr="007E2E3D" w:rsidRDefault="004D49B2" w:rsidP="002D0554">
            <w:pPr>
              <w:pStyle w:val="ListParagraph"/>
            </w:pPr>
            <w:r>
              <w:t>Projekta iesniedzējs</w:t>
            </w:r>
          </w:p>
        </w:tc>
        <w:tc>
          <w:tcPr>
            <w:tcW w:w="7242" w:type="dxa"/>
          </w:tcPr>
          <w:p w14:paraId="4F979BD2" w14:textId="788D7A17" w:rsidR="004D49B2" w:rsidRPr="00DB1546" w:rsidRDefault="00583792" w:rsidP="002D0554">
            <w:pPr>
              <w:pStyle w:val="ListParagraph"/>
            </w:pPr>
            <w:r>
              <w:t>p</w:t>
            </w:r>
            <w:r w:rsidRPr="00A8649C">
              <w:t>rojekta iesniedzējs ir zinātniska institūcija, kas reģistrēta Latvijas Republikas Zinātnisko institūciju reģistrā (publisko tiesību subjekts vai privāto tiesību subjekts) vai augstskola, kā arī atbilst pētniecības organizācijas definīcijai</w:t>
            </w:r>
            <w:r>
              <w:rPr>
                <w:rStyle w:val="FootnoteReference"/>
              </w:rPr>
              <w:footnoteReference w:id="2"/>
            </w:r>
            <w:r w:rsidRPr="00A8649C">
              <w:t>. Projekta iesniedzējs atbild par projekta īstenošanu un projekta rezultātu sasniegšanu kopumā</w:t>
            </w:r>
          </w:p>
        </w:tc>
      </w:tr>
      <w:tr w:rsidR="004D49B2" w14:paraId="50256E9D" w14:textId="77777777" w:rsidTr="007E2E3D">
        <w:tc>
          <w:tcPr>
            <w:tcW w:w="556" w:type="dxa"/>
          </w:tcPr>
          <w:p w14:paraId="5BC9BF5B" w14:textId="3F3C5C2B" w:rsidR="004D49B2" w:rsidRDefault="004D49B2" w:rsidP="002D0554">
            <w:pPr>
              <w:pStyle w:val="ListParagraph"/>
            </w:pPr>
            <w:r>
              <w:t>4.</w:t>
            </w:r>
          </w:p>
        </w:tc>
        <w:tc>
          <w:tcPr>
            <w:tcW w:w="1830" w:type="dxa"/>
          </w:tcPr>
          <w:p w14:paraId="65BEDD0C" w14:textId="31C3299D" w:rsidR="004D49B2" w:rsidRDefault="004D49B2" w:rsidP="002D0554">
            <w:pPr>
              <w:pStyle w:val="ListParagraph"/>
            </w:pPr>
            <w:r>
              <w:t>Projekta sadarbības partneris-zinātniskā institūcija</w:t>
            </w:r>
          </w:p>
        </w:tc>
        <w:tc>
          <w:tcPr>
            <w:tcW w:w="7242" w:type="dxa"/>
          </w:tcPr>
          <w:p w14:paraId="66331124" w14:textId="07B47E3E" w:rsidR="004D49B2" w:rsidRDefault="000C4C45" w:rsidP="002D0554">
            <w:pPr>
              <w:pStyle w:val="ListParagraph"/>
            </w:pPr>
            <w:r>
              <w:t>p</w:t>
            </w:r>
            <w:r w:rsidRPr="00A8649C">
              <w:t>rojekta iesniedzējs ir zinātniska institūcija, kas reģistrēta Latvijas Republikas Zinātnisko institūciju reģistrā (publisko tiesību subjekts vai privāto tiesību subjekts) vai augstskola</w:t>
            </w:r>
            <w:r w:rsidR="004D49B2">
              <w:t>, kā arī atbilst pētniecības organizācijas definīcijai, projekta piedalās ar savu personālu vai pētniecības infrastruktūru</w:t>
            </w:r>
          </w:p>
        </w:tc>
      </w:tr>
      <w:tr w:rsidR="004D49B2" w14:paraId="252247E7" w14:textId="77777777" w:rsidTr="007E2E3D">
        <w:tc>
          <w:tcPr>
            <w:tcW w:w="556" w:type="dxa"/>
          </w:tcPr>
          <w:p w14:paraId="068CA337" w14:textId="272031DF" w:rsidR="004D49B2" w:rsidRDefault="004D49B2" w:rsidP="002D0554">
            <w:pPr>
              <w:pStyle w:val="ListParagraph"/>
            </w:pPr>
            <w:r>
              <w:t>5.</w:t>
            </w:r>
          </w:p>
        </w:tc>
        <w:tc>
          <w:tcPr>
            <w:tcW w:w="1830" w:type="dxa"/>
          </w:tcPr>
          <w:p w14:paraId="5C5E17E5" w14:textId="25255D5D" w:rsidR="004D49B2" w:rsidRDefault="004D49B2" w:rsidP="002D0554">
            <w:pPr>
              <w:pStyle w:val="ListParagraph"/>
            </w:pPr>
            <w:r>
              <w:t>Projekta sadarbības partneris-valsts institūcija</w:t>
            </w:r>
          </w:p>
        </w:tc>
        <w:tc>
          <w:tcPr>
            <w:tcW w:w="7242" w:type="dxa"/>
          </w:tcPr>
          <w:p w14:paraId="20C79EC2" w14:textId="5CC03006" w:rsidR="004D49B2" w:rsidRDefault="00583792" w:rsidP="002D0554">
            <w:pPr>
              <w:pStyle w:val="ListParagraph"/>
            </w:pPr>
            <w:r>
              <w:t xml:space="preserve">valsts </w:t>
            </w:r>
            <w:r w:rsidR="004D49B2">
              <w:t xml:space="preserve">institūcija, kurai zinātniskās darbības veikšana ir noteikta ar ārējo tiesību aktu, tās nolikumā vai statūtos, </w:t>
            </w:r>
            <w:r w:rsidR="00085E22" w:rsidRPr="00085E22">
              <w:t>projekta īstenošanā iesaistās ar tā valdījumā vai īpašumā esošo mantu, intelektuālo īpašumu, finansējumu vai cilvēkresursiem</w:t>
            </w:r>
          </w:p>
        </w:tc>
      </w:tr>
      <w:tr w:rsidR="00DB1546" w14:paraId="41500839" w14:textId="77777777" w:rsidTr="007E2E3D">
        <w:tc>
          <w:tcPr>
            <w:tcW w:w="556" w:type="dxa"/>
          </w:tcPr>
          <w:p w14:paraId="3309DB95" w14:textId="64EC076A" w:rsidR="00DB1546" w:rsidRPr="007E2E3D" w:rsidRDefault="00D90F2E" w:rsidP="002D0554">
            <w:pPr>
              <w:pStyle w:val="ListParagraph"/>
            </w:pPr>
            <w:r>
              <w:t>6</w:t>
            </w:r>
            <w:r w:rsidR="00DB1546" w:rsidRPr="007E2E3D">
              <w:t>.</w:t>
            </w:r>
          </w:p>
        </w:tc>
        <w:tc>
          <w:tcPr>
            <w:tcW w:w="1830" w:type="dxa"/>
          </w:tcPr>
          <w:p w14:paraId="1C39C4C3" w14:textId="56C2DCDE" w:rsidR="00DB1546" w:rsidRPr="007E2E3D" w:rsidRDefault="00DB1546" w:rsidP="002D0554">
            <w:pPr>
              <w:pStyle w:val="ListParagraph"/>
            </w:pPr>
            <w:r w:rsidRPr="007E2E3D">
              <w:t>Projekta vadītājs</w:t>
            </w:r>
          </w:p>
        </w:tc>
        <w:tc>
          <w:tcPr>
            <w:tcW w:w="7242" w:type="dxa"/>
          </w:tcPr>
          <w:p w14:paraId="6F3E3A50" w14:textId="4D9C5C2D" w:rsidR="00DB1546" w:rsidRDefault="00DB1546" w:rsidP="002D0554">
            <w:pPr>
              <w:pStyle w:val="ListParagraph"/>
            </w:pPr>
            <w:r w:rsidRPr="00DB1546">
              <w:t>zinātnieks,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šajos noteikumos paredzētajā kārtībā</w:t>
            </w:r>
          </w:p>
        </w:tc>
      </w:tr>
      <w:tr w:rsidR="00DB1546" w14:paraId="27925CCF" w14:textId="77777777" w:rsidTr="007E2E3D">
        <w:tc>
          <w:tcPr>
            <w:tcW w:w="556" w:type="dxa"/>
          </w:tcPr>
          <w:p w14:paraId="3658419C" w14:textId="73BD6729" w:rsidR="00DB1546" w:rsidRPr="007E2E3D" w:rsidRDefault="00D90F2E" w:rsidP="002D0554">
            <w:pPr>
              <w:pStyle w:val="ListParagraph"/>
            </w:pPr>
            <w:r>
              <w:t>7</w:t>
            </w:r>
            <w:r w:rsidR="00DB1546" w:rsidRPr="007E2E3D">
              <w:t>.</w:t>
            </w:r>
          </w:p>
        </w:tc>
        <w:tc>
          <w:tcPr>
            <w:tcW w:w="1830" w:type="dxa"/>
          </w:tcPr>
          <w:p w14:paraId="72D9BB69" w14:textId="15415F6B" w:rsidR="00DB1546" w:rsidRPr="007E2E3D" w:rsidRDefault="00DB1546" w:rsidP="002D0554">
            <w:pPr>
              <w:pStyle w:val="ListParagraph"/>
            </w:pPr>
            <w:r w:rsidRPr="007E2E3D">
              <w:t>Projekta galvenie izpildītāji</w:t>
            </w:r>
          </w:p>
        </w:tc>
        <w:tc>
          <w:tcPr>
            <w:tcW w:w="7242" w:type="dxa"/>
          </w:tcPr>
          <w:p w14:paraId="25F79EC3" w14:textId="1C801980" w:rsidR="00DB1546" w:rsidRDefault="00DB1546" w:rsidP="002D0554">
            <w:pPr>
              <w:pStyle w:val="ListParagraph"/>
            </w:pPr>
            <w:r w:rsidRPr="00DB1546">
              <w:t>zinātnieki, kuri īsteno projektu vai apakšprojektu un atbild par tā daļu izpildi</w:t>
            </w:r>
          </w:p>
        </w:tc>
      </w:tr>
      <w:tr w:rsidR="00DB1546" w14:paraId="787DE17C" w14:textId="77777777" w:rsidTr="007E2E3D">
        <w:tc>
          <w:tcPr>
            <w:tcW w:w="556" w:type="dxa"/>
          </w:tcPr>
          <w:p w14:paraId="34FF2CFE" w14:textId="53CE5D13" w:rsidR="00DB1546" w:rsidRPr="007E2E3D" w:rsidRDefault="00D90F2E" w:rsidP="002D0554">
            <w:pPr>
              <w:pStyle w:val="ListParagraph"/>
            </w:pPr>
            <w:r>
              <w:t>8</w:t>
            </w:r>
            <w:r w:rsidR="00DB1546" w:rsidRPr="007E2E3D">
              <w:t>.</w:t>
            </w:r>
          </w:p>
        </w:tc>
        <w:tc>
          <w:tcPr>
            <w:tcW w:w="1830" w:type="dxa"/>
          </w:tcPr>
          <w:p w14:paraId="3C6DE42A" w14:textId="1EA2C543" w:rsidR="00DB1546" w:rsidRPr="007E2E3D" w:rsidRDefault="00DB1546" w:rsidP="002D0554">
            <w:pPr>
              <w:pStyle w:val="ListParagraph"/>
            </w:pPr>
            <w:r w:rsidRPr="007E2E3D">
              <w:t>Projekta izpildītāji</w:t>
            </w:r>
          </w:p>
        </w:tc>
        <w:tc>
          <w:tcPr>
            <w:tcW w:w="7242" w:type="dxa"/>
          </w:tcPr>
          <w:p w14:paraId="5ED6FB91" w14:textId="434E4F93" w:rsidR="00DB1546" w:rsidRDefault="00DB1546" w:rsidP="002D0554">
            <w:pPr>
              <w:pStyle w:val="ListParagraph"/>
            </w:pPr>
            <w:r w:rsidRPr="00DB1546">
              <w:t>zinātniskās grupas locekļi, kuri veic atsevišķus zinātniskus uzdevumus projekta īstenošanā un atbild par tā attiecīgo daļu izpildi</w:t>
            </w:r>
          </w:p>
        </w:tc>
      </w:tr>
      <w:tr w:rsidR="00DB1546" w14:paraId="630860D7" w14:textId="77777777" w:rsidTr="007E2E3D">
        <w:tc>
          <w:tcPr>
            <w:tcW w:w="556" w:type="dxa"/>
          </w:tcPr>
          <w:p w14:paraId="10403CE6" w14:textId="51ECF7AF" w:rsidR="00DB1546" w:rsidRPr="007E2E3D" w:rsidRDefault="00D90F2E" w:rsidP="002D0554">
            <w:pPr>
              <w:pStyle w:val="ListParagraph"/>
            </w:pPr>
            <w:r>
              <w:t>9</w:t>
            </w:r>
            <w:r w:rsidR="00DB1546" w:rsidRPr="007E2E3D">
              <w:t>.</w:t>
            </w:r>
          </w:p>
        </w:tc>
        <w:tc>
          <w:tcPr>
            <w:tcW w:w="1830" w:type="dxa"/>
          </w:tcPr>
          <w:p w14:paraId="0B6CF7EF" w14:textId="124DA1A3" w:rsidR="00DB1546" w:rsidRPr="007E2E3D" w:rsidRDefault="004F3DF3" w:rsidP="002D0554">
            <w:pPr>
              <w:pStyle w:val="ListParagraph"/>
            </w:pPr>
            <w:r w:rsidRPr="007E2E3D">
              <w:t>Augstskolā</w:t>
            </w:r>
            <w:r w:rsidR="00D90F2E">
              <w:t xml:space="preserve"> </w:t>
            </w:r>
            <w:r w:rsidRPr="007E2E3D">
              <w:t>studējošie</w:t>
            </w:r>
          </w:p>
        </w:tc>
        <w:tc>
          <w:tcPr>
            <w:tcW w:w="7242" w:type="dxa"/>
          </w:tcPr>
          <w:p w14:paraId="6E703E06" w14:textId="325BBEC1" w:rsidR="00DB1546" w:rsidRDefault="00583792" w:rsidP="002D0554">
            <w:pPr>
              <w:pStyle w:val="ListParagraph"/>
            </w:pPr>
            <w:r>
              <w:t>p</w:t>
            </w:r>
            <w:r w:rsidRPr="00730F41">
              <w:t>rojekta zinātniskajā grupā iesaistīt</w:t>
            </w:r>
            <w:r>
              <w:t>ais</w:t>
            </w:r>
            <w:r w:rsidRPr="00730F41">
              <w:t xml:space="preserve"> studējošais ir bakalaura studiju programmu students, profesionālo studiju programmu students, maģistra studiju programmu students (maģistrants), rezidents medicīnā un doktorants</w:t>
            </w:r>
            <w:r w:rsidRPr="00730F41">
              <w:rPr>
                <w:vertAlign w:val="superscript"/>
              </w:rPr>
              <w:footnoteReference w:id="3"/>
            </w:r>
            <w:r w:rsidRPr="00730F41">
              <w:t>. Augstskolā studējošos jāiesaista projektā atbilstoši nolikuma 2</w:t>
            </w:r>
            <w:r w:rsidR="00900626">
              <w:t>1</w:t>
            </w:r>
            <w:r w:rsidRPr="00730F41">
              <w:t>.-2</w:t>
            </w:r>
            <w:r w:rsidR="00900626">
              <w:t>4</w:t>
            </w:r>
            <w:r w:rsidRPr="00730F41">
              <w:t>. punkta nosacījumiem</w:t>
            </w:r>
          </w:p>
        </w:tc>
      </w:tr>
      <w:tr w:rsidR="00DB1546" w14:paraId="519AFA15" w14:textId="77777777" w:rsidTr="007E2E3D">
        <w:tc>
          <w:tcPr>
            <w:tcW w:w="556" w:type="dxa"/>
          </w:tcPr>
          <w:p w14:paraId="53781143" w14:textId="52057BA3" w:rsidR="00DB1546" w:rsidRPr="007E2E3D" w:rsidRDefault="00D90F2E" w:rsidP="002D0554">
            <w:pPr>
              <w:pStyle w:val="ListParagraph"/>
            </w:pPr>
            <w:r>
              <w:t>10</w:t>
            </w:r>
            <w:r w:rsidR="00DB1546" w:rsidRPr="007E2E3D">
              <w:t>.</w:t>
            </w:r>
          </w:p>
        </w:tc>
        <w:tc>
          <w:tcPr>
            <w:tcW w:w="1830" w:type="dxa"/>
          </w:tcPr>
          <w:p w14:paraId="403B2C87" w14:textId="1012D1DB" w:rsidR="00DB1546" w:rsidRPr="007E2E3D" w:rsidRDefault="00A236C0" w:rsidP="002D0554">
            <w:pPr>
              <w:pStyle w:val="ListParagraph"/>
            </w:pPr>
            <w:r w:rsidRPr="007E2E3D">
              <w:t>Projekta kontaktpersona</w:t>
            </w:r>
          </w:p>
        </w:tc>
        <w:tc>
          <w:tcPr>
            <w:tcW w:w="7242" w:type="dxa"/>
          </w:tcPr>
          <w:p w14:paraId="3928142E" w14:textId="04B1CEBB" w:rsidR="00DB1546" w:rsidRDefault="00583792" w:rsidP="002D0554">
            <w:pPr>
              <w:pStyle w:val="ListParagraph"/>
            </w:pPr>
            <w:r w:rsidRPr="00A8649C">
              <w:t>fiziska persona, kas reģistrējusies Nacionālajā zinātniskās darbības informācijas sistēmā (turpmāk – informācijas sistēma), aizpilda informāciju par projekt</w:t>
            </w:r>
            <w:r>
              <w:t>a pieteikumu</w:t>
            </w:r>
            <w:r w:rsidRPr="00A8649C">
              <w:t>, augšup</w:t>
            </w:r>
            <w:r>
              <w:t>ielādē tā pielikumus,</w:t>
            </w:r>
            <w:r w:rsidRPr="00A8649C">
              <w:t xml:space="preserve"> kā arī nepieciešamības gadījumā uztur kontaktus ar </w:t>
            </w:r>
            <w:r>
              <w:t xml:space="preserve">Latvijas Zinātnes </w:t>
            </w:r>
            <w:r w:rsidRPr="00A8649C">
              <w:lastRenderedPageBreak/>
              <w:t>padomes darbiniekiem (projekta kontaktpersona var būt arī projekta vadītājs)</w:t>
            </w:r>
            <w:r>
              <w:t xml:space="preserve"> </w:t>
            </w:r>
            <w:r w:rsidRPr="00583792">
              <w:t>projektu iesniegšanas laikā, ar Studiju un zinātnes administrācijas un Izglītības un zinātnes ministrijas darbiniekiem projekta īstenošan</w:t>
            </w:r>
            <w:r w:rsidR="000C4C45">
              <w:t>ā</w:t>
            </w:r>
            <w:r w:rsidRPr="00A8649C">
              <w:t>. Projekta</w:t>
            </w:r>
            <w:r>
              <w:t xml:space="preserve"> pieteikuma</w:t>
            </w:r>
            <w:r w:rsidRPr="00A8649C">
              <w:t xml:space="preserve"> iesniedzējs norāda projekta kontaktpersonu</w:t>
            </w:r>
            <w:r w:rsidR="007178D2">
              <w:t xml:space="preserve"> projekta pieteikuma A daļas 1.</w:t>
            </w:r>
            <w:r w:rsidRPr="00A8649C">
              <w:t>nodaļā “Vispārīgā informācija”. Ja projektam ir sadarbības partneri, norāda arī to kontaktpersonas</w:t>
            </w:r>
            <w:r>
              <w:t>.</w:t>
            </w:r>
          </w:p>
        </w:tc>
      </w:tr>
    </w:tbl>
    <w:p w14:paraId="4F22D33A" w14:textId="119900F2" w:rsidR="00984EA5" w:rsidRPr="00077925" w:rsidRDefault="00051DDD" w:rsidP="002D0554">
      <w:pPr>
        <w:pStyle w:val="ListParagraph"/>
      </w:pPr>
      <w:r>
        <w:lastRenderedPageBreak/>
        <w:tab/>
      </w:r>
    </w:p>
    <w:p w14:paraId="060E385B" w14:textId="31EC6385" w:rsidR="008F77DA" w:rsidRDefault="00E64D81" w:rsidP="00C45FB7">
      <w:pPr>
        <w:pStyle w:val="Heading1"/>
      </w:pPr>
      <w:bookmarkStart w:id="4" w:name="_Toc503263851"/>
      <w:bookmarkStart w:id="5" w:name="_Toc525798675"/>
      <w:r>
        <w:t xml:space="preserve">2. </w:t>
      </w:r>
      <w:bookmarkEnd w:id="4"/>
      <w:r w:rsidR="00A468E6">
        <w:t>Projekta pieteikum</w:t>
      </w:r>
      <w:r w:rsidR="004C5C60">
        <w:t>a noformēšana un iesniegšana</w:t>
      </w:r>
      <w:bookmarkEnd w:id="5"/>
    </w:p>
    <w:p w14:paraId="6A94BE31" w14:textId="77777777" w:rsidR="00984EA5" w:rsidRPr="00984EA5" w:rsidRDefault="00984EA5" w:rsidP="00C45FB7">
      <w:pPr>
        <w:spacing w:after="0" w:line="240" w:lineRule="auto"/>
      </w:pPr>
    </w:p>
    <w:p w14:paraId="1413A066" w14:textId="34547C87" w:rsidR="00D43674" w:rsidRDefault="00051DDD" w:rsidP="002D0554">
      <w:pPr>
        <w:pStyle w:val="ListParagraph"/>
      </w:pPr>
      <w:r>
        <w:tab/>
      </w:r>
      <w:r w:rsidR="00D43674">
        <w:t>1</w:t>
      </w:r>
      <w:r>
        <w:t xml:space="preserve">. </w:t>
      </w:r>
      <w:r w:rsidR="00D43674">
        <w:t>Lai projekta iesniedzējs varētu iesniegt projekta pieteikumu, jāaizpilda visas tās daļas, ņemot vērā nolikuma un metodika</w:t>
      </w:r>
      <w:r w:rsidR="00222637">
        <w:t>s</w:t>
      </w:r>
      <w:r w:rsidR="00D43674">
        <w:t xml:space="preserve"> nosacījumus</w:t>
      </w:r>
      <w:r w:rsidR="00222637">
        <w:t xml:space="preserve">, tostarp </w:t>
      </w:r>
      <w:r w:rsidR="00D43674">
        <w:t>arī noteikumos</w:t>
      </w:r>
      <w:r w:rsidR="00222637" w:rsidRPr="00222637">
        <w:t xml:space="preserve"> </w:t>
      </w:r>
      <w:r w:rsidR="00222637">
        <w:t>noteikt</w:t>
      </w:r>
      <w:r w:rsidR="000C4C45">
        <w:t>o</w:t>
      </w:r>
      <w:r w:rsidR="00D43674">
        <w:t>.</w:t>
      </w:r>
    </w:p>
    <w:p w14:paraId="3F305D11" w14:textId="77777777" w:rsidR="00D43674" w:rsidRDefault="00D43674" w:rsidP="002D0554">
      <w:pPr>
        <w:pStyle w:val="ListParagraph"/>
      </w:pPr>
    </w:p>
    <w:p w14:paraId="4FE41456" w14:textId="53FF400D" w:rsidR="00FE05BD" w:rsidRDefault="00D43674" w:rsidP="002D0554">
      <w:pPr>
        <w:pStyle w:val="ListParagraph"/>
      </w:pPr>
      <w:r>
        <w:tab/>
        <w:t>2. Projekta pieteikuma A daļu “Vispārīgā informācija”</w:t>
      </w:r>
      <w:r w:rsidR="00CA38B4">
        <w:t xml:space="preserve"> un tās nodaļas</w:t>
      </w:r>
      <w:r>
        <w:t xml:space="preserve"> aizpilda Nacionālajā zinātniskās darbības informācijas sistēmā (turpmāk – informācijas sistēma). </w:t>
      </w:r>
      <w:r w:rsidR="00CA38B4">
        <w:t xml:space="preserve">Projekta pieteikuma </w:t>
      </w:r>
      <w:r w:rsidR="00222637">
        <w:t xml:space="preserve">no </w:t>
      </w:r>
      <w:r w:rsidR="00CA38B4">
        <w:t xml:space="preserve">B </w:t>
      </w:r>
      <w:r w:rsidR="00222637">
        <w:t>līdz</w:t>
      </w:r>
      <w:r w:rsidR="00CA38B4">
        <w:t xml:space="preserve"> </w:t>
      </w:r>
      <w:r w:rsidR="00C35953">
        <w:t xml:space="preserve">I </w:t>
      </w:r>
      <w:r w:rsidR="00CA38B4">
        <w:t>daļu</w:t>
      </w:r>
      <w:r w:rsidR="00222637">
        <w:t xml:space="preserve"> (ieskaitot)</w:t>
      </w:r>
      <w:r w:rsidR="00CA38B4">
        <w:t xml:space="preserve"> aizpilda uz veidlapas un augšupielādē informācijas sistēmā metodikā norādītajā datnes formātā.</w:t>
      </w:r>
    </w:p>
    <w:p w14:paraId="36202E97" w14:textId="77777777" w:rsidR="0022369A" w:rsidRDefault="0022369A" w:rsidP="002D0554">
      <w:pPr>
        <w:pStyle w:val="ListParagraph"/>
      </w:pPr>
    </w:p>
    <w:p w14:paraId="59E30874" w14:textId="058BB8DF" w:rsidR="00222637" w:rsidRDefault="0022369A" w:rsidP="002D0554">
      <w:pPr>
        <w:pStyle w:val="ListParagraph"/>
      </w:pPr>
      <w:r>
        <w:tab/>
      </w:r>
      <w:r w:rsidR="00CA38B4">
        <w:t>3</w:t>
      </w:r>
      <w:r>
        <w:t xml:space="preserve">. Projekta </w:t>
      </w:r>
      <w:r w:rsidR="00C35953">
        <w:t>pieteikuma</w:t>
      </w:r>
      <w:r w:rsidR="00222637">
        <w:t>:</w:t>
      </w:r>
    </w:p>
    <w:p w14:paraId="592CADE1" w14:textId="023864B1" w:rsidR="00222637" w:rsidRDefault="00C35953" w:rsidP="002D0554">
      <w:pPr>
        <w:pStyle w:val="ListParagraph"/>
      </w:pPr>
      <w:r>
        <w:tab/>
      </w:r>
      <w:r w:rsidR="00222637">
        <w:t>3.1.</w:t>
      </w:r>
      <w:r w:rsidR="0022369A">
        <w:t xml:space="preserve"> A daļu </w:t>
      </w:r>
      <w:r w:rsidR="00CA38B4">
        <w:t xml:space="preserve">“Vispārīgā informācija” </w:t>
      </w:r>
      <w:r w:rsidR="00A20CFE">
        <w:t xml:space="preserve">un tās nodaļas </w:t>
      </w:r>
      <w:r w:rsidR="0022369A">
        <w:t xml:space="preserve">aizpilda latviešu un angļu valodā, </w:t>
      </w:r>
    </w:p>
    <w:p w14:paraId="36E1ADD2" w14:textId="5A9391CA" w:rsidR="00222637" w:rsidRDefault="00C35953" w:rsidP="002D0554">
      <w:pPr>
        <w:pStyle w:val="ListParagraph"/>
      </w:pPr>
      <w:r>
        <w:tab/>
      </w:r>
      <w:r w:rsidR="00222637">
        <w:t>3.2.</w:t>
      </w:r>
      <w:r>
        <w:t xml:space="preserve"> </w:t>
      </w:r>
      <w:r w:rsidR="00A20CFE">
        <w:t xml:space="preserve">B </w:t>
      </w:r>
      <w:r>
        <w:t>daļu “Projekta apraksts”</w:t>
      </w:r>
      <w:r w:rsidR="007178D2">
        <w:t xml:space="preserve"> </w:t>
      </w:r>
      <w:r w:rsidR="00A20CFE">
        <w:t>un C</w:t>
      </w:r>
      <w:r w:rsidR="0022369A">
        <w:t xml:space="preserve"> daļu</w:t>
      </w:r>
      <w:r>
        <w:t xml:space="preserve"> “Curriculum Vitae”</w:t>
      </w:r>
      <w:r w:rsidR="0022369A">
        <w:t xml:space="preserve"> obligāti aizpilda angļu valodā (ir </w:t>
      </w:r>
      <w:r w:rsidR="00342286">
        <w:t>tiesības</w:t>
      </w:r>
      <w:r w:rsidR="0022369A">
        <w:t xml:space="preserve"> pievienot tulkojumu latviešu valodā),</w:t>
      </w:r>
    </w:p>
    <w:p w14:paraId="0BA826A8" w14:textId="60DEA5B1" w:rsidR="0022369A" w:rsidRPr="0022369A" w:rsidRDefault="00C35953" w:rsidP="002D0554">
      <w:pPr>
        <w:pStyle w:val="ListParagraph"/>
      </w:pPr>
      <w:r>
        <w:tab/>
      </w:r>
      <w:r w:rsidR="00222637">
        <w:t>3.3.</w:t>
      </w:r>
      <w:r>
        <w:t xml:space="preserve"> </w:t>
      </w:r>
      <w:r w:rsidR="00CA38B4">
        <w:t>D</w:t>
      </w:r>
      <w:r>
        <w:t xml:space="preserve"> daļu “Projekta iesniedzēja apliecinājums”</w:t>
      </w:r>
      <w:r w:rsidR="00CA38B4">
        <w:t xml:space="preserve">, </w:t>
      </w:r>
      <w:r w:rsidR="0022369A">
        <w:t>E</w:t>
      </w:r>
      <w:r>
        <w:t xml:space="preserve"> daļu “Projekta sadarbības partnera-zinātniskās institūcijas apliecinājums”</w:t>
      </w:r>
      <w:r w:rsidR="0022369A">
        <w:t>, F</w:t>
      </w:r>
      <w:r>
        <w:t xml:space="preserve"> daļu “</w:t>
      </w:r>
      <w:r w:rsidRPr="00C35953">
        <w:t>Projekta sadarbības partnera-valsts institūcijas apliecinājums</w:t>
      </w:r>
      <w:r>
        <w:t>”</w:t>
      </w:r>
      <w:r w:rsidR="00A20CFE">
        <w:t>,</w:t>
      </w:r>
      <w:r w:rsidR="0022369A">
        <w:t xml:space="preserve"> G</w:t>
      </w:r>
      <w:r>
        <w:t xml:space="preserve"> daļu “</w:t>
      </w:r>
      <w:r w:rsidRPr="00C35953">
        <w:t>Finanšu apgrozījuma pārskata veidlapa</w:t>
      </w:r>
      <w:r>
        <w:t>”,</w:t>
      </w:r>
      <w:r w:rsidR="00A20CFE">
        <w:t xml:space="preserve"> H</w:t>
      </w:r>
      <w:r w:rsidR="0022369A">
        <w:t xml:space="preserve"> daļu</w:t>
      </w:r>
      <w:r>
        <w:t xml:space="preserve"> “Darbības, kurām nav saimnieciska rakstura”</w:t>
      </w:r>
      <w:r w:rsidR="0022369A">
        <w:t xml:space="preserve"> </w:t>
      </w:r>
      <w:r>
        <w:t xml:space="preserve">un I daļu “Horizontālie uzdevumi” </w:t>
      </w:r>
      <w:r w:rsidR="0022369A">
        <w:t>aizpilda tikai latviešu valodā.</w:t>
      </w:r>
    </w:p>
    <w:p w14:paraId="374543E8" w14:textId="3E167959" w:rsidR="00051DDD" w:rsidRDefault="00051DDD" w:rsidP="002D0554">
      <w:pPr>
        <w:pStyle w:val="ListParagraph"/>
      </w:pPr>
    </w:p>
    <w:p w14:paraId="774AF292" w14:textId="76BACD8F" w:rsidR="00585476" w:rsidRDefault="00984EA5" w:rsidP="002D0554">
      <w:pPr>
        <w:pStyle w:val="ListParagraph"/>
      </w:pPr>
      <w:r>
        <w:tab/>
      </w:r>
      <w:r w:rsidR="00CA38B4">
        <w:t>4</w:t>
      </w:r>
      <w:r w:rsidR="00051DDD">
        <w:t xml:space="preserve">. </w:t>
      </w:r>
      <w:r w:rsidR="00264985">
        <w:t>P</w:t>
      </w:r>
      <w:r w:rsidR="00585476">
        <w:t xml:space="preserve">rojekta </w:t>
      </w:r>
      <w:r w:rsidR="00C35953">
        <w:t xml:space="preserve">pieteikuma B līdz I daļu </w:t>
      </w:r>
      <w:r w:rsidR="00585476">
        <w:t xml:space="preserve">informācijas sistēmā var augšupielādēt atsevišķi, taču visam ir jābūt augšupielādētam, kā arī aizpildītam informācijas sistēmā līdz </w:t>
      </w:r>
      <w:r w:rsidR="00CA38B4">
        <w:t xml:space="preserve">konkursa sludinājumā noteiktā </w:t>
      </w:r>
      <w:r w:rsidR="00585476">
        <w:t xml:space="preserve">projektu </w:t>
      </w:r>
      <w:r w:rsidR="00CA38B4">
        <w:t xml:space="preserve">pieteikumu </w:t>
      </w:r>
      <w:r w:rsidR="00585476">
        <w:t>iesniegšanas termiņa</w:t>
      </w:r>
      <w:r w:rsidR="00CA38B4">
        <w:t xml:space="preserve"> beigām</w:t>
      </w:r>
      <w:r w:rsidR="00585476">
        <w:t>.</w:t>
      </w:r>
    </w:p>
    <w:p w14:paraId="1148BC55" w14:textId="77777777" w:rsidR="00984EA5" w:rsidRPr="00077925" w:rsidRDefault="00984EA5" w:rsidP="002D0554">
      <w:pPr>
        <w:pStyle w:val="ListParagraph"/>
      </w:pPr>
    </w:p>
    <w:p w14:paraId="2E6DD4EF" w14:textId="23703719" w:rsidR="001973DE" w:rsidRPr="007E2E3D" w:rsidRDefault="007E2E3D" w:rsidP="001C1A55">
      <w:pPr>
        <w:pStyle w:val="Heading2"/>
      </w:pPr>
      <w:bookmarkStart w:id="6" w:name="_Toc525798676"/>
      <w:r>
        <w:t>2.1.</w:t>
      </w:r>
      <w:r w:rsidR="00A468E6" w:rsidRPr="007E2E3D">
        <w:t xml:space="preserve"> Projekta pieteikuma A daļas “Vispārīgā informācija” noformēšana</w:t>
      </w:r>
      <w:bookmarkEnd w:id="6"/>
    </w:p>
    <w:p w14:paraId="5E6D72A0" w14:textId="77777777" w:rsidR="00835945" w:rsidRDefault="00835945" w:rsidP="00C45FB7">
      <w:pPr>
        <w:spacing w:after="0" w:line="240" w:lineRule="auto"/>
      </w:pPr>
    </w:p>
    <w:p w14:paraId="0615C552" w14:textId="27D34EC0" w:rsidR="00835945" w:rsidRDefault="00835945" w:rsidP="00C45FB7">
      <w:pPr>
        <w:spacing w:after="0" w:line="240" w:lineRule="auto"/>
      </w:pPr>
      <w:r>
        <w:tab/>
        <w:t>5. Projekta pieteikuma A daļu</w:t>
      </w:r>
      <w:r w:rsidRPr="00077925">
        <w:t xml:space="preserve"> </w:t>
      </w:r>
      <w:r>
        <w:t xml:space="preserve">“Vispārīgā informācija” projekta iesniedzējs </w:t>
      </w:r>
      <w:r w:rsidRPr="00077925">
        <w:t>aizpilda informācijas sistēmā latviešu un angļu valodā</w:t>
      </w:r>
      <w:r>
        <w:t>.</w:t>
      </w:r>
    </w:p>
    <w:p w14:paraId="66E29C94" w14:textId="77777777" w:rsidR="00835945" w:rsidRDefault="00835945" w:rsidP="00C45FB7">
      <w:pPr>
        <w:spacing w:after="0" w:line="240" w:lineRule="auto"/>
      </w:pPr>
    </w:p>
    <w:p w14:paraId="468E9650" w14:textId="6CBC59E2" w:rsidR="00984EA5" w:rsidRDefault="004C5C60" w:rsidP="00C45FB7">
      <w:pPr>
        <w:pStyle w:val="Heading3"/>
        <w:spacing w:line="240" w:lineRule="auto"/>
      </w:pPr>
      <w:bookmarkStart w:id="7" w:name="_Toc525798677"/>
      <w:r>
        <w:t>2.1.1. Pirmā nodaļa “Vispārīgā informācija”</w:t>
      </w:r>
      <w:bookmarkEnd w:id="7"/>
    </w:p>
    <w:p w14:paraId="2E27D16F" w14:textId="1E9DC2BE" w:rsidR="00294982" w:rsidRDefault="00294982" w:rsidP="002D0554">
      <w:pPr>
        <w:pStyle w:val="ListParagraph"/>
      </w:pPr>
    </w:p>
    <w:p w14:paraId="77A9581C" w14:textId="188AF5A5" w:rsidR="00294982" w:rsidRDefault="00294982" w:rsidP="002D0554">
      <w:pPr>
        <w:pStyle w:val="ListParagraph"/>
      </w:pPr>
      <w:r>
        <w:tab/>
      </w:r>
      <w:r w:rsidR="00835945">
        <w:t>6</w:t>
      </w:r>
      <w:r>
        <w:t xml:space="preserve">. </w:t>
      </w:r>
      <w:r w:rsidR="00835945">
        <w:t>Pirmo</w:t>
      </w:r>
      <w:r>
        <w:t xml:space="preserve"> nodaļu “Vispārīgā informācija” aizpilda </w:t>
      </w:r>
      <w:r w:rsidR="0052589C">
        <w:t xml:space="preserve">informācijas sistēmā </w:t>
      </w:r>
      <w:r>
        <w:t>par projekta iesniedzēju un sadarbības</w:t>
      </w:r>
      <w:r w:rsidR="00C45FB7">
        <w:t xml:space="preserve"> partneriem (ja attiecināms)</w:t>
      </w:r>
      <w:r w:rsidR="00295845">
        <w:t>, kā arī par visu projektu kopumā</w:t>
      </w:r>
      <w:r w:rsidR="00C45FB7">
        <w:t>.</w:t>
      </w:r>
    </w:p>
    <w:p w14:paraId="3D6590CF" w14:textId="77777777" w:rsidR="00C45FB7" w:rsidRDefault="00C45FB7" w:rsidP="002D0554">
      <w:pPr>
        <w:pStyle w:val="ListParagraph"/>
      </w:pPr>
    </w:p>
    <w:tbl>
      <w:tblPr>
        <w:tblStyle w:val="TableGrid"/>
        <w:tblW w:w="0" w:type="auto"/>
        <w:tblLook w:val="04A0" w:firstRow="1" w:lastRow="0" w:firstColumn="1" w:lastColumn="0" w:noHBand="0" w:noVBand="1"/>
      </w:tblPr>
      <w:tblGrid>
        <w:gridCol w:w="2669"/>
        <w:gridCol w:w="7102"/>
      </w:tblGrid>
      <w:tr w:rsidR="00FB7E03" w:rsidRPr="00077925" w14:paraId="72AC0463" w14:textId="77777777" w:rsidTr="00295845">
        <w:tc>
          <w:tcPr>
            <w:tcW w:w="2669" w:type="dxa"/>
            <w:shd w:val="clear" w:color="auto" w:fill="auto"/>
          </w:tcPr>
          <w:p w14:paraId="5325E290" w14:textId="5463302A" w:rsidR="00FB7E03" w:rsidRPr="00C45FB7" w:rsidRDefault="00DE40A6" w:rsidP="00C45FB7">
            <w:pPr>
              <w:spacing w:after="0" w:line="240" w:lineRule="auto"/>
              <w:rPr>
                <w:b/>
              </w:rPr>
            </w:pPr>
            <w:r>
              <w:rPr>
                <w:b/>
              </w:rPr>
              <w:t>1.</w:t>
            </w:r>
            <w:r w:rsidR="00FB7E03" w:rsidRPr="00C45FB7">
              <w:rPr>
                <w:b/>
              </w:rPr>
              <w:t>Projekta nosaukums</w:t>
            </w:r>
          </w:p>
        </w:tc>
        <w:tc>
          <w:tcPr>
            <w:tcW w:w="7102" w:type="dxa"/>
            <w:shd w:val="clear" w:color="auto" w:fill="auto"/>
          </w:tcPr>
          <w:p w14:paraId="6F718FF1" w14:textId="283A2169" w:rsidR="00FB7E03" w:rsidRPr="00EA000C" w:rsidRDefault="00BC2DAF" w:rsidP="00C35953">
            <w:pPr>
              <w:spacing w:after="0" w:line="240" w:lineRule="auto"/>
              <w:rPr>
                <w:sz w:val="26"/>
              </w:rPr>
            </w:pPr>
            <w:r>
              <w:rPr>
                <w:i/>
              </w:rPr>
              <w:t>Viens teikums</w:t>
            </w:r>
            <w:r w:rsidR="00FB7E03" w:rsidRPr="00672201">
              <w:rPr>
                <w:i/>
              </w:rPr>
              <w:t>,</w:t>
            </w:r>
            <w:r>
              <w:rPr>
                <w:i/>
              </w:rPr>
              <w:t xml:space="preserve"> kas</w:t>
            </w:r>
            <w:r w:rsidR="00FB7E03" w:rsidRPr="00672201">
              <w:rPr>
                <w:i/>
              </w:rPr>
              <w:t xml:space="preserve"> atspoguļo </w:t>
            </w:r>
            <w:r w:rsidR="00C35953">
              <w:rPr>
                <w:i/>
              </w:rPr>
              <w:t>projekta</w:t>
            </w:r>
            <w:r w:rsidR="00C35953" w:rsidRPr="00672201">
              <w:rPr>
                <w:i/>
              </w:rPr>
              <w:t xml:space="preserve"> </w:t>
            </w:r>
            <w:r w:rsidR="00FB7E03" w:rsidRPr="00672201">
              <w:rPr>
                <w:i/>
              </w:rPr>
              <w:t>mērķi</w:t>
            </w:r>
          </w:p>
        </w:tc>
      </w:tr>
      <w:tr w:rsidR="00FB7E03" w:rsidRPr="00077925" w14:paraId="18135991" w14:textId="77777777" w:rsidTr="00295845">
        <w:tc>
          <w:tcPr>
            <w:tcW w:w="2669" w:type="dxa"/>
            <w:shd w:val="clear" w:color="auto" w:fill="auto"/>
          </w:tcPr>
          <w:p w14:paraId="4C314346" w14:textId="7C3B9FCF" w:rsidR="00FB7E03" w:rsidRPr="00C45FB7" w:rsidRDefault="00DE40A6" w:rsidP="00C45FB7">
            <w:pPr>
              <w:spacing w:after="0" w:line="240" w:lineRule="auto"/>
              <w:rPr>
                <w:b/>
                <w:i/>
              </w:rPr>
            </w:pPr>
            <w:r>
              <w:rPr>
                <w:b/>
              </w:rPr>
              <w:t>2.</w:t>
            </w:r>
            <w:r w:rsidR="00FB7E03" w:rsidRPr="00C45FB7">
              <w:rPr>
                <w:b/>
              </w:rPr>
              <w:t>Projekta iesniedzējs</w:t>
            </w:r>
          </w:p>
        </w:tc>
        <w:tc>
          <w:tcPr>
            <w:tcW w:w="7102" w:type="dxa"/>
            <w:shd w:val="clear" w:color="auto" w:fill="auto"/>
          </w:tcPr>
          <w:p w14:paraId="18EEB145" w14:textId="3BAE94EC" w:rsidR="00FB7E03" w:rsidRPr="00381002" w:rsidRDefault="00381002" w:rsidP="00414442">
            <w:pPr>
              <w:spacing w:after="0" w:line="240" w:lineRule="auto"/>
              <w:rPr>
                <w:i/>
              </w:rPr>
            </w:pPr>
            <w:r>
              <w:rPr>
                <w:i/>
              </w:rPr>
              <w:t>Norāda zinātniskās institūcijas</w:t>
            </w:r>
            <w:r w:rsidR="007178D2">
              <w:rPr>
                <w:i/>
              </w:rPr>
              <w:t xml:space="preserve"> </w:t>
            </w:r>
            <w:r>
              <w:rPr>
                <w:i/>
              </w:rPr>
              <w:t>nosaukumu, reģistrācijas numuru, adresi, ielu, mājas Nr., novadu/pilsētu, pasta indeksu, e-pasta adresi, interneta adresi</w:t>
            </w:r>
            <w:r w:rsidR="00295845">
              <w:rPr>
                <w:i/>
              </w:rPr>
              <w:t>, projekta kontaktpersonu un tās tālruņa Nr. un e-pasta adresi</w:t>
            </w:r>
          </w:p>
        </w:tc>
      </w:tr>
      <w:tr w:rsidR="00FB7E03" w:rsidRPr="00077925" w14:paraId="6F8FFEC9" w14:textId="77777777" w:rsidTr="00295845">
        <w:tc>
          <w:tcPr>
            <w:tcW w:w="2669" w:type="dxa"/>
            <w:shd w:val="clear" w:color="auto" w:fill="auto"/>
          </w:tcPr>
          <w:p w14:paraId="395FDDAD" w14:textId="166EBF43" w:rsidR="00FB7E03" w:rsidRPr="00C45FB7" w:rsidRDefault="00DE40A6" w:rsidP="00C45FB7">
            <w:pPr>
              <w:spacing w:after="0" w:line="240" w:lineRule="auto"/>
              <w:rPr>
                <w:b/>
                <w:i/>
              </w:rPr>
            </w:pPr>
            <w:r>
              <w:rPr>
                <w:b/>
              </w:rPr>
              <w:t>3.</w:t>
            </w:r>
            <w:r w:rsidR="00FB7E03" w:rsidRPr="00C45FB7">
              <w:rPr>
                <w:b/>
              </w:rPr>
              <w:t>Projekta sadarbības partneris</w:t>
            </w:r>
            <w:r w:rsidR="00381002" w:rsidRPr="00C45FB7">
              <w:rPr>
                <w:b/>
              </w:rPr>
              <w:t xml:space="preserve"> – zinātniskā institūcija</w:t>
            </w:r>
            <w:r w:rsidR="00FB7E03" w:rsidRPr="00C45FB7">
              <w:rPr>
                <w:b/>
              </w:rPr>
              <w:t xml:space="preserve"> (ja attiecināms)</w:t>
            </w:r>
          </w:p>
        </w:tc>
        <w:tc>
          <w:tcPr>
            <w:tcW w:w="7102" w:type="dxa"/>
            <w:shd w:val="clear" w:color="auto" w:fill="auto"/>
          </w:tcPr>
          <w:p w14:paraId="2DC8130F" w14:textId="22E7A45E" w:rsidR="00FB7E03" w:rsidRPr="00672201" w:rsidRDefault="00381002" w:rsidP="00C45FB7">
            <w:pPr>
              <w:spacing w:after="0" w:line="240" w:lineRule="auto"/>
              <w:rPr>
                <w:i/>
              </w:rPr>
            </w:pPr>
            <w:r>
              <w:rPr>
                <w:i/>
              </w:rPr>
              <w:t xml:space="preserve">Norāda zinātniskās institūcijas nosaukumu, reģistrācijas numuru, </w:t>
            </w:r>
            <w:r w:rsidR="00414442">
              <w:rPr>
                <w:i/>
              </w:rPr>
              <w:t xml:space="preserve">juridisko </w:t>
            </w:r>
            <w:r>
              <w:rPr>
                <w:i/>
              </w:rPr>
              <w:t>adresi, ielu, mājas Nr., novadu/pilsētu, pasta indeksu, e-pasta adresi, interneta adresi</w:t>
            </w:r>
            <w:r w:rsidR="00295845">
              <w:rPr>
                <w:i/>
              </w:rPr>
              <w:t>, projekta kontaktpersonu un tās tālruņa Nr. un e-pasta adresi</w:t>
            </w:r>
          </w:p>
        </w:tc>
      </w:tr>
      <w:tr w:rsidR="00381002" w:rsidRPr="00077925" w14:paraId="7A496F92" w14:textId="77777777" w:rsidTr="00295845">
        <w:tc>
          <w:tcPr>
            <w:tcW w:w="2669" w:type="dxa"/>
            <w:shd w:val="clear" w:color="auto" w:fill="auto"/>
          </w:tcPr>
          <w:p w14:paraId="51CDD370" w14:textId="31AC38F2" w:rsidR="00381002" w:rsidRPr="00C45FB7" w:rsidRDefault="00DE40A6" w:rsidP="00C45FB7">
            <w:pPr>
              <w:spacing w:after="0" w:line="240" w:lineRule="auto"/>
              <w:rPr>
                <w:b/>
              </w:rPr>
            </w:pPr>
            <w:r>
              <w:rPr>
                <w:b/>
              </w:rPr>
              <w:t>4.</w:t>
            </w:r>
            <w:r w:rsidR="00381002" w:rsidRPr="00C45FB7">
              <w:rPr>
                <w:b/>
              </w:rPr>
              <w:t xml:space="preserve">Projekta sadarbības partneris – valsts </w:t>
            </w:r>
            <w:r w:rsidR="00381002" w:rsidRPr="00C45FB7">
              <w:rPr>
                <w:b/>
              </w:rPr>
              <w:lastRenderedPageBreak/>
              <w:t>institūcija (ja attiecināms)</w:t>
            </w:r>
          </w:p>
        </w:tc>
        <w:tc>
          <w:tcPr>
            <w:tcW w:w="7102" w:type="dxa"/>
            <w:shd w:val="clear" w:color="auto" w:fill="auto"/>
          </w:tcPr>
          <w:p w14:paraId="60355D4E" w14:textId="389AB2EA" w:rsidR="00381002" w:rsidRDefault="00381002" w:rsidP="00C45FB7">
            <w:pPr>
              <w:spacing w:after="0" w:line="240" w:lineRule="auto"/>
            </w:pPr>
            <w:r>
              <w:rPr>
                <w:i/>
              </w:rPr>
              <w:lastRenderedPageBreak/>
              <w:t>Norāda institūcijas nosaukumu, reģistrācijas numuru, adresi, ielu, mājas Nr., novadu/pilsētu, pasta indeksu, e-pasta adresi, interneta adresi</w:t>
            </w:r>
            <w:r w:rsidR="00295845">
              <w:rPr>
                <w:i/>
              </w:rPr>
              <w:t>, projekta kontaktpersonu un tās tālruņa Nr. un e-pasta adresi</w:t>
            </w:r>
          </w:p>
        </w:tc>
      </w:tr>
      <w:tr w:rsidR="00FB7E03" w:rsidRPr="00077925" w14:paraId="774488BB" w14:textId="77777777" w:rsidTr="00295845">
        <w:tc>
          <w:tcPr>
            <w:tcW w:w="2669" w:type="dxa"/>
            <w:shd w:val="clear" w:color="auto" w:fill="auto"/>
          </w:tcPr>
          <w:p w14:paraId="022E6B25" w14:textId="371159F5" w:rsidR="00FB7E03" w:rsidRPr="00C45FB7" w:rsidRDefault="00DE40A6" w:rsidP="00C45FB7">
            <w:pPr>
              <w:spacing w:after="0" w:line="240" w:lineRule="auto"/>
              <w:rPr>
                <w:b/>
              </w:rPr>
            </w:pPr>
            <w:r>
              <w:rPr>
                <w:b/>
              </w:rPr>
              <w:t xml:space="preserve">5. </w:t>
            </w:r>
            <w:r w:rsidR="00FB7E03" w:rsidRPr="00C45FB7">
              <w:rPr>
                <w:b/>
              </w:rPr>
              <w:t>Projekta vadītājs</w:t>
            </w:r>
          </w:p>
        </w:tc>
        <w:tc>
          <w:tcPr>
            <w:tcW w:w="7102" w:type="dxa"/>
            <w:shd w:val="clear" w:color="auto" w:fill="auto"/>
          </w:tcPr>
          <w:p w14:paraId="49D12350" w14:textId="351F4CA8" w:rsidR="00FB7E03" w:rsidRPr="00672201" w:rsidRDefault="00FB7E03" w:rsidP="00C45FB7">
            <w:pPr>
              <w:spacing w:after="0" w:line="240" w:lineRule="auto"/>
              <w:rPr>
                <w:i/>
              </w:rPr>
            </w:pPr>
            <w:r w:rsidRPr="00672201">
              <w:rPr>
                <w:i/>
              </w:rPr>
              <w:t>Vārds, uzvārds (pievienotais vārds un uzvārds norādāms formā, kas norādīta personu apliecinošos dokumentos), kontaktinformāc</w:t>
            </w:r>
            <w:r w:rsidR="004F6649">
              <w:rPr>
                <w:i/>
              </w:rPr>
              <w:t>ija (tālruņa numurs un e-pasts)</w:t>
            </w:r>
          </w:p>
        </w:tc>
      </w:tr>
      <w:tr w:rsidR="00FB7E03" w:rsidRPr="00077925" w14:paraId="5DA4D78E" w14:textId="77777777" w:rsidTr="00295845">
        <w:tc>
          <w:tcPr>
            <w:tcW w:w="2669" w:type="dxa"/>
            <w:shd w:val="clear" w:color="auto" w:fill="auto"/>
          </w:tcPr>
          <w:p w14:paraId="1B3E6885" w14:textId="482D9A2C" w:rsidR="00FB7E03" w:rsidRPr="00C45FB7" w:rsidRDefault="00295845" w:rsidP="00C45FB7">
            <w:pPr>
              <w:spacing w:after="0" w:line="240" w:lineRule="auto"/>
              <w:rPr>
                <w:b/>
                <w:i/>
              </w:rPr>
            </w:pPr>
            <w:r>
              <w:rPr>
                <w:b/>
              </w:rPr>
              <w:t xml:space="preserve">6. </w:t>
            </w:r>
            <w:r w:rsidRPr="00295845">
              <w:rPr>
                <w:rFonts w:eastAsiaTheme="minorHAnsi"/>
                <w:color w:val="000000" w:themeColor="text1"/>
                <w:szCs w:val="24"/>
              </w:rPr>
              <w:t>Zinātnes n</w:t>
            </w:r>
            <w:r>
              <w:rPr>
                <w:rFonts w:eastAsiaTheme="minorHAnsi"/>
                <w:color w:val="000000" w:themeColor="text1"/>
                <w:szCs w:val="24"/>
              </w:rPr>
              <w:t>ozare atbilstoši 2018. gada 23.</w:t>
            </w:r>
            <w:r w:rsidRPr="00295845">
              <w:rPr>
                <w:rFonts w:eastAsiaTheme="minorHAnsi"/>
                <w:color w:val="000000" w:themeColor="text1"/>
                <w:szCs w:val="24"/>
              </w:rPr>
              <w:t>janvāra Ministru kabineta noteikumiem Nr. 49 “</w:t>
            </w:r>
            <w:r w:rsidRPr="00295845">
              <w:rPr>
                <w:rFonts w:eastAsiaTheme="minorHAnsi"/>
                <w:bCs/>
                <w:color w:val="000000" w:themeColor="text1"/>
                <w:szCs w:val="24"/>
                <w:shd w:val="clear" w:color="auto" w:fill="FFFFFF"/>
              </w:rPr>
              <w:t>Noteikumi par Latvijas zinātnes nozarēm un apakšnozarēm</w:t>
            </w:r>
            <w:r w:rsidRPr="00295845">
              <w:rPr>
                <w:rFonts w:eastAsiaTheme="minorHAnsi"/>
                <w:color w:val="000000" w:themeColor="text1"/>
                <w:szCs w:val="24"/>
              </w:rPr>
              <w:t>”</w:t>
            </w:r>
            <w:r w:rsidRPr="00295845">
              <w:rPr>
                <w:rFonts w:eastAsiaTheme="minorHAnsi"/>
                <w:color w:val="000000" w:themeColor="text1"/>
                <w:szCs w:val="24"/>
                <w:vertAlign w:val="superscript"/>
              </w:rPr>
              <w:footnoteReference w:id="4"/>
            </w:r>
          </w:p>
        </w:tc>
        <w:tc>
          <w:tcPr>
            <w:tcW w:w="7102" w:type="dxa"/>
            <w:shd w:val="clear" w:color="auto" w:fill="auto"/>
          </w:tcPr>
          <w:p w14:paraId="443C7016" w14:textId="7C03818F" w:rsidR="00FB7E03" w:rsidRPr="00672201" w:rsidRDefault="00295845" w:rsidP="00C45FB7">
            <w:pPr>
              <w:spacing w:after="0" w:line="240" w:lineRule="auto"/>
              <w:rPr>
                <w:i/>
              </w:rPr>
            </w:pPr>
            <w:r w:rsidRPr="00672201">
              <w:rPr>
                <w:i/>
              </w:rPr>
              <w:t>Izvēl</w:t>
            </w:r>
            <w:r>
              <w:rPr>
                <w:i/>
              </w:rPr>
              <w:t>a</w:t>
            </w:r>
            <w:r w:rsidRPr="00672201">
              <w:rPr>
                <w:i/>
              </w:rPr>
              <w:t>s projekta zinātn</w:t>
            </w:r>
            <w:r>
              <w:rPr>
                <w:i/>
              </w:rPr>
              <w:t>es nozari (-es) atbilstoši Ministru kabineta 2018. gada 23. janvāra noteikumiem Nr. 49 „Par Latvijas zinātnes nozarēm un apakšnozarēm”</w:t>
            </w:r>
          </w:p>
        </w:tc>
      </w:tr>
      <w:tr w:rsidR="004F6649" w:rsidRPr="00077925" w14:paraId="07AAFBE2" w14:textId="77777777" w:rsidTr="00295845">
        <w:tc>
          <w:tcPr>
            <w:tcW w:w="2669" w:type="dxa"/>
            <w:shd w:val="clear" w:color="auto" w:fill="auto"/>
          </w:tcPr>
          <w:p w14:paraId="712030D5" w14:textId="48F4CED0" w:rsidR="004F6649" w:rsidRPr="00C45FB7" w:rsidRDefault="00295845" w:rsidP="00C45FB7">
            <w:pPr>
              <w:spacing w:after="0" w:line="240" w:lineRule="auto"/>
              <w:rPr>
                <w:b/>
              </w:rPr>
            </w:pPr>
            <w:r>
              <w:rPr>
                <w:b/>
              </w:rPr>
              <w:t xml:space="preserve">7. </w:t>
            </w:r>
            <w:r w:rsidRPr="00295845">
              <w:rPr>
                <w:rFonts w:eastAsiaTheme="minorHAnsi"/>
                <w:color w:val="000000" w:themeColor="text1"/>
                <w:szCs w:val="24"/>
              </w:rPr>
              <w:t>Prioritārais/-</w:t>
            </w:r>
            <w:proofErr w:type="spellStart"/>
            <w:r w:rsidRPr="00295845">
              <w:rPr>
                <w:rFonts w:eastAsiaTheme="minorHAnsi"/>
                <w:color w:val="000000" w:themeColor="text1"/>
                <w:szCs w:val="24"/>
              </w:rPr>
              <w:t>ie</w:t>
            </w:r>
            <w:proofErr w:type="spellEnd"/>
            <w:r w:rsidRPr="00295845">
              <w:rPr>
                <w:rFonts w:eastAsiaTheme="minorHAnsi"/>
                <w:color w:val="000000" w:themeColor="text1"/>
                <w:szCs w:val="24"/>
              </w:rPr>
              <w:t xml:space="preserve"> virziens/-i zinātnē, atbilstoši Ministru kabineta 2017.gada 13.decembra rīkojumam Nr. 746 “Par prioritārajiem virzieniem zinātnē 2018.-2021. gadā”</w:t>
            </w:r>
            <w:r w:rsidRPr="00295845">
              <w:rPr>
                <w:rFonts w:eastAsiaTheme="minorHAnsi"/>
                <w:color w:val="000000" w:themeColor="text1"/>
                <w:szCs w:val="24"/>
                <w:vertAlign w:val="superscript"/>
              </w:rPr>
              <w:footnoteReference w:id="5"/>
            </w:r>
          </w:p>
        </w:tc>
        <w:tc>
          <w:tcPr>
            <w:tcW w:w="7102" w:type="dxa"/>
            <w:shd w:val="clear" w:color="auto" w:fill="auto"/>
          </w:tcPr>
          <w:p w14:paraId="7AFE4506" w14:textId="290892CF" w:rsidR="004F6649" w:rsidRDefault="00295845" w:rsidP="00C45FB7">
            <w:pPr>
              <w:spacing w:after="0" w:line="240" w:lineRule="auto"/>
            </w:pPr>
            <w:r w:rsidRPr="00672201">
              <w:rPr>
                <w:i/>
              </w:rPr>
              <w:t>Izvēl</w:t>
            </w:r>
            <w:r>
              <w:rPr>
                <w:i/>
              </w:rPr>
              <w:t>as</w:t>
            </w:r>
            <w:r w:rsidRPr="00672201">
              <w:rPr>
                <w:i/>
              </w:rPr>
              <w:t xml:space="preserve"> prioritāro virzienu</w:t>
            </w:r>
            <w:r>
              <w:rPr>
                <w:i/>
              </w:rPr>
              <w:t xml:space="preserve"> (-</w:t>
            </w:r>
            <w:proofErr w:type="spellStart"/>
            <w:r>
              <w:rPr>
                <w:i/>
              </w:rPr>
              <w:t>us</w:t>
            </w:r>
            <w:proofErr w:type="spellEnd"/>
            <w:r>
              <w:rPr>
                <w:i/>
              </w:rPr>
              <w:t>)</w:t>
            </w:r>
            <w:r w:rsidRPr="00672201">
              <w:rPr>
                <w:i/>
              </w:rPr>
              <w:t>, kas noteikt</w:t>
            </w:r>
            <w:r>
              <w:rPr>
                <w:i/>
              </w:rPr>
              <w:t>i</w:t>
            </w:r>
            <w:r w:rsidRPr="00672201">
              <w:rPr>
                <w:i/>
              </w:rPr>
              <w:t xml:space="preserve"> Ministru kabineta 2017. gada 13. decembra rīkojumā Nr. 746 “Par prioritārajiem virzieniem zinātnē 2018.-2021. gadā” </w:t>
            </w:r>
            <w:r>
              <w:rPr>
                <w:i/>
              </w:rPr>
              <w:t xml:space="preserve">atbilstoši izvēlētajam programmas uzdevumam. </w:t>
            </w:r>
          </w:p>
        </w:tc>
      </w:tr>
      <w:tr w:rsidR="004F6649" w:rsidRPr="00077925" w14:paraId="02610FF5" w14:textId="77777777" w:rsidTr="00295845">
        <w:tc>
          <w:tcPr>
            <w:tcW w:w="2669" w:type="dxa"/>
            <w:shd w:val="clear" w:color="auto" w:fill="auto"/>
          </w:tcPr>
          <w:p w14:paraId="0AAC51B9" w14:textId="247DFBE7" w:rsidR="004F6649" w:rsidRPr="00C45FB7" w:rsidRDefault="00295845" w:rsidP="00C45FB7">
            <w:pPr>
              <w:spacing w:after="0" w:line="240" w:lineRule="auto"/>
              <w:rPr>
                <w:b/>
              </w:rPr>
            </w:pPr>
            <w:r>
              <w:rPr>
                <w:b/>
              </w:rPr>
              <w:t>8.Viedās specializācijas joma, ja attiecināms</w:t>
            </w:r>
          </w:p>
        </w:tc>
        <w:tc>
          <w:tcPr>
            <w:tcW w:w="7102" w:type="dxa"/>
            <w:shd w:val="clear" w:color="auto" w:fill="auto"/>
          </w:tcPr>
          <w:p w14:paraId="0FC7E321" w14:textId="6C8CAC54" w:rsidR="004F6649" w:rsidRPr="004F6649" w:rsidRDefault="00357022" w:rsidP="00C45FB7">
            <w:pPr>
              <w:spacing w:after="0" w:line="240" w:lineRule="auto"/>
              <w:rPr>
                <w:i/>
              </w:rPr>
            </w:pPr>
            <w:r>
              <w:rPr>
                <w:i/>
              </w:rPr>
              <w:t>Izvēlas viedās specializācijas jomu (ja attiecināma)</w:t>
            </w:r>
          </w:p>
        </w:tc>
      </w:tr>
      <w:tr w:rsidR="00295845" w:rsidRPr="00077925" w14:paraId="11BF6BC7" w14:textId="77777777" w:rsidTr="00295845">
        <w:tc>
          <w:tcPr>
            <w:tcW w:w="2669" w:type="dxa"/>
            <w:shd w:val="clear" w:color="auto" w:fill="auto"/>
          </w:tcPr>
          <w:p w14:paraId="4505FD69" w14:textId="3270C5FD" w:rsidR="00295845" w:rsidRPr="00DC57AC" w:rsidRDefault="00357022" w:rsidP="00295845">
            <w:pPr>
              <w:spacing w:after="0" w:line="240" w:lineRule="auto"/>
              <w:rPr>
                <w:b/>
                <w:highlight w:val="yellow"/>
              </w:rPr>
            </w:pPr>
            <w:r>
              <w:rPr>
                <w:b/>
              </w:rPr>
              <w:t>9</w:t>
            </w:r>
            <w:r w:rsidR="00295845">
              <w:rPr>
                <w:b/>
              </w:rPr>
              <w:t>.</w:t>
            </w:r>
            <w:r w:rsidR="00295845" w:rsidRPr="00C45FB7">
              <w:rPr>
                <w:b/>
              </w:rPr>
              <w:t>Projekta mērķis</w:t>
            </w:r>
          </w:p>
        </w:tc>
        <w:tc>
          <w:tcPr>
            <w:tcW w:w="7102" w:type="dxa"/>
            <w:shd w:val="clear" w:color="auto" w:fill="auto"/>
          </w:tcPr>
          <w:p w14:paraId="11D77565" w14:textId="06095864" w:rsidR="00295845" w:rsidRPr="00DC57AC" w:rsidRDefault="00295845" w:rsidP="00357022">
            <w:pPr>
              <w:spacing w:after="0" w:line="240" w:lineRule="auto"/>
              <w:rPr>
                <w:highlight w:val="yellow"/>
              </w:rPr>
            </w:pPr>
            <w:r>
              <w:rPr>
                <w:i/>
              </w:rPr>
              <w:t>Norāda projekta mērķi vienā teikumā</w:t>
            </w:r>
            <w:r w:rsidR="00357022">
              <w:rPr>
                <w:i/>
              </w:rPr>
              <w:t xml:space="preserve"> (sistēmas max.250 simboli)</w:t>
            </w:r>
            <w:r>
              <w:rPr>
                <w:i/>
              </w:rPr>
              <w:t xml:space="preserve">. Projekta mērķis atbilst programmas mērķim un </w:t>
            </w:r>
            <w:r w:rsidR="00357022">
              <w:rPr>
                <w:i/>
              </w:rPr>
              <w:t>programmas uzdevumiem</w:t>
            </w:r>
            <w:r w:rsidRPr="00DC57AC" w:rsidDel="00295845">
              <w:rPr>
                <w:i/>
                <w:highlight w:val="yellow"/>
              </w:rPr>
              <w:t xml:space="preserve"> </w:t>
            </w:r>
          </w:p>
        </w:tc>
      </w:tr>
      <w:tr w:rsidR="00295845" w:rsidRPr="00077925" w14:paraId="1C0A95AB" w14:textId="77777777" w:rsidTr="00295845">
        <w:tc>
          <w:tcPr>
            <w:tcW w:w="2669" w:type="dxa"/>
            <w:shd w:val="clear" w:color="auto" w:fill="auto"/>
          </w:tcPr>
          <w:p w14:paraId="6D27400E" w14:textId="5C908F5A" w:rsidR="00295845" w:rsidRPr="00E62B01" w:rsidRDefault="00357022" w:rsidP="00295845">
            <w:pPr>
              <w:spacing w:after="0" w:line="240" w:lineRule="auto"/>
              <w:rPr>
                <w:b/>
              </w:rPr>
            </w:pPr>
            <w:r w:rsidRPr="00E62B01">
              <w:rPr>
                <w:b/>
              </w:rPr>
              <w:t xml:space="preserve">10. Projekta tematiskie  uzdevumi </w:t>
            </w:r>
          </w:p>
        </w:tc>
        <w:tc>
          <w:tcPr>
            <w:tcW w:w="7102" w:type="dxa"/>
            <w:shd w:val="clear" w:color="auto" w:fill="auto"/>
          </w:tcPr>
          <w:p w14:paraId="15D15DDD" w14:textId="714611B6" w:rsidR="00295845" w:rsidRPr="00E62B01" w:rsidRDefault="00295845" w:rsidP="00E62B01">
            <w:pPr>
              <w:spacing w:after="0" w:line="240" w:lineRule="auto"/>
              <w:rPr>
                <w:i/>
              </w:rPr>
            </w:pPr>
            <w:r w:rsidRPr="00E62B01">
              <w:rPr>
                <w:i/>
              </w:rPr>
              <w:t xml:space="preserve">Apliecina, ka projekta iesniegums aptver visus desmit  Ministru kabineta 2018. gada </w:t>
            </w:r>
            <w:r w:rsidR="00E62B01" w:rsidRPr="00E62B01">
              <w:rPr>
                <w:i/>
              </w:rPr>
              <w:t>2.oktobra rīkojumā Nr.465</w:t>
            </w:r>
            <w:r w:rsidRPr="00E62B01">
              <w:rPr>
                <w:i/>
              </w:rPr>
              <w:t xml:space="preserve"> „Par valsts pētījumu programmu “Latviešu valoda” (turpmāk – rīkojums) noteiktos tematiskos uzdevumus </w:t>
            </w:r>
          </w:p>
        </w:tc>
      </w:tr>
      <w:tr w:rsidR="00295845" w:rsidRPr="00077925" w14:paraId="3832FD43" w14:textId="77777777" w:rsidTr="00295845">
        <w:tc>
          <w:tcPr>
            <w:tcW w:w="2669" w:type="dxa"/>
            <w:shd w:val="clear" w:color="auto" w:fill="auto"/>
          </w:tcPr>
          <w:p w14:paraId="67283897" w14:textId="2BBEF2FA" w:rsidR="00295845" w:rsidRPr="00E62B01" w:rsidRDefault="0052589C" w:rsidP="00295845">
            <w:pPr>
              <w:spacing w:after="0" w:line="240" w:lineRule="auto"/>
              <w:rPr>
                <w:b/>
              </w:rPr>
            </w:pPr>
            <w:r w:rsidRPr="00E62B01">
              <w:rPr>
                <w:b/>
                <w:szCs w:val="24"/>
              </w:rPr>
              <w:t xml:space="preserve">11. </w:t>
            </w:r>
            <w:r w:rsidR="00357022" w:rsidRPr="00E62B01">
              <w:rPr>
                <w:b/>
                <w:szCs w:val="24"/>
              </w:rPr>
              <w:t xml:space="preserve">Pamatojums </w:t>
            </w:r>
          </w:p>
        </w:tc>
        <w:tc>
          <w:tcPr>
            <w:tcW w:w="7102" w:type="dxa"/>
            <w:shd w:val="clear" w:color="auto" w:fill="auto"/>
          </w:tcPr>
          <w:p w14:paraId="0D0FF4E7" w14:textId="68BCBD81" w:rsidR="00295845" w:rsidRPr="00E62B01" w:rsidRDefault="0052589C" w:rsidP="00295845">
            <w:pPr>
              <w:spacing w:after="0" w:line="240" w:lineRule="auto"/>
              <w:rPr>
                <w:i/>
              </w:rPr>
            </w:pPr>
            <w:r w:rsidRPr="00E62B01">
              <w:rPr>
                <w:i/>
              </w:rPr>
              <w:t>Nav attiecināms (norāda attiecīgajā laukā „N/A”)</w:t>
            </w:r>
          </w:p>
        </w:tc>
      </w:tr>
      <w:tr w:rsidR="00357022" w:rsidRPr="00077925" w14:paraId="29A1FBF1" w14:textId="77777777" w:rsidTr="00295845">
        <w:tc>
          <w:tcPr>
            <w:tcW w:w="2669" w:type="dxa"/>
            <w:shd w:val="clear" w:color="auto" w:fill="auto"/>
          </w:tcPr>
          <w:p w14:paraId="001BEC72" w14:textId="5593AD69" w:rsidR="00357022" w:rsidRPr="00C45FB7" w:rsidRDefault="0052589C" w:rsidP="00357022">
            <w:pPr>
              <w:spacing w:after="0" w:line="240" w:lineRule="auto"/>
              <w:rPr>
                <w:b/>
              </w:rPr>
            </w:pPr>
            <w:r>
              <w:rPr>
                <w:b/>
              </w:rPr>
              <w:t xml:space="preserve">12. </w:t>
            </w:r>
            <w:r w:rsidR="00357022" w:rsidRPr="00C45FB7">
              <w:rPr>
                <w:b/>
              </w:rPr>
              <w:t>Pētniecības veid</w:t>
            </w:r>
            <w:r>
              <w:rPr>
                <w:b/>
              </w:rPr>
              <w:t>s</w:t>
            </w:r>
          </w:p>
        </w:tc>
        <w:tc>
          <w:tcPr>
            <w:tcW w:w="7102" w:type="dxa"/>
            <w:shd w:val="clear" w:color="auto" w:fill="auto"/>
          </w:tcPr>
          <w:p w14:paraId="4A4A90CE" w14:textId="6F871072" w:rsidR="00357022" w:rsidRPr="00672201" w:rsidRDefault="00357022" w:rsidP="00357022">
            <w:pPr>
              <w:spacing w:after="0" w:line="240" w:lineRule="auto"/>
              <w:rPr>
                <w:i/>
              </w:rPr>
            </w:pPr>
            <w:r>
              <w:rPr>
                <w:i/>
              </w:rPr>
              <w:t>Norāda, vai projekta ietvaros veiks fundamentālo vai lietišķo pētniecību</w:t>
            </w:r>
            <w:r w:rsidR="0052589C">
              <w:rPr>
                <w:i/>
              </w:rPr>
              <w:t xml:space="preserve"> vai abus</w:t>
            </w:r>
          </w:p>
        </w:tc>
      </w:tr>
      <w:tr w:rsidR="00357022" w:rsidRPr="00077925" w14:paraId="14DC3339" w14:textId="77777777" w:rsidTr="00295845">
        <w:tc>
          <w:tcPr>
            <w:tcW w:w="2669" w:type="dxa"/>
            <w:shd w:val="clear" w:color="auto" w:fill="auto"/>
          </w:tcPr>
          <w:p w14:paraId="3FF3F83E" w14:textId="2CC68B4F" w:rsidR="00357022" w:rsidRPr="00C45FB7" w:rsidRDefault="0052589C" w:rsidP="00357022">
            <w:pPr>
              <w:spacing w:after="0" w:line="240" w:lineRule="auto"/>
              <w:rPr>
                <w:b/>
              </w:rPr>
            </w:pPr>
            <w:r>
              <w:rPr>
                <w:b/>
              </w:rPr>
              <w:t>13.</w:t>
            </w:r>
            <w:r w:rsidR="00357022" w:rsidRPr="00C45FB7">
              <w:rPr>
                <w:b/>
              </w:rPr>
              <w:t>Projekta kopējais finansējums</w:t>
            </w:r>
          </w:p>
        </w:tc>
        <w:tc>
          <w:tcPr>
            <w:tcW w:w="7102" w:type="dxa"/>
            <w:shd w:val="clear" w:color="auto" w:fill="auto"/>
          </w:tcPr>
          <w:p w14:paraId="0D87267D" w14:textId="5EC36CFE" w:rsidR="00357022" w:rsidRPr="00672201" w:rsidRDefault="00357022" w:rsidP="0052589C">
            <w:pPr>
              <w:spacing w:after="0" w:line="240" w:lineRule="auto"/>
              <w:rPr>
                <w:i/>
              </w:rPr>
            </w:pPr>
            <w:r>
              <w:rPr>
                <w:i/>
              </w:rPr>
              <w:t>Norāda</w:t>
            </w:r>
            <w:r w:rsidRPr="00672201">
              <w:rPr>
                <w:i/>
              </w:rPr>
              <w:t xml:space="preserve"> kopējo projektam </w:t>
            </w:r>
            <w:r w:rsidR="0052589C">
              <w:rPr>
                <w:i/>
              </w:rPr>
              <w:t>plānoto</w:t>
            </w:r>
            <w:r w:rsidR="0052589C" w:rsidRPr="00672201">
              <w:rPr>
                <w:i/>
              </w:rPr>
              <w:t xml:space="preserve"> </w:t>
            </w:r>
            <w:r w:rsidRPr="00672201">
              <w:rPr>
                <w:i/>
              </w:rPr>
              <w:t>finansēju</w:t>
            </w:r>
            <w:r>
              <w:rPr>
                <w:i/>
              </w:rPr>
              <w:t>mu (</w:t>
            </w:r>
            <w:proofErr w:type="spellStart"/>
            <w:r>
              <w:rPr>
                <w:i/>
              </w:rPr>
              <w:t>euro</w:t>
            </w:r>
            <w:proofErr w:type="spellEnd"/>
            <w:r>
              <w:rPr>
                <w:i/>
              </w:rPr>
              <w:t>), ņemot vērā nolikuma 5.punktā noteikto</w:t>
            </w:r>
          </w:p>
        </w:tc>
      </w:tr>
      <w:tr w:rsidR="00357022" w:rsidRPr="00077925" w14:paraId="6D830172" w14:textId="77777777" w:rsidTr="00295845">
        <w:tc>
          <w:tcPr>
            <w:tcW w:w="2669" w:type="dxa"/>
            <w:shd w:val="clear" w:color="auto" w:fill="auto"/>
          </w:tcPr>
          <w:p w14:paraId="51CC531A" w14:textId="5E66324F" w:rsidR="00357022" w:rsidRPr="00C45FB7" w:rsidRDefault="0052589C" w:rsidP="00357022">
            <w:pPr>
              <w:spacing w:after="0" w:line="240" w:lineRule="auto"/>
              <w:rPr>
                <w:b/>
              </w:rPr>
            </w:pPr>
            <w:r>
              <w:rPr>
                <w:b/>
              </w:rPr>
              <w:t>14.</w:t>
            </w:r>
            <w:r w:rsidRPr="00C45FB7">
              <w:rPr>
                <w:b/>
              </w:rPr>
              <w:t>Projekta kopsavilkums</w:t>
            </w:r>
            <w:r w:rsidRPr="00C45FB7" w:rsidDel="0052589C">
              <w:rPr>
                <w:b/>
              </w:rPr>
              <w:t xml:space="preserve"> </w:t>
            </w:r>
          </w:p>
        </w:tc>
        <w:tc>
          <w:tcPr>
            <w:tcW w:w="7102" w:type="dxa"/>
            <w:shd w:val="clear" w:color="auto" w:fill="auto"/>
          </w:tcPr>
          <w:p w14:paraId="4E672B54" w14:textId="0D3E8070" w:rsidR="0052589C" w:rsidRDefault="0052589C" w:rsidP="0052589C">
            <w:pPr>
              <w:spacing w:after="0" w:line="240" w:lineRule="auto"/>
              <w:rPr>
                <w:i/>
              </w:rPr>
            </w:pPr>
            <w:r w:rsidRPr="00672201">
              <w:rPr>
                <w:i/>
              </w:rPr>
              <w:t xml:space="preserve">Sniegt īsu un paskaidrojošu kopsavilkumu, kas ilustrē projekta mērķi un pētījuma gaitu, tajā skaitā </w:t>
            </w:r>
            <w:r>
              <w:rPr>
                <w:i/>
              </w:rPr>
              <w:t>plānojamos rezultātus un to ietekmi</w:t>
            </w:r>
            <w:r w:rsidRPr="00672201">
              <w:rPr>
                <w:i/>
              </w:rPr>
              <w:t xml:space="preserve"> </w:t>
            </w:r>
            <w:r>
              <w:rPr>
                <w:i/>
              </w:rPr>
              <w:t xml:space="preserve"> un ir izmantojams informācijas sniegšanai par projektu ministrijas, padomes un administrācijas interneta vietnēs</w:t>
            </w:r>
          </w:p>
          <w:p w14:paraId="269CEED4" w14:textId="186DE641" w:rsidR="00357022" w:rsidRPr="008F5E13" w:rsidRDefault="0052589C" w:rsidP="0052589C">
            <w:pPr>
              <w:spacing w:after="0" w:line="240" w:lineRule="auto"/>
              <w:rPr>
                <w:i/>
              </w:rPr>
            </w:pPr>
            <w:r w:rsidRPr="00672201">
              <w:rPr>
                <w:i/>
              </w:rPr>
              <w:t>Ne vairāk kā 1500 rakstu zīmes (ieskaitot atstarpes)</w:t>
            </w:r>
          </w:p>
        </w:tc>
      </w:tr>
      <w:tr w:rsidR="00357022" w:rsidRPr="00077925" w14:paraId="274D563B" w14:textId="77777777" w:rsidTr="00295845">
        <w:tc>
          <w:tcPr>
            <w:tcW w:w="2669" w:type="dxa"/>
            <w:shd w:val="clear" w:color="auto" w:fill="auto"/>
          </w:tcPr>
          <w:p w14:paraId="5EA5D2D1" w14:textId="781BE104" w:rsidR="00357022" w:rsidRPr="00C45FB7" w:rsidRDefault="0052589C" w:rsidP="00357022">
            <w:pPr>
              <w:spacing w:after="0" w:line="240" w:lineRule="auto"/>
              <w:rPr>
                <w:b/>
              </w:rPr>
            </w:pPr>
            <w:r>
              <w:rPr>
                <w:b/>
              </w:rPr>
              <w:t>15.</w:t>
            </w:r>
            <w:r w:rsidRPr="00C45FB7">
              <w:rPr>
                <w:b/>
              </w:rPr>
              <w:t>Atslēgas vārdi</w:t>
            </w:r>
          </w:p>
        </w:tc>
        <w:tc>
          <w:tcPr>
            <w:tcW w:w="7102" w:type="dxa"/>
            <w:shd w:val="clear" w:color="auto" w:fill="auto"/>
          </w:tcPr>
          <w:p w14:paraId="73B95060" w14:textId="41365E05" w:rsidR="00357022" w:rsidRPr="00077925" w:rsidRDefault="0052589C" w:rsidP="00357022">
            <w:pPr>
              <w:spacing w:after="0" w:line="240" w:lineRule="auto"/>
              <w:rPr>
                <w:i/>
              </w:rPr>
            </w:pPr>
            <w:r>
              <w:rPr>
                <w:i/>
              </w:rPr>
              <w:t>Norāda ne vairāk kā 5 atslēgas vārdus</w:t>
            </w:r>
          </w:p>
        </w:tc>
      </w:tr>
      <w:tr w:rsidR="0052589C" w:rsidRPr="00077925" w14:paraId="4932697E" w14:textId="77777777" w:rsidTr="00295845">
        <w:tc>
          <w:tcPr>
            <w:tcW w:w="2669" w:type="dxa"/>
            <w:shd w:val="clear" w:color="auto" w:fill="auto"/>
          </w:tcPr>
          <w:p w14:paraId="336641CD" w14:textId="6214B588" w:rsidR="0052589C" w:rsidRPr="00C45FB7" w:rsidRDefault="0052589C" w:rsidP="00357022">
            <w:pPr>
              <w:spacing w:after="0" w:line="240" w:lineRule="auto"/>
              <w:rPr>
                <w:b/>
              </w:rPr>
            </w:pPr>
            <w:r>
              <w:rPr>
                <w:b/>
              </w:rPr>
              <w:t xml:space="preserve">16. </w:t>
            </w:r>
            <w:r w:rsidRPr="00C45FB7">
              <w:rPr>
                <w:b/>
              </w:rPr>
              <w:t>Projekta īstenošanas periods</w:t>
            </w:r>
          </w:p>
        </w:tc>
        <w:tc>
          <w:tcPr>
            <w:tcW w:w="7102" w:type="dxa"/>
            <w:shd w:val="clear" w:color="auto" w:fill="auto"/>
          </w:tcPr>
          <w:p w14:paraId="74F72AD0" w14:textId="612F3EDE" w:rsidR="0052589C" w:rsidRPr="00672201" w:rsidRDefault="0052589C" w:rsidP="0052589C">
            <w:pPr>
              <w:spacing w:after="0" w:line="240" w:lineRule="auto"/>
              <w:rPr>
                <w:i/>
              </w:rPr>
            </w:pPr>
            <w:r>
              <w:rPr>
                <w:i/>
              </w:rPr>
              <w:t>Īstenošanas periodu norāda mēnešos, ievērojot nolikuma 3.punktā noteikto</w:t>
            </w:r>
          </w:p>
        </w:tc>
      </w:tr>
      <w:tr w:rsidR="00357022" w:rsidRPr="00077925" w14:paraId="4CDC50B5" w14:textId="77777777" w:rsidTr="00295845">
        <w:tc>
          <w:tcPr>
            <w:tcW w:w="2669" w:type="dxa"/>
            <w:shd w:val="clear" w:color="auto" w:fill="auto"/>
          </w:tcPr>
          <w:p w14:paraId="5CF1E9E0" w14:textId="1C949263" w:rsidR="00357022" w:rsidRPr="00C45FB7" w:rsidRDefault="00357022" w:rsidP="00357022">
            <w:pPr>
              <w:spacing w:after="0" w:line="240" w:lineRule="auto"/>
              <w:rPr>
                <w:b/>
                <w:i/>
              </w:rPr>
            </w:pPr>
          </w:p>
        </w:tc>
        <w:tc>
          <w:tcPr>
            <w:tcW w:w="7102" w:type="dxa"/>
            <w:shd w:val="clear" w:color="auto" w:fill="auto"/>
          </w:tcPr>
          <w:p w14:paraId="47A62B6A" w14:textId="58D4C93D" w:rsidR="00357022" w:rsidRPr="00672201" w:rsidRDefault="00357022" w:rsidP="00357022">
            <w:pPr>
              <w:spacing w:after="0" w:line="240" w:lineRule="auto"/>
              <w:rPr>
                <w:i/>
              </w:rPr>
            </w:pPr>
          </w:p>
        </w:tc>
      </w:tr>
    </w:tbl>
    <w:p w14:paraId="3B11095E" w14:textId="77777777" w:rsidR="00FB7E03" w:rsidRPr="00EA000C" w:rsidRDefault="00FB7E03" w:rsidP="00C45FB7">
      <w:pPr>
        <w:spacing w:after="0" w:line="240" w:lineRule="auto"/>
      </w:pPr>
    </w:p>
    <w:p w14:paraId="1C4B24F3" w14:textId="77777777" w:rsidR="00C45FB7" w:rsidRDefault="004C5C60" w:rsidP="00C45FB7">
      <w:pPr>
        <w:pStyle w:val="Heading3"/>
        <w:spacing w:line="240" w:lineRule="auto"/>
      </w:pPr>
      <w:bookmarkStart w:id="8" w:name="_Toc525798678"/>
      <w:r>
        <w:lastRenderedPageBreak/>
        <w:t>2.1.2. Otrā nodaļa “Zinātniskā grupa”</w:t>
      </w:r>
      <w:bookmarkEnd w:id="8"/>
    </w:p>
    <w:p w14:paraId="3C4A3A12" w14:textId="09D53D72" w:rsidR="004C5C60" w:rsidRDefault="00F66A47" w:rsidP="00C45FB7">
      <w:pPr>
        <w:pStyle w:val="Heading3"/>
        <w:spacing w:line="240" w:lineRule="auto"/>
      </w:pPr>
      <w:r>
        <w:tab/>
      </w:r>
    </w:p>
    <w:p w14:paraId="3104AFE6" w14:textId="4ABCDA61" w:rsidR="008F5E13" w:rsidRDefault="00C45FB7" w:rsidP="00C45FB7">
      <w:pPr>
        <w:spacing w:after="0" w:line="240" w:lineRule="auto"/>
      </w:pPr>
      <w:r>
        <w:tab/>
        <w:t>7</w:t>
      </w:r>
      <w:r w:rsidR="00F66A47">
        <w:t xml:space="preserve">. </w:t>
      </w:r>
      <w:r>
        <w:t>Otro nodaļu</w:t>
      </w:r>
      <w:r w:rsidR="00F66A47">
        <w:t xml:space="preserve"> </w:t>
      </w:r>
      <w:r w:rsidR="004F6649">
        <w:t>„Zinātniskā grupa” aizpilda informācijas sistēmā</w:t>
      </w:r>
      <w:r w:rsidR="004720E7">
        <w:t>, norādot šādu informāciju</w:t>
      </w:r>
      <w:r>
        <w:t xml:space="preserve"> par projektā iesaistīto zinātnisko grupu</w:t>
      </w:r>
      <w:r w:rsidR="0052589C">
        <w:t>, kas aptver vi</w:t>
      </w:r>
      <w:r w:rsidR="00D60410">
        <w:t>sas projektā iesaistītās institūcijas (projekta iesniedzējs un visi sadarbības partneri)</w:t>
      </w:r>
      <w:r w:rsidR="004720E7">
        <w:t>:</w:t>
      </w:r>
    </w:p>
    <w:p w14:paraId="1E4B1D1B" w14:textId="77777777" w:rsidR="00C45FB7" w:rsidRDefault="00C45FB7" w:rsidP="00C45FB7">
      <w:pPr>
        <w:spacing w:after="0" w:line="240" w:lineRule="auto"/>
      </w:pPr>
    </w:p>
    <w:tbl>
      <w:tblPr>
        <w:tblStyle w:val="TableGrid"/>
        <w:tblW w:w="0" w:type="auto"/>
        <w:tblLook w:val="04A0" w:firstRow="1" w:lastRow="0" w:firstColumn="1" w:lastColumn="0" w:noHBand="0" w:noVBand="1"/>
      </w:tblPr>
      <w:tblGrid>
        <w:gridCol w:w="1688"/>
        <w:gridCol w:w="1309"/>
        <w:gridCol w:w="2243"/>
        <w:gridCol w:w="2342"/>
        <w:gridCol w:w="2046"/>
      </w:tblGrid>
      <w:tr w:rsidR="00460DF2" w:rsidRPr="00F52A54" w14:paraId="587CCE1A" w14:textId="77777777" w:rsidTr="00C33843">
        <w:tc>
          <w:tcPr>
            <w:tcW w:w="1688" w:type="dxa"/>
          </w:tcPr>
          <w:p w14:paraId="1BDCEB4A" w14:textId="77777777" w:rsidR="00460DF2" w:rsidRPr="00E40753" w:rsidRDefault="00460DF2" w:rsidP="00C45FB7">
            <w:pPr>
              <w:spacing w:after="0" w:line="240" w:lineRule="auto"/>
              <w:jc w:val="left"/>
              <w:rPr>
                <w:b/>
                <w:szCs w:val="24"/>
              </w:rPr>
            </w:pPr>
          </w:p>
        </w:tc>
        <w:tc>
          <w:tcPr>
            <w:tcW w:w="1309" w:type="dxa"/>
          </w:tcPr>
          <w:p w14:paraId="71920D87" w14:textId="3EFCC9E7" w:rsidR="00460DF2" w:rsidRPr="00E40753" w:rsidRDefault="00460DF2" w:rsidP="00C45FB7">
            <w:pPr>
              <w:spacing w:after="0" w:line="240" w:lineRule="auto"/>
              <w:jc w:val="center"/>
              <w:rPr>
                <w:b/>
                <w:szCs w:val="24"/>
              </w:rPr>
            </w:pPr>
            <w:r w:rsidRPr="00E40753">
              <w:rPr>
                <w:b/>
                <w:szCs w:val="24"/>
              </w:rPr>
              <w:t>Pārstāvētā institūcija</w:t>
            </w:r>
          </w:p>
        </w:tc>
        <w:tc>
          <w:tcPr>
            <w:tcW w:w="2243" w:type="dxa"/>
          </w:tcPr>
          <w:p w14:paraId="053B3C78" w14:textId="26BBD67F" w:rsidR="00460DF2" w:rsidRPr="00E40753" w:rsidRDefault="00460DF2" w:rsidP="00C45FB7">
            <w:pPr>
              <w:spacing w:after="0" w:line="240" w:lineRule="auto"/>
              <w:jc w:val="center"/>
              <w:rPr>
                <w:b/>
                <w:szCs w:val="24"/>
              </w:rPr>
            </w:pPr>
            <w:r w:rsidRPr="00E40753">
              <w:rPr>
                <w:b/>
                <w:szCs w:val="24"/>
              </w:rPr>
              <w:t>Vārds</w:t>
            </w:r>
            <w:r w:rsidR="00E40753" w:rsidRPr="00E40753">
              <w:rPr>
                <w:b/>
                <w:szCs w:val="24"/>
              </w:rPr>
              <w:t>,</w:t>
            </w:r>
            <w:r w:rsidRPr="00E40753">
              <w:rPr>
                <w:b/>
                <w:szCs w:val="24"/>
              </w:rPr>
              <w:t xml:space="preserve"> uzvārds</w:t>
            </w:r>
          </w:p>
        </w:tc>
        <w:tc>
          <w:tcPr>
            <w:tcW w:w="2342" w:type="dxa"/>
          </w:tcPr>
          <w:p w14:paraId="4C8B7F1D" w14:textId="411575A4" w:rsidR="00460DF2" w:rsidRPr="00E40753" w:rsidRDefault="00460DF2" w:rsidP="00C45FB7">
            <w:pPr>
              <w:spacing w:after="0" w:line="240" w:lineRule="auto"/>
              <w:jc w:val="center"/>
              <w:rPr>
                <w:b/>
                <w:szCs w:val="24"/>
              </w:rPr>
            </w:pPr>
            <w:r w:rsidRPr="00E40753">
              <w:rPr>
                <w:b/>
                <w:szCs w:val="24"/>
              </w:rPr>
              <w:t xml:space="preserve">Slodze </w:t>
            </w:r>
            <w:r w:rsidR="00E40753">
              <w:rPr>
                <w:b/>
                <w:szCs w:val="24"/>
              </w:rPr>
              <w:t>(</w:t>
            </w:r>
            <w:r w:rsidRPr="00E40753">
              <w:rPr>
                <w:b/>
                <w:szCs w:val="24"/>
              </w:rPr>
              <w:t>PLE</w:t>
            </w:r>
            <w:r w:rsidR="00E40753">
              <w:rPr>
                <w:b/>
                <w:szCs w:val="24"/>
              </w:rPr>
              <w:t>)</w:t>
            </w:r>
          </w:p>
        </w:tc>
        <w:tc>
          <w:tcPr>
            <w:tcW w:w="2046" w:type="dxa"/>
          </w:tcPr>
          <w:p w14:paraId="1E986C3B" w14:textId="77777777" w:rsidR="00460DF2" w:rsidRPr="00E40753" w:rsidRDefault="00460DF2" w:rsidP="00C45FB7">
            <w:pPr>
              <w:spacing w:after="0" w:line="240" w:lineRule="auto"/>
              <w:jc w:val="center"/>
              <w:rPr>
                <w:b/>
                <w:szCs w:val="24"/>
              </w:rPr>
            </w:pPr>
            <w:r w:rsidRPr="00E40753">
              <w:rPr>
                <w:b/>
                <w:szCs w:val="24"/>
              </w:rPr>
              <w:t>CV</w:t>
            </w:r>
          </w:p>
        </w:tc>
      </w:tr>
      <w:tr w:rsidR="00460DF2" w:rsidRPr="00F52A54" w14:paraId="6CAA4DBA" w14:textId="77777777" w:rsidTr="00C33843">
        <w:tc>
          <w:tcPr>
            <w:tcW w:w="1688" w:type="dxa"/>
          </w:tcPr>
          <w:p w14:paraId="46FB9DE7" w14:textId="75C732A9" w:rsidR="00460DF2" w:rsidRPr="00E40753" w:rsidRDefault="00E40753" w:rsidP="00C45FB7">
            <w:pPr>
              <w:spacing w:after="0" w:line="240" w:lineRule="auto"/>
              <w:jc w:val="left"/>
              <w:rPr>
                <w:b/>
                <w:szCs w:val="24"/>
              </w:rPr>
            </w:pPr>
            <w:r w:rsidRPr="00E40753">
              <w:rPr>
                <w:b/>
                <w:szCs w:val="24"/>
              </w:rPr>
              <w:br w:type="page"/>
              <w:t>Projekta vadītājs</w:t>
            </w:r>
          </w:p>
        </w:tc>
        <w:tc>
          <w:tcPr>
            <w:tcW w:w="1309" w:type="dxa"/>
          </w:tcPr>
          <w:p w14:paraId="17668441" w14:textId="0BAB56F7"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3DE57452" w14:textId="18D8E6D8" w:rsidR="00460DF2" w:rsidRPr="008F5E13" w:rsidRDefault="00460DF2" w:rsidP="00C45FB7">
            <w:pPr>
              <w:spacing w:after="0" w:line="240" w:lineRule="auto"/>
              <w:jc w:val="left"/>
              <w:rPr>
                <w:i/>
                <w:szCs w:val="24"/>
              </w:rPr>
            </w:pPr>
            <w:r w:rsidRPr="008F5E13">
              <w:rPr>
                <w:i/>
                <w:szCs w:val="24"/>
              </w:rPr>
              <w:t>Obligāti norāda projekta vadītāja vārdu un uzvārdu</w:t>
            </w:r>
          </w:p>
        </w:tc>
        <w:tc>
          <w:tcPr>
            <w:tcW w:w="2342" w:type="dxa"/>
          </w:tcPr>
          <w:p w14:paraId="26AC399E" w14:textId="3BF75131" w:rsidR="00460DF2" w:rsidRPr="008F5E13" w:rsidRDefault="00460DF2" w:rsidP="00C45FB7">
            <w:pPr>
              <w:spacing w:after="0" w:line="240" w:lineRule="auto"/>
              <w:jc w:val="left"/>
              <w:rPr>
                <w:i/>
                <w:szCs w:val="24"/>
              </w:rPr>
            </w:pPr>
            <w:r w:rsidRPr="008F5E13">
              <w:rPr>
                <w:i/>
                <w:szCs w:val="24"/>
              </w:rPr>
              <w:t>Norāda projekta vadītāja slodzi katru projekta īstenošanas gadu</w:t>
            </w:r>
          </w:p>
        </w:tc>
        <w:tc>
          <w:tcPr>
            <w:tcW w:w="2046" w:type="dxa"/>
          </w:tcPr>
          <w:p w14:paraId="382B3558" w14:textId="71165DFD" w:rsidR="00460DF2" w:rsidRPr="008F5E13" w:rsidRDefault="00460DF2" w:rsidP="00264985">
            <w:pPr>
              <w:spacing w:after="0" w:line="240" w:lineRule="auto"/>
              <w:jc w:val="left"/>
              <w:rPr>
                <w:i/>
                <w:szCs w:val="24"/>
              </w:rPr>
            </w:pPr>
            <w:r w:rsidRPr="008F5E13">
              <w:rPr>
                <w:i/>
                <w:szCs w:val="24"/>
              </w:rPr>
              <w:t xml:space="preserve">Pievieno CV atbilstoši projekta pieteikuma </w:t>
            </w:r>
            <w:r w:rsidR="00264985">
              <w:rPr>
                <w:i/>
                <w:szCs w:val="24"/>
              </w:rPr>
              <w:t>C</w:t>
            </w:r>
            <w:r w:rsidR="00264985" w:rsidRPr="008F5E13">
              <w:rPr>
                <w:i/>
                <w:szCs w:val="24"/>
              </w:rPr>
              <w:t xml:space="preserve"> </w:t>
            </w:r>
            <w:r w:rsidRPr="008F5E13">
              <w:rPr>
                <w:i/>
                <w:szCs w:val="24"/>
              </w:rPr>
              <w:t>daļai</w:t>
            </w:r>
          </w:p>
        </w:tc>
      </w:tr>
      <w:tr w:rsidR="00460DF2" w:rsidRPr="00F52A54" w14:paraId="7885BC31" w14:textId="77777777" w:rsidTr="00C33843">
        <w:tc>
          <w:tcPr>
            <w:tcW w:w="1688" w:type="dxa"/>
          </w:tcPr>
          <w:p w14:paraId="5C74D3D3" w14:textId="7EC952E0" w:rsidR="00460DF2" w:rsidRPr="00E40753" w:rsidRDefault="00460DF2" w:rsidP="00C45FB7">
            <w:pPr>
              <w:spacing w:after="0" w:line="240" w:lineRule="auto"/>
              <w:jc w:val="left"/>
              <w:rPr>
                <w:b/>
                <w:szCs w:val="24"/>
              </w:rPr>
            </w:pPr>
            <w:r w:rsidRPr="00E40753">
              <w:rPr>
                <w:b/>
                <w:szCs w:val="24"/>
              </w:rPr>
              <w:t>Projekta g</w:t>
            </w:r>
            <w:r w:rsidR="00E40753" w:rsidRPr="00E40753">
              <w:rPr>
                <w:b/>
                <w:szCs w:val="24"/>
              </w:rPr>
              <w:t>alvenie izpildītāji</w:t>
            </w:r>
          </w:p>
        </w:tc>
        <w:tc>
          <w:tcPr>
            <w:tcW w:w="1309" w:type="dxa"/>
          </w:tcPr>
          <w:p w14:paraId="53B80077" w14:textId="2D58DAB0"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08EF3E37" w14:textId="46DFF578" w:rsidR="00460DF2" w:rsidRPr="008F5E13" w:rsidRDefault="00460DF2" w:rsidP="00C45FB7">
            <w:pPr>
              <w:spacing w:after="0" w:line="240" w:lineRule="auto"/>
              <w:jc w:val="left"/>
              <w:rPr>
                <w:i/>
                <w:szCs w:val="24"/>
              </w:rPr>
            </w:pPr>
            <w:r w:rsidRPr="008F5E13">
              <w:rPr>
                <w:i/>
                <w:szCs w:val="24"/>
              </w:rPr>
              <w:t>Obligāti norāda projekta galveno izpildītāju vārdu un uzvārdu</w:t>
            </w:r>
          </w:p>
        </w:tc>
        <w:tc>
          <w:tcPr>
            <w:tcW w:w="2342" w:type="dxa"/>
          </w:tcPr>
          <w:p w14:paraId="5D32816C" w14:textId="0008BEE2" w:rsidR="00460DF2" w:rsidRPr="008F5E13" w:rsidRDefault="00460DF2" w:rsidP="00C45FB7">
            <w:pPr>
              <w:spacing w:after="0" w:line="240" w:lineRule="auto"/>
              <w:jc w:val="left"/>
              <w:rPr>
                <w:i/>
                <w:szCs w:val="24"/>
              </w:rPr>
            </w:pPr>
            <w:r w:rsidRPr="008F5E13">
              <w:rPr>
                <w:i/>
                <w:szCs w:val="24"/>
              </w:rPr>
              <w:t>Norāda projekta galveno izpildītāju slodzi katru projekta īstenošanas gadu</w:t>
            </w:r>
          </w:p>
        </w:tc>
        <w:tc>
          <w:tcPr>
            <w:tcW w:w="2046" w:type="dxa"/>
          </w:tcPr>
          <w:p w14:paraId="759BE3F9" w14:textId="2AE9ED5B" w:rsidR="00460DF2" w:rsidRPr="008F5E13" w:rsidRDefault="00460DF2" w:rsidP="00264985">
            <w:pPr>
              <w:spacing w:after="0" w:line="240" w:lineRule="auto"/>
              <w:jc w:val="left"/>
              <w:rPr>
                <w:i/>
                <w:szCs w:val="24"/>
              </w:rPr>
            </w:pPr>
            <w:r w:rsidRPr="008F5E13">
              <w:rPr>
                <w:i/>
                <w:szCs w:val="24"/>
              </w:rPr>
              <w:t xml:space="preserve">Pievieno CV atbilstoši projekta pieteikuma </w:t>
            </w:r>
            <w:r w:rsidR="00264985">
              <w:rPr>
                <w:i/>
                <w:szCs w:val="24"/>
              </w:rPr>
              <w:t>C</w:t>
            </w:r>
            <w:r w:rsidR="00264985" w:rsidRPr="008F5E13">
              <w:rPr>
                <w:i/>
                <w:szCs w:val="24"/>
              </w:rPr>
              <w:t xml:space="preserve"> </w:t>
            </w:r>
            <w:r w:rsidRPr="008F5E13">
              <w:rPr>
                <w:i/>
                <w:szCs w:val="24"/>
              </w:rPr>
              <w:t>daļai</w:t>
            </w:r>
          </w:p>
        </w:tc>
      </w:tr>
      <w:tr w:rsidR="00460DF2" w:rsidRPr="00F52A54" w14:paraId="347CD06A" w14:textId="77777777" w:rsidTr="00C33843">
        <w:tc>
          <w:tcPr>
            <w:tcW w:w="1688" w:type="dxa"/>
          </w:tcPr>
          <w:p w14:paraId="62FADC32" w14:textId="2BA38FE2" w:rsidR="00460DF2" w:rsidRPr="00E40753" w:rsidRDefault="00460DF2" w:rsidP="00C45FB7">
            <w:pPr>
              <w:spacing w:after="0" w:line="240" w:lineRule="auto"/>
              <w:jc w:val="left"/>
              <w:rPr>
                <w:b/>
                <w:szCs w:val="24"/>
              </w:rPr>
            </w:pPr>
            <w:r w:rsidRPr="00E40753">
              <w:rPr>
                <w:b/>
                <w:szCs w:val="24"/>
              </w:rPr>
              <w:t>Projekta izpildītāji</w:t>
            </w:r>
          </w:p>
        </w:tc>
        <w:tc>
          <w:tcPr>
            <w:tcW w:w="1309" w:type="dxa"/>
          </w:tcPr>
          <w:p w14:paraId="161FFD4B" w14:textId="23FA49F3"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4CDE5EE7" w14:textId="39212046" w:rsidR="00460DF2" w:rsidRPr="008F5E13" w:rsidRDefault="00460DF2" w:rsidP="00C45FB7">
            <w:pPr>
              <w:spacing w:after="0" w:line="240" w:lineRule="auto"/>
              <w:jc w:val="left"/>
              <w:rPr>
                <w:i/>
                <w:szCs w:val="24"/>
              </w:rPr>
            </w:pPr>
            <w:r w:rsidRPr="008F5E13">
              <w:rPr>
                <w:i/>
                <w:szCs w:val="24"/>
              </w:rPr>
              <w:t>Var izvēlēties</w:t>
            </w:r>
            <w:r>
              <w:rPr>
                <w:i/>
                <w:szCs w:val="24"/>
              </w:rPr>
              <w:t>, vai norādīt vārdu un uzvārdu</w:t>
            </w:r>
          </w:p>
        </w:tc>
        <w:tc>
          <w:tcPr>
            <w:tcW w:w="2342" w:type="dxa"/>
          </w:tcPr>
          <w:p w14:paraId="09EB9D9C" w14:textId="569500CC" w:rsidR="00460DF2" w:rsidRPr="008F5E13" w:rsidRDefault="00460DF2" w:rsidP="00C45FB7">
            <w:pPr>
              <w:spacing w:after="0" w:line="240" w:lineRule="auto"/>
              <w:jc w:val="left"/>
              <w:rPr>
                <w:i/>
                <w:szCs w:val="24"/>
              </w:rPr>
            </w:pPr>
            <w:r w:rsidRPr="008F5E13">
              <w:rPr>
                <w:i/>
                <w:szCs w:val="24"/>
              </w:rPr>
              <w:t>Norāda projekta izpildītāja slodzi katru projekta īstenošanas gadu</w:t>
            </w:r>
          </w:p>
        </w:tc>
        <w:tc>
          <w:tcPr>
            <w:tcW w:w="2046" w:type="dxa"/>
          </w:tcPr>
          <w:p w14:paraId="2F0A2D69" w14:textId="6F3CC860" w:rsidR="00460DF2" w:rsidRPr="008F5E13" w:rsidRDefault="00F13162" w:rsidP="00C45FB7">
            <w:pPr>
              <w:spacing w:after="0" w:line="240" w:lineRule="auto"/>
              <w:jc w:val="left"/>
              <w:rPr>
                <w:i/>
                <w:szCs w:val="24"/>
              </w:rPr>
            </w:pPr>
            <w:r>
              <w:rPr>
                <w:i/>
                <w:szCs w:val="24"/>
              </w:rPr>
              <w:t>Projekta izpildītāju CV netiek pievienots</w:t>
            </w:r>
          </w:p>
        </w:tc>
      </w:tr>
      <w:tr w:rsidR="00460DF2" w:rsidRPr="00F52A54" w14:paraId="7570D132" w14:textId="77777777" w:rsidTr="00C33843">
        <w:tc>
          <w:tcPr>
            <w:tcW w:w="1688" w:type="dxa"/>
          </w:tcPr>
          <w:p w14:paraId="17804ECD" w14:textId="76D2191E" w:rsidR="00460DF2" w:rsidRPr="00E40753" w:rsidRDefault="00460DF2" w:rsidP="00C45FB7">
            <w:pPr>
              <w:spacing w:after="0" w:line="240" w:lineRule="auto"/>
              <w:jc w:val="left"/>
              <w:rPr>
                <w:b/>
                <w:szCs w:val="24"/>
              </w:rPr>
            </w:pPr>
            <w:r w:rsidRPr="00E40753">
              <w:rPr>
                <w:b/>
                <w:szCs w:val="24"/>
              </w:rPr>
              <w:t xml:space="preserve">Projekta izpildītāji studējošie </w:t>
            </w:r>
          </w:p>
        </w:tc>
        <w:tc>
          <w:tcPr>
            <w:tcW w:w="1309" w:type="dxa"/>
          </w:tcPr>
          <w:p w14:paraId="4097FD6C" w14:textId="4940E38A" w:rsidR="00460DF2" w:rsidRDefault="00E40753" w:rsidP="00C45FB7">
            <w:pPr>
              <w:spacing w:after="160" w:line="240" w:lineRule="auto"/>
              <w:jc w:val="left"/>
              <w:rPr>
                <w:i/>
                <w:szCs w:val="24"/>
              </w:rPr>
            </w:pPr>
            <w:r>
              <w:rPr>
                <w:i/>
                <w:szCs w:val="24"/>
              </w:rPr>
              <w:t>N</w:t>
            </w:r>
            <w:r w:rsidR="00460DF2" w:rsidRPr="008F5E13">
              <w:rPr>
                <w:i/>
                <w:szCs w:val="24"/>
              </w:rPr>
              <w:t>orāda pārstāvēto institūciju</w:t>
            </w:r>
          </w:p>
        </w:tc>
        <w:tc>
          <w:tcPr>
            <w:tcW w:w="2243" w:type="dxa"/>
          </w:tcPr>
          <w:p w14:paraId="305BC360" w14:textId="446116B7" w:rsidR="00460DF2" w:rsidRPr="008F5E13" w:rsidRDefault="00460DF2" w:rsidP="00C45FB7">
            <w:pPr>
              <w:spacing w:after="160" w:line="240" w:lineRule="auto"/>
              <w:jc w:val="left"/>
              <w:rPr>
                <w:i/>
                <w:szCs w:val="24"/>
              </w:rPr>
            </w:pPr>
            <w:r>
              <w:rPr>
                <w:i/>
                <w:szCs w:val="24"/>
              </w:rPr>
              <w:t xml:space="preserve">Norāda informāciju par katru plānoto studējošo. </w:t>
            </w:r>
            <w:r w:rsidRPr="008F5E13">
              <w:rPr>
                <w:i/>
                <w:szCs w:val="24"/>
              </w:rPr>
              <w:t>Var izvēlēties, vai norādīt vārdu un uzvārdu</w:t>
            </w:r>
          </w:p>
        </w:tc>
        <w:tc>
          <w:tcPr>
            <w:tcW w:w="2342" w:type="dxa"/>
          </w:tcPr>
          <w:p w14:paraId="4B62F67E" w14:textId="3B910134" w:rsidR="00460DF2" w:rsidRPr="008F5E13" w:rsidRDefault="00460DF2" w:rsidP="00264985">
            <w:pPr>
              <w:spacing w:after="0" w:line="240" w:lineRule="auto"/>
              <w:jc w:val="left"/>
              <w:rPr>
                <w:i/>
                <w:szCs w:val="24"/>
              </w:rPr>
            </w:pPr>
            <w:r w:rsidRPr="008F5E13">
              <w:rPr>
                <w:i/>
                <w:szCs w:val="24"/>
              </w:rPr>
              <w:t>Norāda studējošo slodzi katru projekta īstenošanas gadu</w:t>
            </w:r>
            <w:r w:rsidR="00264985">
              <w:rPr>
                <w:i/>
                <w:szCs w:val="24"/>
              </w:rPr>
              <w:t xml:space="preserve"> atbilstoši nolikuma 21.-24. punktam</w:t>
            </w:r>
          </w:p>
        </w:tc>
        <w:tc>
          <w:tcPr>
            <w:tcW w:w="2046" w:type="dxa"/>
          </w:tcPr>
          <w:p w14:paraId="2E971797" w14:textId="02FBB48E" w:rsidR="00460DF2" w:rsidRPr="008F5E13" w:rsidRDefault="00F13162" w:rsidP="00C45FB7">
            <w:pPr>
              <w:spacing w:after="160" w:line="240" w:lineRule="auto"/>
              <w:jc w:val="left"/>
              <w:rPr>
                <w:i/>
                <w:szCs w:val="24"/>
              </w:rPr>
            </w:pPr>
            <w:r>
              <w:rPr>
                <w:i/>
                <w:szCs w:val="24"/>
              </w:rPr>
              <w:t>Projekta izpildītāju – studējošo  CV netiek pievienots</w:t>
            </w:r>
          </w:p>
        </w:tc>
      </w:tr>
    </w:tbl>
    <w:p w14:paraId="1FDF0F8C" w14:textId="77777777" w:rsidR="00984EA5" w:rsidRDefault="00984EA5" w:rsidP="00C45FB7">
      <w:pPr>
        <w:spacing w:after="0" w:line="240" w:lineRule="auto"/>
      </w:pPr>
    </w:p>
    <w:p w14:paraId="711812E1" w14:textId="79ED97B8" w:rsidR="004C5C60" w:rsidRDefault="004C5C60" w:rsidP="00C45FB7">
      <w:pPr>
        <w:pStyle w:val="Heading3"/>
        <w:spacing w:line="240" w:lineRule="auto"/>
      </w:pPr>
      <w:bookmarkStart w:id="9" w:name="_Toc525798679"/>
      <w:r>
        <w:t>2.1.3. Trešā nodaļa “Projekta budžets”</w:t>
      </w:r>
      <w:bookmarkEnd w:id="9"/>
    </w:p>
    <w:p w14:paraId="55B813D6" w14:textId="77777777" w:rsidR="002A6E68" w:rsidRPr="002A6E68" w:rsidRDefault="002A6E68" w:rsidP="002A6E68">
      <w:pPr>
        <w:spacing w:after="0" w:line="240" w:lineRule="auto"/>
      </w:pPr>
    </w:p>
    <w:p w14:paraId="59EEBFF9" w14:textId="2EE00C76" w:rsidR="005B6893" w:rsidRDefault="00F05649" w:rsidP="002A6E68">
      <w:pPr>
        <w:spacing w:after="0" w:line="240" w:lineRule="auto"/>
      </w:pPr>
      <w:r>
        <w:tab/>
      </w:r>
      <w:r w:rsidR="002A6E68">
        <w:t>8</w:t>
      </w:r>
      <w:r w:rsidR="00802C49">
        <w:t xml:space="preserve">. </w:t>
      </w:r>
      <w:r w:rsidR="002A6E68">
        <w:t>Trešo</w:t>
      </w:r>
      <w:r w:rsidR="00BE7A57">
        <w:t xml:space="preserve"> </w:t>
      </w:r>
      <w:r w:rsidR="003003F2">
        <w:t xml:space="preserve">nodaļu “Projekta budžets” </w:t>
      </w:r>
      <w:r w:rsidR="002A6E68">
        <w:t>aizpilda informācijas sistēmā, n</w:t>
      </w:r>
      <w:r>
        <w:t>orād</w:t>
      </w:r>
      <w:r w:rsidR="002A6E68">
        <w:t>ot</w:t>
      </w:r>
      <w:r>
        <w:t xml:space="preserve"> </w:t>
      </w:r>
      <w:r w:rsidR="00802C49">
        <w:t xml:space="preserve">projekta īstenošanas </w:t>
      </w:r>
      <w:r>
        <w:t>izmaksas atbilstoši noteikumu 14. punktam,</w:t>
      </w:r>
      <w:r w:rsidR="00BE7A57" w:rsidRPr="00BE7A57">
        <w:t xml:space="preserve"> </w:t>
      </w:r>
      <w:r w:rsidR="00BE7A57">
        <w:t xml:space="preserve">ievērojot noteikumu 11. punktā noteikto par projekta atbalstāmajām darbībām, </w:t>
      </w:r>
      <w:r w:rsidR="009C4FCE">
        <w:t>kurām nav saimniecisks raksturs</w:t>
      </w:r>
      <w:r w:rsidR="00BE7A57">
        <w:t xml:space="preserve"> (atbilstoši noteikumu 2.2. apakšpunktam).</w:t>
      </w:r>
      <w:r>
        <w:t xml:space="preserve"> </w:t>
      </w:r>
      <w:r w:rsidR="00E300AF">
        <w:t>Izmaksas projekta iesniedzējam un katram projekta sadarbības partnerim norāda šādā kārtībā:</w:t>
      </w:r>
    </w:p>
    <w:p w14:paraId="50717DDB" w14:textId="77777777" w:rsidR="005B6893" w:rsidRDefault="005B6893" w:rsidP="00C45FB7">
      <w:pPr>
        <w:spacing w:after="0" w:line="240" w:lineRule="auto"/>
      </w:pPr>
    </w:p>
    <w:tbl>
      <w:tblPr>
        <w:tblStyle w:val="TableGrid"/>
        <w:tblW w:w="0" w:type="auto"/>
        <w:tblLook w:val="04A0" w:firstRow="1" w:lastRow="0" w:firstColumn="1" w:lastColumn="0" w:noHBand="0" w:noVBand="1"/>
      </w:tblPr>
      <w:tblGrid>
        <w:gridCol w:w="616"/>
        <w:gridCol w:w="3482"/>
        <w:gridCol w:w="1390"/>
        <w:gridCol w:w="1390"/>
        <w:gridCol w:w="1390"/>
        <w:gridCol w:w="1390"/>
      </w:tblGrid>
      <w:tr w:rsidR="00BE7A57" w:rsidRPr="00E90304" w14:paraId="790CCE33" w14:textId="77777777" w:rsidTr="00BE7A57">
        <w:tc>
          <w:tcPr>
            <w:tcW w:w="616" w:type="dxa"/>
            <w:vMerge w:val="restart"/>
          </w:tcPr>
          <w:p w14:paraId="2988473A" w14:textId="77777777" w:rsidR="00BE7A57" w:rsidRPr="00CC5B55" w:rsidRDefault="00BE7A57" w:rsidP="00C45FB7">
            <w:pPr>
              <w:spacing w:after="0" w:line="240" w:lineRule="auto"/>
              <w:jc w:val="left"/>
              <w:rPr>
                <w:b/>
                <w:szCs w:val="24"/>
              </w:rPr>
            </w:pPr>
            <w:r w:rsidRPr="00CC5B55">
              <w:rPr>
                <w:b/>
                <w:szCs w:val="24"/>
              </w:rPr>
              <w:t>Nr. p.k.</w:t>
            </w:r>
          </w:p>
        </w:tc>
        <w:tc>
          <w:tcPr>
            <w:tcW w:w="3482" w:type="dxa"/>
            <w:vMerge w:val="restart"/>
          </w:tcPr>
          <w:p w14:paraId="6C213A55" w14:textId="77777777" w:rsidR="00BE7A57" w:rsidRPr="00CC5B55" w:rsidRDefault="00BE7A57" w:rsidP="00C45FB7">
            <w:pPr>
              <w:spacing w:after="0" w:line="240" w:lineRule="auto"/>
              <w:jc w:val="left"/>
              <w:rPr>
                <w:b/>
                <w:szCs w:val="24"/>
              </w:rPr>
            </w:pPr>
            <w:r w:rsidRPr="00CC5B55">
              <w:rPr>
                <w:b/>
                <w:szCs w:val="24"/>
              </w:rPr>
              <w:t>Izmaksu veids</w:t>
            </w:r>
          </w:p>
        </w:tc>
        <w:tc>
          <w:tcPr>
            <w:tcW w:w="5530" w:type="dxa"/>
            <w:gridSpan w:val="4"/>
          </w:tcPr>
          <w:p w14:paraId="51C7CCE8" w14:textId="77777777" w:rsidR="00BE7A57" w:rsidRPr="00CC5B55" w:rsidRDefault="00BE7A57" w:rsidP="00C45FB7">
            <w:pPr>
              <w:spacing w:after="0" w:line="240" w:lineRule="auto"/>
              <w:jc w:val="center"/>
              <w:rPr>
                <w:b/>
                <w:szCs w:val="24"/>
              </w:rPr>
            </w:pPr>
            <w:r w:rsidRPr="00CC5B55">
              <w:rPr>
                <w:b/>
                <w:szCs w:val="24"/>
              </w:rPr>
              <w:t>Izmaksu summa</w:t>
            </w:r>
          </w:p>
        </w:tc>
      </w:tr>
      <w:tr w:rsidR="00BE7A57" w:rsidRPr="00E90304" w14:paraId="444E3B4E" w14:textId="77777777" w:rsidTr="008F49C5">
        <w:tc>
          <w:tcPr>
            <w:tcW w:w="616" w:type="dxa"/>
            <w:vMerge/>
          </w:tcPr>
          <w:p w14:paraId="7B4F6645" w14:textId="77777777" w:rsidR="00BE7A57" w:rsidRPr="00CC5B55" w:rsidRDefault="00BE7A57" w:rsidP="00C45FB7">
            <w:pPr>
              <w:spacing w:after="0" w:line="240" w:lineRule="auto"/>
              <w:jc w:val="left"/>
              <w:rPr>
                <w:b/>
                <w:szCs w:val="24"/>
              </w:rPr>
            </w:pPr>
          </w:p>
        </w:tc>
        <w:tc>
          <w:tcPr>
            <w:tcW w:w="3482" w:type="dxa"/>
            <w:vMerge/>
          </w:tcPr>
          <w:p w14:paraId="30136D10" w14:textId="77777777" w:rsidR="00BE7A57" w:rsidRPr="00CC5B55" w:rsidRDefault="00BE7A57" w:rsidP="00C45FB7">
            <w:pPr>
              <w:spacing w:after="0" w:line="240" w:lineRule="auto"/>
              <w:jc w:val="left"/>
              <w:rPr>
                <w:b/>
                <w:szCs w:val="24"/>
              </w:rPr>
            </w:pPr>
          </w:p>
        </w:tc>
        <w:tc>
          <w:tcPr>
            <w:tcW w:w="1382" w:type="dxa"/>
          </w:tcPr>
          <w:p w14:paraId="744BCC5C" w14:textId="20DEE721" w:rsidR="00BE7A57" w:rsidRPr="00CC5B55" w:rsidRDefault="00BE7A57" w:rsidP="00C45FB7">
            <w:pPr>
              <w:spacing w:after="0" w:line="240" w:lineRule="auto"/>
              <w:jc w:val="center"/>
              <w:rPr>
                <w:b/>
                <w:szCs w:val="24"/>
              </w:rPr>
            </w:pPr>
            <w:r w:rsidRPr="00CC5B55">
              <w:rPr>
                <w:b/>
                <w:szCs w:val="24"/>
              </w:rPr>
              <w:t>1.</w:t>
            </w:r>
            <w:r w:rsidR="00E41974" w:rsidRPr="00CC5B55">
              <w:rPr>
                <w:b/>
                <w:szCs w:val="24"/>
              </w:rPr>
              <w:t xml:space="preserve"> </w:t>
            </w:r>
            <w:r w:rsidRPr="00CC5B55">
              <w:rPr>
                <w:b/>
                <w:szCs w:val="24"/>
              </w:rPr>
              <w:t>gads</w:t>
            </w:r>
          </w:p>
        </w:tc>
        <w:tc>
          <w:tcPr>
            <w:tcW w:w="1383" w:type="dxa"/>
          </w:tcPr>
          <w:p w14:paraId="1AEBE58D" w14:textId="74B6B8DD" w:rsidR="00BE7A57" w:rsidRPr="00CC5B55" w:rsidRDefault="00BE7A57" w:rsidP="00C45FB7">
            <w:pPr>
              <w:spacing w:after="0" w:line="240" w:lineRule="auto"/>
              <w:jc w:val="center"/>
              <w:rPr>
                <w:b/>
                <w:szCs w:val="24"/>
              </w:rPr>
            </w:pPr>
            <w:r w:rsidRPr="00CC5B55">
              <w:rPr>
                <w:b/>
                <w:szCs w:val="24"/>
              </w:rPr>
              <w:t>2.</w:t>
            </w:r>
            <w:r w:rsidR="00E41974" w:rsidRPr="00CC5B55">
              <w:rPr>
                <w:b/>
                <w:szCs w:val="24"/>
              </w:rPr>
              <w:t xml:space="preserve"> </w:t>
            </w:r>
            <w:r w:rsidRPr="00CC5B55">
              <w:rPr>
                <w:b/>
                <w:szCs w:val="24"/>
              </w:rPr>
              <w:t>gads</w:t>
            </w:r>
          </w:p>
        </w:tc>
        <w:tc>
          <w:tcPr>
            <w:tcW w:w="1382" w:type="dxa"/>
          </w:tcPr>
          <w:p w14:paraId="66D21D13" w14:textId="2255A5BF" w:rsidR="00BE7A57" w:rsidRPr="00CC5B55" w:rsidRDefault="00E41974" w:rsidP="00C45FB7">
            <w:pPr>
              <w:spacing w:after="0" w:line="240" w:lineRule="auto"/>
              <w:jc w:val="center"/>
              <w:rPr>
                <w:b/>
                <w:szCs w:val="24"/>
              </w:rPr>
            </w:pPr>
            <w:r w:rsidRPr="00CC5B55">
              <w:rPr>
                <w:b/>
                <w:szCs w:val="24"/>
              </w:rPr>
              <w:t>3</w:t>
            </w:r>
            <w:r w:rsidR="00BE7A57" w:rsidRPr="00CC5B55">
              <w:rPr>
                <w:b/>
                <w:szCs w:val="24"/>
              </w:rPr>
              <w:t>.</w:t>
            </w:r>
            <w:r w:rsidRPr="00CC5B55">
              <w:rPr>
                <w:b/>
                <w:szCs w:val="24"/>
              </w:rPr>
              <w:t xml:space="preserve"> </w:t>
            </w:r>
            <w:r w:rsidR="00BE7A57" w:rsidRPr="00CC5B55">
              <w:rPr>
                <w:b/>
                <w:szCs w:val="24"/>
              </w:rPr>
              <w:t>gads</w:t>
            </w:r>
          </w:p>
        </w:tc>
        <w:tc>
          <w:tcPr>
            <w:tcW w:w="1383" w:type="dxa"/>
          </w:tcPr>
          <w:p w14:paraId="25B24D5A" w14:textId="77777777" w:rsidR="00BE7A57" w:rsidRPr="00CC5B55" w:rsidRDefault="00BE7A57" w:rsidP="00C45FB7">
            <w:pPr>
              <w:spacing w:after="0" w:line="240" w:lineRule="auto"/>
              <w:jc w:val="center"/>
              <w:rPr>
                <w:b/>
                <w:szCs w:val="24"/>
              </w:rPr>
            </w:pPr>
            <w:r w:rsidRPr="00CC5B55">
              <w:rPr>
                <w:b/>
                <w:szCs w:val="24"/>
              </w:rPr>
              <w:t xml:space="preserve">Kopā </w:t>
            </w:r>
          </w:p>
        </w:tc>
      </w:tr>
      <w:tr w:rsidR="00BE7A57" w:rsidRPr="00E90304" w14:paraId="02EF46DB" w14:textId="77777777" w:rsidTr="008F49C5">
        <w:tc>
          <w:tcPr>
            <w:tcW w:w="4098" w:type="dxa"/>
            <w:gridSpan w:val="2"/>
          </w:tcPr>
          <w:p w14:paraId="0845EF5D" w14:textId="005148C2" w:rsidR="00BE7A57" w:rsidRPr="00CC5B55" w:rsidRDefault="00557875" w:rsidP="00C45FB7">
            <w:pPr>
              <w:spacing w:after="0" w:line="240" w:lineRule="auto"/>
              <w:jc w:val="left"/>
              <w:rPr>
                <w:b/>
                <w:szCs w:val="24"/>
              </w:rPr>
            </w:pPr>
            <w:r>
              <w:rPr>
                <w:b/>
                <w:szCs w:val="24"/>
              </w:rPr>
              <w:t>1.</w:t>
            </w:r>
            <w:r w:rsidR="00C35953">
              <w:rPr>
                <w:b/>
                <w:szCs w:val="24"/>
              </w:rPr>
              <w:t xml:space="preserve"> </w:t>
            </w:r>
            <w:r w:rsidR="00BE7A57" w:rsidRPr="00CC5B55">
              <w:rPr>
                <w:b/>
                <w:szCs w:val="24"/>
              </w:rPr>
              <w:t>Tiešās attiecināmās izmaksas</w:t>
            </w:r>
          </w:p>
        </w:tc>
        <w:tc>
          <w:tcPr>
            <w:tcW w:w="1382" w:type="dxa"/>
          </w:tcPr>
          <w:p w14:paraId="7DFC75F5" w14:textId="77777777" w:rsidR="00BE7A57" w:rsidRPr="00CC5B55" w:rsidRDefault="00BE7A57" w:rsidP="00C45FB7">
            <w:pPr>
              <w:spacing w:after="0" w:line="240" w:lineRule="auto"/>
              <w:jc w:val="center"/>
              <w:rPr>
                <w:b/>
                <w:szCs w:val="24"/>
              </w:rPr>
            </w:pPr>
          </w:p>
        </w:tc>
        <w:tc>
          <w:tcPr>
            <w:tcW w:w="1383" w:type="dxa"/>
          </w:tcPr>
          <w:p w14:paraId="59463A87" w14:textId="77777777" w:rsidR="00BE7A57" w:rsidRPr="00CC5B55" w:rsidRDefault="00BE7A57" w:rsidP="00C45FB7">
            <w:pPr>
              <w:spacing w:after="0" w:line="240" w:lineRule="auto"/>
              <w:jc w:val="center"/>
              <w:rPr>
                <w:b/>
                <w:szCs w:val="24"/>
              </w:rPr>
            </w:pPr>
          </w:p>
        </w:tc>
        <w:tc>
          <w:tcPr>
            <w:tcW w:w="1382" w:type="dxa"/>
          </w:tcPr>
          <w:p w14:paraId="76403710" w14:textId="77777777" w:rsidR="00BE7A57" w:rsidRPr="00CC5B55" w:rsidRDefault="00BE7A57" w:rsidP="00C45FB7">
            <w:pPr>
              <w:spacing w:after="0" w:line="240" w:lineRule="auto"/>
              <w:jc w:val="center"/>
              <w:rPr>
                <w:b/>
                <w:szCs w:val="24"/>
              </w:rPr>
            </w:pPr>
          </w:p>
        </w:tc>
        <w:tc>
          <w:tcPr>
            <w:tcW w:w="1383" w:type="dxa"/>
          </w:tcPr>
          <w:p w14:paraId="188D61D7" w14:textId="77777777" w:rsidR="00BE7A57" w:rsidRPr="00CC5B55" w:rsidRDefault="00BE7A57" w:rsidP="00C45FB7">
            <w:pPr>
              <w:spacing w:after="0" w:line="240" w:lineRule="auto"/>
              <w:jc w:val="center"/>
              <w:rPr>
                <w:b/>
                <w:szCs w:val="24"/>
              </w:rPr>
            </w:pPr>
          </w:p>
        </w:tc>
      </w:tr>
      <w:tr w:rsidR="00BE7A57" w:rsidRPr="00AB4A86" w14:paraId="777FF80B" w14:textId="77777777" w:rsidTr="00BE7A57">
        <w:tc>
          <w:tcPr>
            <w:tcW w:w="616" w:type="dxa"/>
            <w:vMerge w:val="restart"/>
          </w:tcPr>
          <w:p w14:paraId="7C09385C" w14:textId="4486FC4D" w:rsidR="00BE7A57" w:rsidRPr="003003F2" w:rsidRDefault="00BE7A57" w:rsidP="00C45FB7">
            <w:pPr>
              <w:spacing w:after="0" w:line="240" w:lineRule="auto"/>
              <w:jc w:val="left"/>
              <w:rPr>
                <w:szCs w:val="24"/>
              </w:rPr>
            </w:pPr>
            <w:r w:rsidRPr="003003F2">
              <w:rPr>
                <w:szCs w:val="24"/>
              </w:rPr>
              <w:t>1</w:t>
            </w:r>
            <w:r w:rsidR="00CC5B55" w:rsidRPr="003003F2">
              <w:rPr>
                <w:szCs w:val="24"/>
              </w:rPr>
              <w:t>.</w:t>
            </w:r>
            <w:r w:rsidR="00557875" w:rsidRPr="003003F2">
              <w:rPr>
                <w:szCs w:val="24"/>
              </w:rPr>
              <w:t>1.</w:t>
            </w:r>
          </w:p>
          <w:p w14:paraId="08C42EBE" w14:textId="77777777" w:rsidR="00557875" w:rsidRPr="003003F2" w:rsidRDefault="00557875" w:rsidP="00C45FB7">
            <w:pPr>
              <w:spacing w:after="0" w:line="240" w:lineRule="auto"/>
              <w:jc w:val="left"/>
              <w:rPr>
                <w:szCs w:val="24"/>
              </w:rPr>
            </w:pPr>
          </w:p>
          <w:p w14:paraId="6941D250" w14:textId="77777777" w:rsidR="00557875" w:rsidRPr="003003F2" w:rsidRDefault="00557875" w:rsidP="00C45FB7">
            <w:pPr>
              <w:spacing w:after="0" w:line="240" w:lineRule="auto"/>
              <w:jc w:val="left"/>
              <w:rPr>
                <w:szCs w:val="24"/>
              </w:rPr>
            </w:pPr>
          </w:p>
          <w:p w14:paraId="1D2E361C" w14:textId="77777777" w:rsidR="00557875" w:rsidRPr="003003F2" w:rsidRDefault="00557875" w:rsidP="00C45FB7">
            <w:pPr>
              <w:spacing w:after="0" w:line="240" w:lineRule="auto"/>
              <w:jc w:val="left"/>
              <w:rPr>
                <w:szCs w:val="24"/>
              </w:rPr>
            </w:pPr>
          </w:p>
          <w:p w14:paraId="10DE8AFE" w14:textId="77777777" w:rsidR="00557875" w:rsidRPr="003003F2" w:rsidRDefault="00557875" w:rsidP="00C45FB7">
            <w:pPr>
              <w:spacing w:after="0" w:line="240" w:lineRule="auto"/>
              <w:jc w:val="left"/>
              <w:rPr>
                <w:szCs w:val="24"/>
              </w:rPr>
            </w:pPr>
            <w:r w:rsidRPr="003003F2">
              <w:rPr>
                <w:szCs w:val="24"/>
              </w:rPr>
              <w:t>1.2.</w:t>
            </w:r>
          </w:p>
          <w:p w14:paraId="098A0180" w14:textId="77777777" w:rsidR="00557875" w:rsidRPr="003003F2" w:rsidRDefault="00557875" w:rsidP="00C45FB7">
            <w:pPr>
              <w:spacing w:after="0" w:line="240" w:lineRule="auto"/>
              <w:jc w:val="left"/>
              <w:rPr>
                <w:szCs w:val="24"/>
              </w:rPr>
            </w:pPr>
          </w:p>
          <w:p w14:paraId="0E6831B7" w14:textId="77777777" w:rsidR="00557875" w:rsidRPr="003003F2" w:rsidRDefault="00557875" w:rsidP="00C45FB7">
            <w:pPr>
              <w:spacing w:after="0" w:line="240" w:lineRule="auto"/>
              <w:jc w:val="left"/>
              <w:rPr>
                <w:szCs w:val="24"/>
              </w:rPr>
            </w:pPr>
          </w:p>
          <w:p w14:paraId="307DF98E" w14:textId="4E480562" w:rsidR="00557875" w:rsidRPr="00A92DC2" w:rsidRDefault="00557875" w:rsidP="00C45FB7">
            <w:pPr>
              <w:spacing w:after="0" w:line="240" w:lineRule="auto"/>
              <w:jc w:val="left"/>
              <w:rPr>
                <w:b/>
                <w:szCs w:val="24"/>
              </w:rPr>
            </w:pPr>
            <w:r w:rsidRPr="003003F2">
              <w:rPr>
                <w:szCs w:val="24"/>
              </w:rPr>
              <w:t>1.3.</w:t>
            </w:r>
          </w:p>
        </w:tc>
        <w:tc>
          <w:tcPr>
            <w:tcW w:w="3482" w:type="dxa"/>
          </w:tcPr>
          <w:p w14:paraId="6BDB86B1" w14:textId="624BD6F4" w:rsidR="00BE7A57" w:rsidRPr="00F52A54" w:rsidRDefault="00BE7A57" w:rsidP="00C45FB7">
            <w:pPr>
              <w:spacing w:after="0" w:line="240" w:lineRule="auto"/>
              <w:jc w:val="left"/>
              <w:rPr>
                <w:szCs w:val="24"/>
              </w:rPr>
            </w:pPr>
            <w:r w:rsidRPr="00F52A54">
              <w:rPr>
                <w:szCs w:val="24"/>
              </w:rPr>
              <w:t>Atlīdzība, t.sk. darba devēja sociālās ap</w:t>
            </w:r>
            <w:r w:rsidR="002A6E68">
              <w:rPr>
                <w:szCs w:val="24"/>
              </w:rPr>
              <w:t>drošināšanas obligātās iemaksas</w:t>
            </w:r>
          </w:p>
        </w:tc>
        <w:tc>
          <w:tcPr>
            <w:tcW w:w="5530" w:type="dxa"/>
            <w:gridSpan w:val="4"/>
          </w:tcPr>
          <w:p w14:paraId="3719E556" w14:textId="483E1955" w:rsidR="00BE7A57" w:rsidRPr="00BE7A57" w:rsidRDefault="003D1CBC" w:rsidP="007178D2">
            <w:pPr>
              <w:spacing w:after="0" w:line="240" w:lineRule="auto"/>
              <w:jc w:val="left"/>
              <w:rPr>
                <w:i/>
                <w:szCs w:val="24"/>
              </w:rPr>
            </w:pPr>
            <w:r>
              <w:rPr>
                <w:i/>
                <w:szCs w:val="24"/>
              </w:rPr>
              <w:t>Izmaksas</w:t>
            </w:r>
            <w:r w:rsidR="007F5629">
              <w:rPr>
                <w:i/>
                <w:szCs w:val="24"/>
              </w:rPr>
              <w:t xml:space="preserve"> katru projekta īstenošanas gadu</w:t>
            </w:r>
            <w:r>
              <w:rPr>
                <w:i/>
                <w:szCs w:val="24"/>
              </w:rPr>
              <w:t xml:space="preserve"> par atlīdzību projektā iesaistītajam personāla norāda atbilstoši </w:t>
            </w:r>
            <w:r w:rsidR="00BE7A57" w:rsidRPr="00BE7A57">
              <w:rPr>
                <w:i/>
                <w:szCs w:val="24"/>
              </w:rPr>
              <w:t>noteikumu 14.1.1. un 14.1.2.</w:t>
            </w:r>
            <w:r>
              <w:rPr>
                <w:i/>
                <w:szCs w:val="24"/>
              </w:rPr>
              <w:t xml:space="preserve"> </w:t>
            </w:r>
            <w:r w:rsidR="00714CC8">
              <w:rPr>
                <w:i/>
                <w:szCs w:val="24"/>
              </w:rPr>
              <w:t>apakš</w:t>
            </w:r>
            <w:r>
              <w:rPr>
                <w:i/>
                <w:szCs w:val="24"/>
              </w:rPr>
              <w:t>punkt</w:t>
            </w:r>
            <w:r w:rsidR="007178D2">
              <w:rPr>
                <w:i/>
                <w:szCs w:val="24"/>
              </w:rPr>
              <w:t>am</w:t>
            </w:r>
          </w:p>
        </w:tc>
      </w:tr>
      <w:tr w:rsidR="00BE7A57" w:rsidRPr="000D13A0" w14:paraId="578AEA36" w14:textId="77777777" w:rsidTr="004D49B2">
        <w:tc>
          <w:tcPr>
            <w:tcW w:w="616" w:type="dxa"/>
            <w:vMerge/>
          </w:tcPr>
          <w:p w14:paraId="035BBC1B" w14:textId="77777777" w:rsidR="00BE7A57" w:rsidRPr="00A92DC2" w:rsidRDefault="00BE7A57" w:rsidP="00C45FB7">
            <w:pPr>
              <w:spacing w:after="0" w:line="240" w:lineRule="auto"/>
              <w:jc w:val="left"/>
              <w:rPr>
                <w:b/>
                <w:szCs w:val="24"/>
              </w:rPr>
            </w:pPr>
          </w:p>
        </w:tc>
        <w:tc>
          <w:tcPr>
            <w:tcW w:w="3482" w:type="dxa"/>
          </w:tcPr>
          <w:p w14:paraId="714BFFE4" w14:textId="77777777" w:rsidR="00BE7A57" w:rsidRPr="00F52A54" w:rsidRDefault="00BE7A57" w:rsidP="00C45FB7">
            <w:pPr>
              <w:spacing w:after="0" w:line="240" w:lineRule="auto"/>
              <w:jc w:val="left"/>
              <w:rPr>
                <w:szCs w:val="24"/>
              </w:rPr>
            </w:pPr>
            <w:r w:rsidRPr="00F52A54">
              <w:rPr>
                <w:szCs w:val="24"/>
              </w:rPr>
              <w:t xml:space="preserve">projektā ieskaitītā personāla kopēja noslodze PLE </w:t>
            </w:r>
          </w:p>
        </w:tc>
        <w:tc>
          <w:tcPr>
            <w:tcW w:w="5530" w:type="dxa"/>
            <w:gridSpan w:val="4"/>
          </w:tcPr>
          <w:p w14:paraId="0AA0D7FE" w14:textId="3519737B" w:rsidR="00BE7A57" w:rsidRPr="00BE7A57" w:rsidRDefault="003D1CBC" w:rsidP="00C45FB7">
            <w:pPr>
              <w:spacing w:after="0" w:line="240" w:lineRule="auto"/>
              <w:jc w:val="left"/>
              <w:rPr>
                <w:i/>
                <w:szCs w:val="24"/>
              </w:rPr>
            </w:pPr>
            <w:r>
              <w:rPr>
                <w:i/>
                <w:szCs w:val="24"/>
              </w:rPr>
              <w:t>Norāda kopējo projektā iesaistītā personāla noslodzi pilna laika ekvivalenta izteiksmē</w:t>
            </w:r>
            <w:r w:rsidR="007F5629">
              <w:rPr>
                <w:i/>
                <w:szCs w:val="24"/>
              </w:rPr>
              <w:t xml:space="preserve"> katru projekta īstenošanas gadu</w:t>
            </w:r>
          </w:p>
        </w:tc>
      </w:tr>
      <w:tr w:rsidR="00BE7A57" w:rsidRPr="00F52A54" w14:paraId="62BC5C97" w14:textId="77777777" w:rsidTr="004D49B2">
        <w:tc>
          <w:tcPr>
            <w:tcW w:w="616" w:type="dxa"/>
            <w:vMerge/>
          </w:tcPr>
          <w:p w14:paraId="074809A4" w14:textId="77777777" w:rsidR="00BE7A57" w:rsidRPr="00A92DC2" w:rsidRDefault="00BE7A57" w:rsidP="00C45FB7">
            <w:pPr>
              <w:spacing w:after="0" w:line="240" w:lineRule="auto"/>
              <w:jc w:val="left"/>
              <w:rPr>
                <w:b/>
                <w:szCs w:val="24"/>
              </w:rPr>
            </w:pPr>
          </w:p>
        </w:tc>
        <w:tc>
          <w:tcPr>
            <w:tcW w:w="3482" w:type="dxa"/>
          </w:tcPr>
          <w:p w14:paraId="71A67AE5" w14:textId="77777777" w:rsidR="00BE7A57" w:rsidRPr="00F52A54" w:rsidRDefault="00BE7A57" w:rsidP="00C45FB7">
            <w:pPr>
              <w:spacing w:after="0" w:line="240" w:lineRule="auto"/>
              <w:jc w:val="left"/>
              <w:rPr>
                <w:szCs w:val="24"/>
              </w:rPr>
            </w:pPr>
            <w:r w:rsidRPr="00F52A54">
              <w:rPr>
                <w:szCs w:val="24"/>
              </w:rPr>
              <w:t>t.sk. studējošo kopēja noslodze PLE</w:t>
            </w:r>
          </w:p>
        </w:tc>
        <w:tc>
          <w:tcPr>
            <w:tcW w:w="5530" w:type="dxa"/>
            <w:gridSpan w:val="4"/>
          </w:tcPr>
          <w:p w14:paraId="44CC0A85" w14:textId="56B5E85B" w:rsidR="00BE7A57" w:rsidRPr="00BE7A57" w:rsidRDefault="003D1CBC" w:rsidP="00C35F82">
            <w:pPr>
              <w:spacing w:after="0" w:line="240" w:lineRule="auto"/>
              <w:jc w:val="left"/>
              <w:rPr>
                <w:i/>
                <w:szCs w:val="24"/>
              </w:rPr>
            </w:pPr>
            <w:r>
              <w:rPr>
                <w:i/>
                <w:szCs w:val="24"/>
              </w:rPr>
              <w:t>Norāda kopējo projektā iesaistīto augstskolās studējošo slodzi atb</w:t>
            </w:r>
            <w:bookmarkStart w:id="10" w:name="_GoBack"/>
            <w:bookmarkEnd w:id="10"/>
            <w:r>
              <w:rPr>
                <w:i/>
                <w:szCs w:val="24"/>
              </w:rPr>
              <w:t>ilstoši nolikuma 2</w:t>
            </w:r>
            <w:r w:rsidR="007178D2">
              <w:rPr>
                <w:i/>
                <w:szCs w:val="24"/>
              </w:rPr>
              <w:t>1</w:t>
            </w:r>
            <w:r>
              <w:rPr>
                <w:i/>
                <w:szCs w:val="24"/>
              </w:rPr>
              <w:t xml:space="preserve">. punktam </w:t>
            </w:r>
            <w:r w:rsidR="007F5629">
              <w:rPr>
                <w:i/>
                <w:szCs w:val="24"/>
              </w:rPr>
              <w:t>katru projekta īstenošanas gadu</w:t>
            </w:r>
            <w:r w:rsidR="00C35F82">
              <w:rPr>
                <w:i/>
                <w:szCs w:val="24"/>
              </w:rPr>
              <w:t xml:space="preserve"> </w:t>
            </w:r>
            <w:r w:rsidR="00C35F82">
              <w:rPr>
                <w:i/>
                <w:szCs w:val="24"/>
              </w:rPr>
              <w:t>(ne mazāk par 10,0 pilna laika ekvivalentiem</w:t>
            </w:r>
            <w:r w:rsidR="00C35F82">
              <w:rPr>
                <w:i/>
                <w:szCs w:val="24"/>
              </w:rPr>
              <w:t xml:space="preserve"> visa projekta īstenošanas laikā</w:t>
            </w:r>
            <w:r w:rsidR="00C35F82">
              <w:rPr>
                <w:i/>
                <w:szCs w:val="24"/>
              </w:rPr>
              <w:t>)</w:t>
            </w:r>
          </w:p>
        </w:tc>
      </w:tr>
      <w:tr w:rsidR="00BE7A57" w:rsidRPr="00F52A54" w14:paraId="0718F3E5" w14:textId="77777777" w:rsidTr="004D49B2">
        <w:tc>
          <w:tcPr>
            <w:tcW w:w="616" w:type="dxa"/>
          </w:tcPr>
          <w:p w14:paraId="6F39099C" w14:textId="416833C6" w:rsidR="00BE7A57" w:rsidRPr="003003F2" w:rsidRDefault="00BE7A57" w:rsidP="00C45FB7">
            <w:pPr>
              <w:spacing w:after="0" w:line="240" w:lineRule="auto"/>
              <w:jc w:val="left"/>
              <w:rPr>
                <w:szCs w:val="24"/>
              </w:rPr>
            </w:pPr>
            <w:r w:rsidRPr="003003F2">
              <w:rPr>
                <w:szCs w:val="24"/>
              </w:rPr>
              <w:t>2</w:t>
            </w:r>
            <w:r w:rsidR="00CC5B55" w:rsidRPr="003003F2">
              <w:rPr>
                <w:szCs w:val="24"/>
              </w:rPr>
              <w:t>.</w:t>
            </w:r>
          </w:p>
        </w:tc>
        <w:tc>
          <w:tcPr>
            <w:tcW w:w="3482" w:type="dxa"/>
          </w:tcPr>
          <w:p w14:paraId="7A329011" w14:textId="06A0070E" w:rsidR="00BE7A57" w:rsidRPr="00F52A54" w:rsidRDefault="00BE7A57" w:rsidP="00C45FB7">
            <w:pPr>
              <w:spacing w:after="0" w:line="240" w:lineRule="auto"/>
              <w:jc w:val="left"/>
              <w:rPr>
                <w:szCs w:val="24"/>
              </w:rPr>
            </w:pPr>
            <w:r w:rsidRPr="00F52A54">
              <w:rPr>
                <w:szCs w:val="24"/>
              </w:rPr>
              <w:t xml:space="preserve">Komandējumu izdevumi </w:t>
            </w:r>
          </w:p>
        </w:tc>
        <w:tc>
          <w:tcPr>
            <w:tcW w:w="5530" w:type="dxa"/>
            <w:gridSpan w:val="4"/>
          </w:tcPr>
          <w:p w14:paraId="55DC7FA0" w14:textId="15C31242" w:rsidR="00BE7A57" w:rsidRPr="003D1CBC" w:rsidRDefault="007F5629" w:rsidP="00C45FB7">
            <w:pPr>
              <w:spacing w:after="0" w:line="240" w:lineRule="auto"/>
              <w:jc w:val="left"/>
              <w:rPr>
                <w:i/>
                <w:szCs w:val="24"/>
              </w:rPr>
            </w:pPr>
            <w:r>
              <w:rPr>
                <w:i/>
                <w:szCs w:val="24"/>
              </w:rPr>
              <w:t>I</w:t>
            </w:r>
            <w:r w:rsidR="003D1CBC">
              <w:rPr>
                <w:i/>
                <w:szCs w:val="24"/>
              </w:rPr>
              <w:t>zmaksas</w:t>
            </w:r>
            <w:r>
              <w:rPr>
                <w:i/>
                <w:szCs w:val="24"/>
              </w:rPr>
              <w:t xml:space="preserve"> katru projekta īstenošanas gadu</w:t>
            </w:r>
            <w:r w:rsidR="003D1CBC">
              <w:rPr>
                <w:i/>
                <w:szCs w:val="24"/>
              </w:rPr>
              <w:t xml:space="preserve"> par ārvalstu komandējumiem un darba braucieniem projekta ietvaros atbilstoši noteikumu 14.1.3. apakšpunktam</w:t>
            </w:r>
          </w:p>
        </w:tc>
      </w:tr>
      <w:tr w:rsidR="00BE7A57" w:rsidRPr="00F52A54" w14:paraId="282FF6D2" w14:textId="77777777" w:rsidTr="004D49B2">
        <w:tc>
          <w:tcPr>
            <w:tcW w:w="616" w:type="dxa"/>
          </w:tcPr>
          <w:p w14:paraId="635158B4" w14:textId="55971B3B" w:rsidR="00BE7A57" w:rsidRPr="003003F2" w:rsidRDefault="00BE7A57" w:rsidP="00C45FB7">
            <w:pPr>
              <w:spacing w:after="0" w:line="240" w:lineRule="auto"/>
              <w:jc w:val="left"/>
              <w:rPr>
                <w:szCs w:val="24"/>
              </w:rPr>
            </w:pPr>
            <w:r w:rsidRPr="003003F2">
              <w:rPr>
                <w:szCs w:val="24"/>
              </w:rPr>
              <w:t>3</w:t>
            </w:r>
            <w:r w:rsidR="00CC5B55" w:rsidRPr="003003F2">
              <w:rPr>
                <w:szCs w:val="24"/>
              </w:rPr>
              <w:t>.</w:t>
            </w:r>
          </w:p>
        </w:tc>
        <w:tc>
          <w:tcPr>
            <w:tcW w:w="3482" w:type="dxa"/>
          </w:tcPr>
          <w:p w14:paraId="42C4DA4A" w14:textId="2BECFB12" w:rsidR="00BE7A57" w:rsidRPr="00F52A54" w:rsidRDefault="00BE7A57" w:rsidP="00C45FB7">
            <w:pPr>
              <w:spacing w:after="0" w:line="240" w:lineRule="auto"/>
              <w:jc w:val="left"/>
              <w:rPr>
                <w:szCs w:val="24"/>
              </w:rPr>
            </w:pPr>
            <w:r w:rsidRPr="00F52A54">
              <w:rPr>
                <w:szCs w:val="24"/>
              </w:rPr>
              <w:t xml:space="preserve">Amortizācijas izmaksas </w:t>
            </w:r>
          </w:p>
        </w:tc>
        <w:tc>
          <w:tcPr>
            <w:tcW w:w="5530" w:type="dxa"/>
            <w:gridSpan w:val="4"/>
          </w:tcPr>
          <w:p w14:paraId="11EC1009" w14:textId="34674F94" w:rsidR="00BE7A57" w:rsidRPr="003D1CBC" w:rsidRDefault="007F5629" w:rsidP="00C45FB7">
            <w:pPr>
              <w:spacing w:after="0" w:line="240" w:lineRule="auto"/>
              <w:jc w:val="left"/>
              <w:rPr>
                <w:i/>
                <w:szCs w:val="24"/>
              </w:rPr>
            </w:pPr>
            <w:r>
              <w:rPr>
                <w:i/>
                <w:szCs w:val="24"/>
              </w:rPr>
              <w:t>I</w:t>
            </w:r>
            <w:r w:rsidR="003D1CBC">
              <w:rPr>
                <w:i/>
                <w:szCs w:val="24"/>
              </w:rPr>
              <w:t>zmaksas</w:t>
            </w:r>
            <w:r>
              <w:rPr>
                <w:i/>
                <w:szCs w:val="24"/>
              </w:rPr>
              <w:t xml:space="preserve"> katru projekta īstenošanas gadu</w:t>
            </w:r>
            <w:r w:rsidR="003D1CBC">
              <w:rPr>
                <w:i/>
                <w:szCs w:val="24"/>
              </w:rPr>
              <w:t>, kas nepieciešamas</w:t>
            </w:r>
            <w:r w:rsidR="00714CC8">
              <w:rPr>
                <w:i/>
                <w:szCs w:val="24"/>
              </w:rPr>
              <w:t xml:space="preserve"> projekta īstenošanai, attiecinot </w:t>
            </w:r>
            <w:r w:rsidR="00714CC8">
              <w:rPr>
                <w:i/>
                <w:szCs w:val="24"/>
              </w:rPr>
              <w:lastRenderedPageBreak/>
              <w:t>iegādātos pamatlīdzekļus projekta ietvaros atbilstoši</w:t>
            </w:r>
            <w:r w:rsidR="003D1CBC">
              <w:rPr>
                <w:i/>
                <w:szCs w:val="24"/>
              </w:rPr>
              <w:t xml:space="preserve"> </w:t>
            </w:r>
            <w:r w:rsidR="003D2765">
              <w:rPr>
                <w:i/>
                <w:szCs w:val="24"/>
              </w:rPr>
              <w:t>n</w:t>
            </w:r>
            <w:r w:rsidR="003D1CBC" w:rsidRPr="003D1CBC">
              <w:rPr>
                <w:i/>
                <w:szCs w:val="24"/>
              </w:rPr>
              <w:t xml:space="preserve">oteikumu 14.1.4. </w:t>
            </w:r>
            <w:r w:rsidR="00714CC8">
              <w:rPr>
                <w:i/>
                <w:szCs w:val="24"/>
              </w:rPr>
              <w:t>apakšpunktam</w:t>
            </w:r>
          </w:p>
        </w:tc>
      </w:tr>
      <w:tr w:rsidR="00BE7A57" w:rsidRPr="00F52A54" w14:paraId="6ACB4B50" w14:textId="77777777" w:rsidTr="004D49B2">
        <w:tc>
          <w:tcPr>
            <w:tcW w:w="616" w:type="dxa"/>
          </w:tcPr>
          <w:p w14:paraId="531CB00D" w14:textId="20FC7A48" w:rsidR="00BE7A57" w:rsidRPr="003003F2" w:rsidRDefault="00BE7A57" w:rsidP="00C45FB7">
            <w:pPr>
              <w:spacing w:after="0" w:line="240" w:lineRule="auto"/>
              <w:jc w:val="left"/>
              <w:rPr>
                <w:szCs w:val="24"/>
              </w:rPr>
            </w:pPr>
            <w:r w:rsidRPr="003003F2">
              <w:rPr>
                <w:szCs w:val="24"/>
              </w:rPr>
              <w:lastRenderedPageBreak/>
              <w:t>4</w:t>
            </w:r>
            <w:r w:rsidR="00CC5B55" w:rsidRPr="003003F2">
              <w:rPr>
                <w:szCs w:val="24"/>
              </w:rPr>
              <w:t>.</w:t>
            </w:r>
          </w:p>
        </w:tc>
        <w:tc>
          <w:tcPr>
            <w:tcW w:w="3482" w:type="dxa"/>
          </w:tcPr>
          <w:p w14:paraId="0E9AD3CB" w14:textId="494ED932" w:rsidR="00BE7A57" w:rsidRPr="00F52A54" w:rsidRDefault="00BE7A57" w:rsidP="00C45FB7">
            <w:pPr>
              <w:spacing w:after="0" w:line="240" w:lineRule="auto"/>
              <w:jc w:val="left"/>
              <w:rPr>
                <w:szCs w:val="24"/>
              </w:rPr>
            </w:pPr>
            <w:r w:rsidRPr="00F52A54">
              <w:rPr>
                <w:szCs w:val="24"/>
              </w:rPr>
              <w:t>Inventāra, instrumentu un materiālu iegādes izmaksas un piegādes izmaksas</w:t>
            </w:r>
            <w:r>
              <w:rPr>
                <w:szCs w:val="24"/>
              </w:rPr>
              <w:t xml:space="preserve"> </w:t>
            </w:r>
          </w:p>
        </w:tc>
        <w:tc>
          <w:tcPr>
            <w:tcW w:w="5530" w:type="dxa"/>
            <w:gridSpan w:val="4"/>
          </w:tcPr>
          <w:p w14:paraId="2F4AFCA6" w14:textId="342A3EDD" w:rsidR="00BE7A57" w:rsidRPr="00714CC8" w:rsidRDefault="007F5629" w:rsidP="00C45FB7">
            <w:pPr>
              <w:spacing w:after="0" w:line="240" w:lineRule="auto"/>
              <w:jc w:val="left"/>
              <w:rPr>
                <w:i/>
                <w:szCs w:val="24"/>
              </w:rPr>
            </w:pPr>
            <w:r>
              <w:rPr>
                <w:i/>
                <w:szCs w:val="24"/>
              </w:rPr>
              <w:t>I</w:t>
            </w:r>
            <w:r w:rsidR="00714CC8">
              <w:rPr>
                <w:i/>
                <w:szCs w:val="24"/>
              </w:rPr>
              <w:t>zmaksas</w:t>
            </w:r>
            <w:r>
              <w:rPr>
                <w:i/>
                <w:szCs w:val="24"/>
              </w:rPr>
              <w:t xml:space="preserve"> katru projekta īstenošanas gadu</w:t>
            </w:r>
            <w:r w:rsidR="00714CC8">
              <w:rPr>
                <w:i/>
                <w:szCs w:val="24"/>
              </w:rPr>
              <w:t xml:space="preserve"> nepieciešamā inventāra, instrumentu un materiālu iegādei </w:t>
            </w:r>
            <w:r>
              <w:rPr>
                <w:i/>
                <w:szCs w:val="24"/>
              </w:rPr>
              <w:t xml:space="preserve">projekta ietvaros </w:t>
            </w:r>
            <w:r w:rsidR="00714CC8">
              <w:rPr>
                <w:i/>
                <w:szCs w:val="24"/>
              </w:rPr>
              <w:t>atbilstoši n</w:t>
            </w:r>
            <w:r w:rsidR="003D2765" w:rsidRPr="00714CC8">
              <w:rPr>
                <w:i/>
                <w:szCs w:val="24"/>
              </w:rPr>
              <w:t xml:space="preserve">oteikumu 14.1.5. </w:t>
            </w:r>
            <w:r w:rsidR="00714CC8">
              <w:rPr>
                <w:i/>
                <w:szCs w:val="24"/>
              </w:rPr>
              <w:t>apakšpunktam</w:t>
            </w:r>
          </w:p>
        </w:tc>
      </w:tr>
      <w:tr w:rsidR="00BE7A57" w:rsidRPr="00AB4A86" w14:paraId="5A62380A" w14:textId="77777777" w:rsidTr="004D49B2">
        <w:tc>
          <w:tcPr>
            <w:tcW w:w="616" w:type="dxa"/>
          </w:tcPr>
          <w:p w14:paraId="14152231" w14:textId="10EBD973" w:rsidR="00BE7A57" w:rsidRPr="003003F2" w:rsidRDefault="00BE7A57" w:rsidP="00C45FB7">
            <w:pPr>
              <w:spacing w:after="0" w:line="240" w:lineRule="auto"/>
              <w:jc w:val="left"/>
              <w:rPr>
                <w:szCs w:val="24"/>
              </w:rPr>
            </w:pPr>
            <w:r w:rsidRPr="003003F2">
              <w:rPr>
                <w:szCs w:val="24"/>
              </w:rPr>
              <w:t>5</w:t>
            </w:r>
            <w:r w:rsidR="00CC5B55" w:rsidRPr="003003F2">
              <w:rPr>
                <w:szCs w:val="24"/>
              </w:rPr>
              <w:t>.</w:t>
            </w:r>
          </w:p>
        </w:tc>
        <w:tc>
          <w:tcPr>
            <w:tcW w:w="3482" w:type="dxa"/>
          </w:tcPr>
          <w:p w14:paraId="09CD7B75" w14:textId="58D8DD8A" w:rsidR="00BE7A57" w:rsidRPr="00F52A54" w:rsidRDefault="00BE7A57" w:rsidP="00C45FB7">
            <w:pPr>
              <w:spacing w:after="0" w:line="240" w:lineRule="auto"/>
              <w:jc w:val="left"/>
              <w:rPr>
                <w:szCs w:val="24"/>
              </w:rPr>
            </w:pPr>
            <w:r w:rsidRPr="00F52A54">
              <w:rPr>
                <w:szCs w:val="24"/>
              </w:rPr>
              <w:t xml:space="preserve">Citas projekta īstenošanai nepieciešamās izmaksas, t.sk.: </w:t>
            </w:r>
          </w:p>
        </w:tc>
        <w:tc>
          <w:tcPr>
            <w:tcW w:w="5530" w:type="dxa"/>
            <w:gridSpan w:val="4"/>
          </w:tcPr>
          <w:p w14:paraId="631C93E2" w14:textId="1F7CBCEE" w:rsidR="00BE7A57" w:rsidRPr="00714CC8" w:rsidRDefault="00E810BD" w:rsidP="00C45FB7">
            <w:pPr>
              <w:spacing w:after="0" w:line="240" w:lineRule="auto"/>
              <w:jc w:val="left"/>
              <w:rPr>
                <w:i/>
                <w:szCs w:val="24"/>
              </w:rPr>
            </w:pPr>
            <w:r>
              <w:rPr>
                <w:i/>
                <w:szCs w:val="24"/>
              </w:rPr>
              <w:t>Atbilstoši noteikumu 14.1.6. apakšpunktam</w:t>
            </w:r>
          </w:p>
        </w:tc>
      </w:tr>
      <w:tr w:rsidR="00BE7A57" w:rsidRPr="00F52A54" w14:paraId="568F3F49" w14:textId="77777777" w:rsidTr="004D49B2">
        <w:tc>
          <w:tcPr>
            <w:tcW w:w="616" w:type="dxa"/>
          </w:tcPr>
          <w:p w14:paraId="050CC9E7" w14:textId="77777777" w:rsidR="00BE7A57" w:rsidRPr="00F52A54" w:rsidRDefault="00BE7A57" w:rsidP="00C45FB7">
            <w:pPr>
              <w:spacing w:after="0" w:line="240" w:lineRule="auto"/>
              <w:jc w:val="left"/>
              <w:rPr>
                <w:szCs w:val="24"/>
              </w:rPr>
            </w:pPr>
            <w:r w:rsidRPr="00F52A54">
              <w:rPr>
                <w:szCs w:val="24"/>
              </w:rPr>
              <w:t>5.1.</w:t>
            </w:r>
          </w:p>
        </w:tc>
        <w:tc>
          <w:tcPr>
            <w:tcW w:w="3482" w:type="dxa"/>
          </w:tcPr>
          <w:p w14:paraId="56AA5678" w14:textId="2A1ABD08" w:rsidR="00BE7A57" w:rsidRPr="009D0D76" w:rsidRDefault="002A6E68" w:rsidP="00C45FB7">
            <w:pPr>
              <w:spacing w:after="0" w:line="240" w:lineRule="auto"/>
              <w:jc w:val="left"/>
              <w:rPr>
                <w:szCs w:val="24"/>
              </w:rPr>
            </w:pPr>
            <w:r>
              <w:rPr>
                <w:szCs w:val="24"/>
              </w:rPr>
              <w:t>ā</w:t>
            </w:r>
            <w:r w:rsidR="00BE7A57" w:rsidRPr="009D0D76">
              <w:rPr>
                <w:szCs w:val="24"/>
              </w:rPr>
              <w:t xml:space="preserve">rējo pakalpojumu izmaksas </w:t>
            </w:r>
          </w:p>
        </w:tc>
        <w:tc>
          <w:tcPr>
            <w:tcW w:w="5530" w:type="dxa"/>
            <w:gridSpan w:val="4"/>
          </w:tcPr>
          <w:p w14:paraId="67E85199" w14:textId="165F138E" w:rsidR="00BE7A57" w:rsidRPr="00714CC8" w:rsidRDefault="007F5629" w:rsidP="00C45FB7">
            <w:pPr>
              <w:spacing w:after="0" w:line="240" w:lineRule="auto"/>
              <w:jc w:val="left"/>
              <w:rPr>
                <w:i/>
                <w:szCs w:val="24"/>
              </w:rPr>
            </w:pPr>
            <w:r>
              <w:rPr>
                <w:i/>
                <w:szCs w:val="24"/>
              </w:rPr>
              <w:t>I</w:t>
            </w:r>
            <w:r w:rsidR="00E810BD">
              <w:rPr>
                <w:i/>
                <w:szCs w:val="24"/>
              </w:rPr>
              <w:t>zmaksas</w:t>
            </w:r>
            <w:r>
              <w:rPr>
                <w:i/>
                <w:szCs w:val="24"/>
              </w:rPr>
              <w:t xml:space="preserve"> katru projekta īstenošanas gadu</w:t>
            </w:r>
            <w:r w:rsidR="00E810BD">
              <w:rPr>
                <w:i/>
                <w:szCs w:val="24"/>
              </w:rPr>
              <w:t>, kas saistās ar pētniecības pakalpojumu nodrošināšanu, ko neveic projekta iesniedzējs vai sadarbības partneri, tai skaitā konkrētu uzdevumu izpilde ar uzņēmuma vai autoratlīdzības līgumu atbilstoši noteikumu 14.1.6.1. apakšpunktam</w:t>
            </w:r>
          </w:p>
        </w:tc>
      </w:tr>
      <w:tr w:rsidR="00BE7A57" w:rsidRPr="00F52A54" w14:paraId="2ABDC01E" w14:textId="77777777" w:rsidTr="004D49B2">
        <w:trPr>
          <w:trHeight w:val="683"/>
        </w:trPr>
        <w:tc>
          <w:tcPr>
            <w:tcW w:w="616" w:type="dxa"/>
          </w:tcPr>
          <w:p w14:paraId="507BB227" w14:textId="77777777" w:rsidR="00BE7A57" w:rsidRPr="00F52A54" w:rsidRDefault="00BE7A57" w:rsidP="00C45FB7">
            <w:pPr>
              <w:spacing w:after="0" w:line="240" w:lineRule="auto"/>
              <w:jc w:val="left"/>
              <w:rPr>
                <w:szCs w:val="24"/>
              </w:rPr>
            </w:pPr>
            <w:r w:rsidRPr="00F52A54">
              <w:rPr>
                <w:szCs w:val="24"/>
              </w:rPr>
              <w:t>5.2.</w:t>
            </w:r>
          </w:p>
        </w:tc>
        <w:tc>
          <w:tcPr>
            <w:tcW w:w="3482" w:type="dxa"/>
          </w:tcPr>
          <w:p w14:paraId="346E6BD1" w14:textId="5CCA4818" w:rsidR="00BE7A57" w:rsidRPr="00F52A54" w:rsidRDefault="002A6E68" w:rsidP="00C45FB7">
            <w:pPr>
              <w:spacing w:after="0" w:line="240" w:lineRule="auto"/>
              <w:jc w:val="left"/>
              <w:rPr>
                <w:szCs w:val="24"/>
              </w:rPr>
            </w:pPr>
            <w:r>
              <w:rPr>
                <w:szCs w:val="24"/>
              </w:rPr>
              <w:t>i</w:t>
            </w:r>
            <w:r w:rsidR="00BE7A57" w:rsidRPr="00F52A54">
              <w:rPr>
                <w:szCs w:val="24"/>
              </w:rPr>
              <w:t xml:space="preserve">nformācijas un publicitātes pasākumu </w:t>
            </w:r>
            <w:r w:rsidR="00D60410">
              <w:rPr>
                <w:szCs w:val="24"/>
              </w:rPr>
              <w:t xml:space="preserve"> izmaksas</w:t>
            </w:r>
          </w:p>
        </w:tc>
        <w:tc>
          <w:tcPr>
            <w:tcW w:w="5530" w:type="dxa"/>
            <w:gridSpan w:val="4"/>
          </w:tcPr>
          <w:p w14:paraId="7D43BD2F" w14:textId="11F9912C" w:rsidR="00BE7A57" w:rsidRPr="00714CC8" w:rsidRDefault="005B6893" w:rsidP="00C45FB7">
            <w:pPr>
              <w:spacing w:after="0" w:line="240" w:lineRule="auto"/>
              <w:jc w:val="left"/>
              <w:rPr>
                <w:i/>
                <w:szCs w:val="24"/>
              </w:rPr>
            </w:pPr>
            <w:r>
              <w:rPr>
                <w:i/>
                <w:szCs w:val="24"/>
              </w:rPr>
              <w:t xml:space="preserve">Izmaksas </w:t>
            </w:r>
            <w:r w:rsidR="007F5629">
              <w:rPr>
                <w:i/>
                <w:szCs w:val="24"/>
              </w:rPr>
              <w:t xml:space="preserve">katru projekta īstenošanas gadu </w:t>
            </w:r>
            <w:r>
              <w:rPr>
                <w:i/>
                <w:szCs w:val="24"/>
              </w:rPr>
              <w:t>zinātnisko rezultātu publicēšan</w:t>
            </w:r>
            <w:r w:rsidR="007F5629">
              <w:rPr>
                <w:i/>
                <w:szCs w:val="24"/>
              </w:rPr>
              <w:t>ai</w:t>
            </w:r>
            <w:r>
              <w:rPr>
                <w:i/>
                <w:szCs w:val="24"/>
              </w:rPr>
              <w:t>, kā arī sabiedrības informēšanas pasākumiem</w:t>
            </w:r>
            <w:r w:rsidR="00D60410">
              <w:rPr>
                <w:i/>
                <w:szCs w:val="24"/>
              </w:rPr>
              <w:t xml:space="preserve">, tai skaitā projekta vidusposma zinātniskās konferences un projekta noslēguma zinātniskās konferences organizēšanas izmaksas, </w:t>
            </w:r>
            <w:r>
              <w:rPr>
                <w:i/>
                <w:szCs w:val="24"/>
              </w:rPr>
              <w:t xml:space="preserve"> par projektu, programmu un zinātni atbilstoši noteikumu 14.1.6.2. apakšpunktam</w:t>
            </w:r>
          </w:p>
        </w:tc>
      </w:tr>
      <w:tr w:rsidR="00BE7A57" w:rsidRPr="00F52A54" w14:paraId="37635A3C" w14:textId="77777777" w:rsidTr="004D49B2">
        <w:tc>
          <w:tcPr>
            <w:tcW w:w="616" w:type="dxa"/>
          </w:tcPr>
          <w:p w14:paraId="4C80051B" w14:textId="77777777" w:rsidR="00BE7A57" w:rsidRPr="00F52A54" w:rsidRDefault="00BE7A57" w:rsidP="00C45FB7">
            <w:pPr>
              <w:spacing w:after="0" w:line="240" w:lineRule="auto"/>
              <w:jc w:val="left"/>
              <w:rPr>
                <w:szCs w:val="24"/>
              </w:rPr>
            </w:pPr>
            <w:r w:rsidRPr="00F52A54">
              <w:rPr>
                <w:szCs w:val="24"/>
              </w:rPr>
              <w:t>5.3.</w:t>
            </w:r>
          </w:p>
        </w:tc>
        <w:tc>
          <w:tcPr>
            <w:tcW w:w="3482" w:type="dxa"/>
          </w:tcPr>
          <w:p w14:paraId="6650BE37" w14:textId="12015089" w:rsidR="00BE7A57" w:rsidRPr="00F52A54" w:rsidRDefault="002A6E68" w:rsidP="00C45FB7">
            <w:pPr>
              <w:spacing w:after="0" w:line="240" w:lineRule="auto"/>
              <w:jc w:val="left"/>
              <w:rPr>
                <w:szCs w:val="24"/>
              </w:rPr>
            </w:pPr>
            <w:r>
              <w:rPr>
                <w:szCs w:val="24"/>
              </w:rPr>
              <w:t>f</w:t>
            </w:r>
            <w:r w:rsidR="00BE7A57" w:rsidRPr="00F52A54">
              <w:rPr>
                <w:szCs w:val="24"/>
              </w:rPr>
              <w:t xml:space="preserve">inanšu pakalpojumu izmaksas </w:t>
            </w:r>
          </w:p>
        </w:tc>
        <w:tc>
          <w:tcPr>
            <w:tcW w:w="5530" w:type="dxa"/>
            <w:gridSpan w:val="4"/>
          </w:tcPr>
          <w:p w14:paraId="76EB2E7D" w14:textId="737BDA67" w:rsidR="00BE7A57" w:rsidRPr="00714CC8" w:rsidRDefault="007F5629" w:rsidP="00C45FB7">
            <w:pPr>
              <w:spacing w:after="0" w:line="240" w:lineRule="auto"/>
              <w:jc w:val="left"/>
              <w:rPr>
                <w:i/>
                <w:szCs w:val="24"/>
              </w:rPr>
            </w:pPr>
            <w:r>
              <w:rPr>
                <w:i/>
                <w:szCs w:val="24"/>
              </w:rPr>
              <w:t>Izmaksas katru projekta īstenošanas gadu atbilstoši</w:t>
            </w:r>
            <w:r w:rsidR="005B6893">
              <w:rPr>
                <w:i/>
                <w:szCs w:val="24"/>
              </w:rPr>
              <w:t xml:space="preserve"> noteikumu 14.1.6.3. apakšpunktam</w:t>
            </w:r>
          </w:p>
        </w:tc>
      </w:tr>
      <w:tr w:rsidR="00BE7A57" w:rsidRPr="00F52A54" w14:paraId="511E63B3" w14:textId="77777777" w:rsidTr="004D49B2">
        <w:tc>
          <w:tcPr>
            <w:tcW w:w="4098" w:type="dxa"/>
            <w:gridSpan w:val="2"/>
          </w:tcPr>
          <w:p w14:paraId="79898E21" w14:textId="287A3DE8" w:rsidR="00BE7A57" w:rsidRPr="00CC5B55" w:rsidRDefault="00BE7A57" w:rsidP="00C45FB7">
            <w:pPr>
              <w:spacing w:after="0" w:line="240" w:lineRule="auto"/>
              <w:jc w:val="left"/>
              <w:rPr>
                <w:b/>
                <w:szCs w:val="24"/>
              </w:rPr>
            </w:pPr>
            <w:r w:rsidRPr="00CC5B55">
              <w:rPr>
                <w:b/>
                <w:szCs w:val="24"/>
              </w:rPr>
              <w:t xml:space="preserve">Netiešās attiecināmās izmaksas </w:t>
            </w:r>
          </w:p>
        </w:tc>
        <w:tc>
          <w:tcPr>
            <w:tcW w:w="5530" w:type="dxa"/>
            <w:gridSpan w:val="4"/>
          </w:tcPr>
          <w:p w14:paraId="681D8FB1" w14:textId="10B3A9F5" w:rsidR="00BE7A57" w:rsidRPr="00714CC8" w:rsidRDefault="005B6893" w:rsidP="00C45FB7">
            <w:pPr>
              <w:spacing w:after="0" w:line="240" w:lineRule="auto"/>
              <w:jc w:val="left"/>
              <w:rPr>
                <w:i/>
                <w:szCs w:val="24"/>
              </w:rPr>
            </w:pPr>
            <w:r>
              <w:rPr>
                <w:i/>
                <w:szCs w:val="24"/>
              </w:rPr>
              <w:t>Norāda projekta īstenošanas netiešās attiecināmās izmaksas, kas atbilstoši n</w:t>
            </w:r>
            <w:r w:rsidR="00CC5B55" w:rsidRPr="00714CC8">
              <w:rPr>
                <w:i/>
                <w:szCs w:val="24"/>
              </w:rPr>
              <w:t>oteikumu 14.2</w:t>
            </w:r>
            <w:r>
              <w:rPr>
                <w:i/>
                <w:szCs w:val="24"/>
              </w:rPr>
              <w:t>.</w:t>
            </w:r>
            <w:r w:rsidR="00CC5B55" w:rsidRPr="00714CC8">
              <w:rPr>
                <w:i/>
                <w:szCs w:val="24"/>
              </w:rPr>
              <w:t xml:space="preserve"> </w:t>
            </w:r>
            <w:r>
              <w:rPr>
                <w:i/>
                <w:szCs w:val="24"/>
              </w:rPr>
              <w:t>apakšpunktam ir</w:t>
            </w:r>
            <w:r w:rsidR="00CC5B55" w:rsidRPr="00714CC8">
              <w:rPr>
                <w:i/>
                <w:szCs w:val="24"/>
              </w:rPr>
              <w:t xml:space="preserve"> </w:t>
            </w:r>
            <w:r>
              <w:rPr>
                <w:i/>
                <w:szCs w:val="24"/>
              </w:rPr>
              <w:t>25</w:t>
            </w:r>
            <w:r w:rsidR="00CC5B55" w:rsidRPr="00714CC8">
              <w:rPr>
                <w:i/>
                <w:szCs w:val="24"/>
              </w:rPr>
              <w:t xml:space="preserve">% </w:t>
            </w:r>
            <w:r>
              <w:rPr>
                <w:i/>
                <w:szCs w:val="24"/>
              </w:rPr>
              <w:t xml:space="preserve">no </w:t>
            </w:r>
            <w:r w:rsidR="00CC5B55" w:rsidRPr="00714CC8">
              <w:rPr>
                <w:i/>
                <w:szCs w:val="24"/>
              </w:rPr>
              <w:t>tieš</w:t>
            </w:r>
            <w:r>
              <w:rPr>
                <w:i/>
                <w:szCs w:val="24"/>
              </w:rPr>
              <w:t>o attiecināmo izmaksu kopsummas</w:t>
            </w:r>
            <w:r w:rsidR="007F5629">
              <w:rPr>
                <w:i/>
                <w:szCs w:val="24"/>
              </w:rPr>
              <w:t xml:space="preserve"> katru projekta īstenošanas gadu</w:t>
            </w:r>
          </w:p>
        </w:tc>
      </w:tr>
      <w:tr w:rsidR="00BE7A57" w:rsidRPr="00F52A54" w14:paraId="5DF448E5" w14:textId="77777777" w:rsidTr="008F49C5">
        <w:tc>
          <w:tcPr>
            <w:tcW w:w="4098" w:type="dxa"/>
            <w:gridSpan w:val="2"/>
          </w:tcPr>
          <w:p w14:paraId="15E3A12C" w14:textId="6EE99145" w:rsidR="00BE7A57" w:rsidRPr="00CC5B55" w:rsidRDefault="00BE7A57" w:rsidP="00C45FB7">
            <w:pPr>
              <w:spacing w:after="0" w:line="240" w:lineRule="auto"/>
              <w:jc w:val="left"/>
              <w:rPr>
                <w:b/>
                <w:color w:val="FF0000"/>
                <w:szCs w:val="24"/>
              </w:rPr>
            </w:pPr>
            <w:r w:rsidRPr="00CC5B55">
              <w:rPr>
                <w:b/>
                <w:szCs w:val="24"/>
              </w:rPr>
              <w:t xml:space="preserve">Kopā </w:t>
            </w:r>
            <w:r w:rsidR="009C4FCE">
              <w:rPr>
                <w:b/>
                <w:szCs w:val="24"/>
              </w:rPr>
              <w:t>(</w:t>
            </w:r>
            <w:r w:rsidR="00557875">
              <w:rPr>
                <w:b/>
                <w:szCs w:val="24"/>
              </w:rPr>
              <w:t>1.1. + 1.2. …..</w:t>
            </w:r>
            <w:r w:rsidR="004923DC">
              <w:rPr>
                <w:b/>
                <w:szCs w:val="24"/>
              </w:rPr>
              <w:t xml:space="preserve"> +5.3.)</w:t>
            </w:r>
          </w:p>
        </w:tc>
        <w:tc>
          <w:tcPr>
            <w:tcW w:w="1382" w:type="dxa"/>
          </w:tcPr>
          <w:p w14:paraId="58AAD1FA" w14:textId="4EA0F225" w:rsidR="00BE7A57" w:rsidRPr="004923DC" w:rsidRDefault="004923DC" w:rsidP="004923DC">
            <w:pPr>
              <w:spacing w:after="0" w:line="240" w:lineRule="auto"/>
              <w:jc w:val="left"/>
              <w:rPr>
                <w:i/>
                <w:szCs w:val="24"/>
              </w:rPr>
            </w:pPr>
            <w:r>
              <w:rPr>
                <w:i/>
                <w:szCs w:val="24"/>
              </w:rPr>
              <w:t>Sakrīt ar kopējo pieprasīto projekta finansējumu</w:t>
            </w:r>
          </w:p>
        </w:tc>
        <w:tc>
          <w:tcPr>
            <w:tcW w:w="1383" w:type="dxa"/>
          </w:tcPr>
          <w:p w14:paraId="2C46381E" w14:textId="11BC5D13" w:rsidR="00BE7A57" w:rsidRPr="00F52A54" w:rsidRDefault="004923DC" w:rsidP="00C45FB7">
            <w:pPr>
              <w:spacing w:after="0" w:line="240" w:lineRule="auto"/>
              <w:jc w:val="center"/>
              <w:rPr>
                <w:szCs w:val="24"/>
              </w:rPr>
            </w:pPr>
            <w:r>
              <w:rPr>
                <w:i/>
                <w:szCs w:val="24"/>
              </w:rPr>
              <w:t>Sakrīt ar kopējo pieprasīto projekta finansējumu</w:t>
            </w:r>
          </w:p>
        </w:tc>
        <w:tc>
          <w:tcPr>
            <w:tcW w:w="1382" w:type="dxa"/>
          </w:tcPr>
          <w:p w14:paraId="1CE397A4" w14:textId="024B5AB4" w:rsidR="00BE7A57" w:rsidRPr="00F52A54" w:rsidRDefault="004923DC" w:rsidP="00C45FB7">
            <w:pPr>
              <w:spacing w:after="0" w:line="240" w:lineRule="auto"/>
              <w:jc w:val="center"/>
              <w:rPr>
                <w:szCs w:val="24"/>
              </w:rPr>
            </w:pPr>
            <w:r>
              <w:rPr>
                <w:i/>
                <w:szCs w:val="24"/>
              </w:rPr>
              <w:t>Sakrīt ar kopējo pieprasīto projekta finansējumu</w:t>
            </w:r>
          </w:p>
        </w:tc>
        <w:tc>
          <w:tcPr>
            <w:tcW w:w="1383" w:type="dxa"/>
          </w:tcPr>
          <w:p w14:paraId="623D1FA8" w14:textId="1FE352BB" w:rsidR="00BE7A57" w:rsidRPr="00F52A54" w:rsidRDefault="004923DC" w:rsidP="00C45FB7">
            <w:pPr>
              <w:spacing w:after="0" w:line="240" w:lineRule="auto"/>
              <w:jc w:val="center"/>
              <w:rPr>
                <w:szCs w:val="24"/>
              </w:rPr>
            </w:pPr>
            <w:r>
              <w:rPr>
                <w:i/>
                <w:szCs w:val="24"/>
              </w:rPr>
              <w:t>Sakrīt ar kopējo pieprasīto projekta finansējumu</w:t>
            </w:r>
          </w:p>
        </w:tc>
      </w:tr>
    </w:tbl>
    <w:p w14:paraId="7361FB91" w14:textId="77777777" w:rsidR="00BE7A57" w:rsidRDefault="00BE7A57" w:rsidP="00C45FB7">
      <w:pPr>
        <w:spacing w:after="0" w:line="240" w:lineRule="auto"/>
      </w:pPr>
    </w:p>
    <w:p w14:paraId="117703E6" w14:textId="77777777" w:rsidR="004923DC" w:rsidRDefault="004923DC" w:rsidP="00C45FB7">
      <w:pPr>
        <w:spacing w:after="0" w:line="240" w:lineRule="auto"/>
      </w:pPr>
    </w:p>
    <w:p w14:paraId="1DDD3D8A" w14:textId="77777777" w:rsidR="004923DC" w:rsidRDefault="004923DC" w:rsidP="00C45FB7">
      <w:pPr>
        <w:spacing w:after="0" w:line="240" w:lineRule="auto"/>
      </w:pPr>
    </w:p>
    <w:p w14:paraId="4B8E8656" w14:textId="77777777" w:rsidR="004923DC" w:rsidRDefault="004923DC" w:rsidP="00C45FB7">
      <w:pPr>
        <w:spacing w:after="0" w:line="240" w:lineRule="auto"/>
      </w:pPr>
    </w:p>
    <w:p w14:paraId="2AE26C79" w14:textId="1B69728C" w:rsidR="004C5C60" w:rsidRDefault="00270AAB" w:rsidP="00C45FB7">
      <w:pPr>
        <w:pStyle w:val="Heading3"/>
        <w:spacing w:line="240" w:lineRule="auto"/>
      </w:pPr>
      <w:bookmarkStart w:id="11" w:name="_Toc525798680"/>
      <w:r>
        <w:t>2.1.4. Ceturtā nodaļa “Projekta rezultāti”</w:t>
      </w:r>
      <w:bookmarkEnd w:id="11"/>
    </w:p>
    <w:p w14:paraId="375C2FB7" w14:textId="77777777" w:rsidR="00122E9E" w:rsidRPr="00122E9E" w:rsidRDefault="00122E9E" w:rsidP="00122E9E">
      <w:pPr>
        <w:spacing w:after="0" w:line="240" w:lineRule="auto"/>
      </w:pPr>
    </w:p>
    <w:p w14:paraId="5BDFA1B1" w14:textId="29C823BD" w:rsidR="00F05649" w:rsidRPr="00F05649" w:rsidRDefault="00122E9E" w:rsidP="00C45FB7">
      <w:pPr>
        <w:spacing w:line="240" w:lineRule="auto"/>
      </w:pPr>
      <w:r>
        <w:tab/>
        <w:t>9</w:t>
      </w:r>
      <w:r w:rsidR="00F05649">
        <w:t xml:space="preserve">. </w:t>
      </w:r>
      <w:r w:rsidR="00AF4DF1">
        <w:t xml:space="preserve">Ceturto </w:t>
      </w:r>
      <w:r w:rsidR="00F66A47">
        <w:t xml:space="preserve">nodaļu „Projekta rezultāti” aizpilda </w:t>
      </w:r>
      <w:r w:rsidR="00F05649">
        <w:t>informācijas sistēmā, ņemot vērā noteikumu 12.punktā noteikto par programmas rezultātiem.</w:t>
      </w:r>
      <w:r w:rsidR="00AF4DF1">
        <w:t xml:space="preserve"> </w:t>
      </w:r>
      <w:r w:rsidR="00D60410">
        <w:t xml:space="preserve">Obligāti ir jānorāda vismaz trīs dažādi sasniedzamo rezultātu veidi un to skaitliskās vērtības </w:t>
      </w:r>
      <w:r w:rsidR="00AF4DF1">
        <w:t>projekta ietvaros.</w:t>
      </w:r>
      <w:r w:rsidR="006F6369">
        <w:t xml:space="preserve"> Norādītais rezultātu skaits ir saistošs projekta finansēšanas gadījumā.</w:t>
      </w:r>
    </w:p>
    <w:tbl>
      <w:tblPr>
        <w:tblStyle w:val="TableGrid"/>
        <w:tblW w:w="0" w:type="auto"/>
        <w:tblLook w:val="04A0" w:firstRow="1" w:lastRow="0" w:firstColumn="1" w:lastColumn="0" w:noHBand="0" w:noVBand="1"/>
      </w:tblPr>
      <w:tblGrid>
        <w:gridCol w:w="603"/>
        <w:gridCol w:w="5354"/>
        <w:gridCol w:w="3671"/>
      </w:tblGrid>
      <w:tr w:rsidR="00F05649" w:rsidRPr="00F52A54" w14:paraId="4BBC006B" w14:textId="77777777" w:rsidTr="007178D2">
        <w:tc>
          <w:tcPr>
            <w:tcW w:w="603" w:type="dxa"/>
          </w:tcPr>
          <w:p w14:paraId="0D15124D" w14:textId="77777777" w:rsidR="00F05649" w:rsidRPr="0028165C" w:rsidRDefault="00F05649" w:rsidP="00C45FB7">
            <w:pPr>
              <w:spacing w:after="0" w:line="240" w:lineRule="auto"/>
              <w:jc w:val="center"/>
              <w:rPr>
                <w:b/>
                <w:szCs w:val="24"/>
              </w:rPr>
            </w:pPr>
            <w:r w:rsidRPr="0028165C">
              <w:rPr>
                <w:b/>
                <w:szCs w:val="24"/>
              </w:rPr>
              <w:t>Nr. p.k.</w:t>
            </w:r>
          </w:p>
        </w:tc>
        <w:tc>
          <w:tcPr>
            <w:tcW w:w="5354" w:type="dxa"/>
          </w:tcPr>
          <w:p w14:paraId="48F52255" w14:textId="77777777" w:rsidR="00F05649" w:rsidRPr="0028165C" w:rsidRDefault="00F05649" w:rsidP="00C45FB7">
            <w:pPr>
              <w:spacing w:after="0" w:line="240" w:lineRule="auto"/>
              <w:jc w:val="center"/>
              <w:rPr>
                <w:b/>
                <w:szCs w:val="24"/>
              </w:rPr>
            </w:pPr>
            <w:r w:rsidRPr="0028165C">
              <w:rPr>
                <w:b/>
                <w:szCs w:val="24"/>
              </w:rPr>
              <w:t>Rezultāta veids</w:t>
            </w:r>
          </w:p>
          <w:p w14:paraId="7C6BCEDD" w14:textId="29DED29F" w:rsidR="00F05649" w:rsidRPr="00F05649" w:rsidRDefault="00F05649" w:rsidP="00C45FB7">
            <w:pPr>
              <w:spacing w:after="0" w:line="240" w:lineRule="auto"/>
              <w:jc w:val="center"/>
              <w:rPr>
                <w:i/>
                <w:szCs w:val="24"/>
              </w:rPr>
            </w:pPr>
            <w:r>
              <w:rPr>
                <w:i/>
                <w:szCs w:val="24"/>
              </w:rPr>
              <w:t>Visi minētie rezultāti ir jāapraksta projekta pieteikuma F daļā „Projekta apraksts”</w:t>
            </w:r>
          </w:p>
        </w:tc>
        <w:tc>
          <w:tcPr>
            <w:tcW w:w="3671" w:type="dxa"/>
          </w:tcPr>
          <w:p w14:paraId="54C82DA6" w14:textId="77777777" w:rsidR="00F05649" w:rsidRDefault="00AF4DF1" w:rsidP="00C45FB7">
            <w:pPr>
              <w:spacing w:after="0" w:line="240" w:lineRule="auto"/>
              <w:jc w:val="center"/>
              <w:rPr>
                <w:b/>
                <w:szCs w:val="24"/>
              </w:rPr>
            </w:pPr>
            <w:r>
              <w:rPr>
                <w:b/>
                <w:szCs w:val="24"/>
              </w:rPr>
              <w:t>Skaits</w:t>
            </w:r>
          </w:p>
          <w:p w14:paraId="4EEBEBA5" w14:textId="0350104B" w:rsidR="00AF4DF1" w:rsidRPr="00AF4DF1" w:rsidRDefault="00AF4DF1" w:rsidP="00C45FB7">
            <w:pPr>
              <w:spacing w:after="0" w:line="240" w:lineRule="auto"/>
              <w:jc w:val="center"/>
              <w:rPr>
                <w:i/>
                <w:szCs w:val="24"/>
              </w:rPr>
            </w:pPr>
            <w:r>
              <w:rPr>
                <w:i/>
                <w:szCs w:val="24"/>
              </w:rPr>
              <w:t>Skaitu norāda atbilstoši iespējām un projekta apjomam</w:t>
            </w:r>
          </w:p>
        </w:tc>
      </w:tr>
      <w:tr w:rsidR="00F05649" w:rsidRPr="00F52A54" w14:paraId="46CD1949" w14:textId="77777777" w:rsidTr="007178D2">
        <w:tc>
          <w:tcPr>
            <w:tcW w:w="603" w:type="dxa"/>
          </w:tcPr>
          <w:p w14:paraId="0668DCCB" w14:textId="1E8C1B17" w:rsidR="00F05649" w:rsidRPr="003003F2" w:rsidRDefault="00F05649" w:rsidP="00C45FB7">
            <w:pPr>
              <w:spacing w:after="0" w:line="240" w:lineRule="auto"/>
              <w:jc w:val="center"/>
              <w:rPr>
                <w:szCs w:val="24"/>
              </w:rPr>
            </w:pPr>
            <w:r w:rsidRPr="003003F2">
              <w:rPr>
                <w:szCs w:val="24"/>
              </w:rPr>
              <w:t>1</w:t>
            </w:r>
            <w:r w:rsidR="0028165C" w:rsidRPr="003003F2">
              <w:rPr>
                <w:szCs w:val="24"/>
              </w:rPr>
              <w:t>.</w:t>
            </w:r>
          </w:p>
        </w:tc>
        <w:tc>
          <w:tcPr>
            <w:tcW w:w="5354" w:type="dxa"/>
          </w:tcPr>
          <w:p w14:paraId="7FEB1C01" w14:textId="77777777" w:rsidR="00F05649" w:rsidRPr="00F52A54" w:rsidRDefault="00F05649" w:rsidP="00C45FB7">
            <w:pPr>
              <w:spacing w:after="0" w:line="240" w:lineRule="auto"/>
              <w:jc w:val="left"/>
              <w:rPr>
                <w:szCs w:val="24"/>
              </w:rPr>
            </w:pPr>
            <w:r w:rsidRPr="00F52A54">
              <w:rPr>
                <w:szCs w:val="24"/>
              </w:rPr>
              <w:t xml:space="preserve">Publiski pieejamo pētniecības rezultātu publikāciju skaits (Web </w:t>
            </w:r>
            <w:proofErr w:type="spellStart"/>
            <w:r w:rsidRPr="00F52A54">
              <w:rPr>
                <w:szCs w:val="24"/>
              </w:rPr>
              <w:t>of</w:t>
            </w:r>
            <w:proofErr w:type="spellEnd"/>
            <w:r w:rsidRPr="00F52A54">
              <w:rPr>
                <w:szCs w:val="24"/>
              </w:rPr>
              <w:t xml:space="preserve"> </w:t>
            </w:r>
            <w:proofErr w:type="spellStart"/>
            <w:r w:rsidRPr="00F52A54">
              <w:rPr>
                <w:szCs w:val="24"/>
              </w:rPr>
              <w:t>Science</w:t>
            </w:r>
            <w:proofErr w:type="spellEnd"/>
            <w:r w:rsidRPr="00F52A54">
              <w:rPr>
                <w:szCs w:val="24"/>
              </w:rPr>
              <w:t xml:space="preserve">, </w:t>
            </w:r>
            <w:proofErr w:type="spellStart"/>
            <w:r w:rsidRPr="00F52A54">
              <w:rPr>
                <w:szCs w:val="24"/>
              </w:rPr>
              <w:t>SCOPUS</w:t>
            </w:r>
            <w:proofErr w:type="spellEnd"/>
            <w:r w:rsidRPr="00F52A54">
              <w:rPr>
                <w:szCs w:val="24"/>
              </w:rPr>
              <w:t>, u.c.)</w:t>
            </w:r>
          </w:p>
        </w:tc>
        <w:tc>
          <w:tcPr>
            <w:tcW w:w="3671" w:type="dxa"/>
          </w:tcPr>
          <w:p w14:paraId="799E3E68" w14:textId="668CB052" w:rsidR="00F05649" w:rsidRPr="00F05649" w:rsidRDefault="00F05649" w:rsidP="00C45FB7">
            <w:pPr>
              <w:spacing w:after="0" w:line="240" w:lineRule="auto"/>
              <w:jc w:val="left"/>
              <w:rPr>
                <w:i/>
                <w:szCs w:val="24"/>
              </w:rPr>
            </w:pPr>
            <w:r w:rsidRPr="00F05649">
              <w:rPr>
                <w:i/>
                <w:szCs w:val="24"/>
              </w:rPr>
              <w:t>Norāda skaitu atbilstoši noteikumu 12.1. apakšpunktam</w:t>
            </w:r>
          </w:p>
        </w:tc>
      </w:tr>
      <w:tr w:rsidR="00F05649" w:rsidRPr="00F52A54" w14:paraId="2CE3F9FD" w14:textId="77777777" w:rsidTr="007178D2">
        <w:tc>
          <w:tcPr>
            <w:tcW w:w="603" w:type="dxa"/>
          </w:tcPr>
          <w:p w14:paraId="573606FB" w14:textId="772F85AE" w:rsidR="00F05649" w:rsidRPr="000A4B4E" w:rsidRDefault="00F05649" w:rsidP="00C45FB7">
            <w:pPr>
              <w:spacing w:after="0" w:line="240" w:lineRule="auto"/>
              <w:jc w:val="center"/>
              <w:rPr>
                <w:szCs w:val="24"/>
              </w:rPr>
            </w:pPr>
            <w:r w:rsidRPr="000A4B4E">
              <w:rPr>
                <w:szCs w:val="24"/>
              </w:rPr>
              <w:t>1.1.</w:t>
            </w:r>
          </w:p>
        </w:tc>
        <w:tc>
          <w:tcPr>
            <w:tcW w:w="5354" w:type="dxa"/>
          </w:tcPr>
          <w:p w14:paraId="4EB69E94" w14:textId="03A649B1" w:rsidR="00F05649" w:rsidRPr="00F52A54" w:rsidRDefault="00F05649" w:rsidP="00C45FB7">
            <w:pPr>
              <w:spacing w:after="0" w:line="240" w:lineRule="auto"/>
              <w:jc w:val="left"/>
              <w:rPr>
                <w:szCs w:val="24"/>
              </w:rPr>
            </w:pPr>
            <w:r w:rsidRPr="00F05649">
              <w:rPr>
                <w:szCs w:val="24"/>
              </w:rPr>
              <w:t>oriģināli zinātniskie raksti, kas publicēti žurnālos vai konferenču rakstu krājumos, kuru citēšanas indekss sasniedz vismaz 50 procentus no nozares vidējā citēšanas indeksa</w:t>
            </w:r>
          </w:p>
        </w:tc>
        <w:tc>
          <w:tcPr>
            <w:tcW w:w="3671" w:type="dxa"/>
          </w:tcPr>
          <w:p w14:paraId="4EEE73F9" w14:textId="0027C5AB" w:rsidR="00F05649" w:rsidRPr="00F05649" w:rsidRDefault="00F05649" w:rsidP="00C45FB7">
            <w:pPr>
              <w:spacing w:after="0" w:line="240" w:lineRule="auto"/>
              <w:jc w:val="left"/>
              <w:rPr>
                <w:i/>
                <w:szCs w:val="24"/>
              </w:rPr>
            </w:pPr>
            <w:r w:rsidRPr="00F05649">
              <w:rPr>
                <w:i/>
                <w:szCs w:val="24"/>
              </w:rPr>
              <w:t>Norāda skaitu atbilstoši noteikumu 12.1.1. apakšpunktam</w:t>
            </w:r>
          </w:p>
        </w:tc>
      </w:tr>
      <w:tr w:rsidR="00F05649" w:rsidRPr="00F52A54" w14:paraId="3539878A" w14:textId="77777777" w:rsidTr="007178D2">
        <w:tc>
          <w:tcPr>
            <w:tcW w:w="603" w:type="dxa"/>
          </w:tcPr>
          <w:p w14:paraId="6CE3788C" w14:textId="75284A7C" w:rsidR="00F05649" w:rsidRPr="000A4B4E" w:rsidRDefault="00F05649" w:rsidP="00C45FB7">
            <w:pPr>
              <w:spacing w:after="0" w:line="240" w:lineRule="auto"/>
              <w:jc w:val="center"/>
              <w:rPr>
                <w:szCs w:val="24"/>
              </w:rPr>
            </w:pPr>
            <w:r w:rsidRPr="000A4B4E">
              <w:rPr>
                <w:szCs w:val="24"/>
              </w:rPr>
              <w:lastRenderedPageBreak/>
              <w:t>1.2.</w:t>
            </w:r>
          </w:p>
        </w:tc>
        <w:tc>
          <w:tcPr>
            <w:tcW w:w="5354" w:type="dxa"/>
          </w:tcPr>
          <w:p w14:paraId="6D947982" w14:textId="59DFCD1A" w:rsidR="00F05649" w:rsidRPr="00F52A54" w:rsidRDefault="00F05649" w:rsidP="00C45FB7">
            <w:pPr>
              <w:spacing w:after="0" w:line="240" w:lineRule="auto"/>
              <w:jc w:val="left"/>
              <w:rPr>
                <w:szCs w:val="24"/>
              </w:rPr>
            </w:pPr>
            <w:r w:rsidRPr="00F05649">
              <w:rPr>
                <w:szCs w:val="24"/>
              </w:rPr>
              <w:t xml:space="preserve">oriģināli zinātniskie raksti, kas publicēti Web </w:t>
            </w:r>
            <w:proofErr w:type="spellStart"/>
            <w:r w:rsidRPr="00F05649">
              <w:rPr>
                <w:szCs w:val="24"/>
              </w:rPr>
              <w:t>of</w:t>
            </w:r>
            <w:proofErr w:type="spellEnd"/>
            <w:r w:rsidRPr="00F05649">
              <w:rPr>
                <w:szCs w:val="24"/>
              </w:rPr>
              <w:t xml:space="preserve"> </w:t>
            </w:r>
            <w:proofErr w:type="spellStart"/>
            <w:r w:rsidRPr="00F05649">
              <w:rPr>
                <w:szCs w:val="24"/>
              </w:rPr>
              <w:t>Science</w:t>
            </w:r>
            <w:proofErr w:type="spellEnd"/>
            <w:r w:rsidRPr="00F05649">
              <w:rPr>
                <w:szCs w:val="24"/>
              </w:rPr>
              <w:t xml:space="preserve"> vai </w:t>
            </w:r>
            <w:proofErr w:type="spellStart"/>
            <w:r w:rsidRPr="00F05649">
              <w:rPr>
                <w:szCs w:val="24"/>
              </w:rPr>
              <w:t>SCOPUS</w:t>
            </w:r>
            <w:proofErr w:type="spellEnd"/>
            <w:r w:rsidRPr="00F05649">
              <w:rPr>
                <w:szCs w:val="24"/>
              </w:rPr>
              <w:t xml:space="preserve"> (A vai B) datubāzēs iekļautajos žurnālos vai konferenču rakstu krājumos</w:t>
            </w:r>
          </w:p>
        </w:tc>
        <w:tc>
          <w:tcPr>
            <w:tcW w:w="3671" w:type="dxa"/>
          </w:tcPr>
          <w:p w14:paraId="74066ABB" w14:textId="64839591" w:rsidR="00F05649" w:rsidRPr="00F05649" w:rsidRDefault="00F05649" w:rsidP="00C45FB7">
            <w:pPr>
              <w:spacing w:after="0" w:line="240" w:lineRule="auto"/>
              <w:jc w:val="left"/>
              <w:rPr>
                <w:i/>
                <w:szCs w:val="24"/>
              </w:rPr>
            </w:pPr>
            <w:r w:rsidRPr="00F05649">
              <w:rPr>
                <w:i/>
                <w:szCs w:val="24"/>
              </w:rPr>
              <w:t>Norāda skaitu atbilstoši noteikumu 12.1.1. apakšpunktam</w:t>
            </w:r>
          </w:p>
        </w:tc>
      </w:tr>
      <w:tr w:rsidR="00F05649" w:rsidRPr="00F52A54" w14:paraId="2638925A" w14:textId="77777777" w:rsidTr="007178D2">
        <w:tc>
          <w:tcPr>
            <w:tcW w:w="603" w:type="dxa"/>
          </w:tcPr>
          <w:p w14:paraId="454FE8F3" w14:textId="1A26975D" w:rsidR="00F05649" w:rsidRPr="003003F2" w:rsidRDefault="00F05649" w:rsidP="00C45FB7">
            <w:pPr>
              <w:spacing w:after="0" w:line="240" w:lineRule="auto"/>
              <w:jc w:val="center"/>
              <w:rPr>
                <w:szCs w:val="24"/>
              </w:rPr>
            </w:pPr>
            <w:r w:rsidRPr="003003F2">
              <w:rPr>
                <w:szCs w:val="24"/>
              </w:rPr>
              <w:t>2</w:t>
            </w:r>
            <w:r w:rsidR="0028165C" w:rsidRPr="003003F2">
              <w:rPr>
                <w:szCs w:val="24"/>
              </w:rPr>
              <w:t>.</w:t>
            </w:r>
          </w:p>
        </w:tc>
        <w:tc>
          <w:tcPr>
            <w:tcW w:w="5354" w:type="dxa"/>
          </w:tcPr>
          <w:p w14:paraId="25A88D8B" w14:textId="77777777" w:rsidR="00F05649" w:rsidRPr="00F52A54" w:rsidRDefault="00F05649" w:rsidP="00C45FB7">
            <w:pPr>
              <w:spacing w:after="0" w:line="240" w:lineRule="auto"/>
              <w:jc w:val="left"/>
              <w:rPr>
                <w:szCs w:val="24"/>
              </w:rPr>
            </w:pPr>
            <w:r w:rsidRPr="00F52A54">
              <w:rPr>
                <w:szCs w:val="24"/>
              </w:rPr>
              <w:t xml:space="preserve">Tehnoloģiju tiesības </w:t>
            </w:r>
          </w:p>
        </w:tc>
        <w:tc>
          <w:tcPr>
            <w:tcW w:w="3671" w:type="dxa"/>
          </w:tcPr>
          <w:p w14:paraId="4E4ACA1D" w14:textId="48D01C37" w:rsidR="00F05649" w:rsidRPr="00F05649" w:rsidRDefault="00F05649" w:rsidP="00C45FB7">
            <w:pPr>
              <w:spacing w:after="0" w:line="240" w:lineRule="auto"/>
              <w:jc w:val="left"/>
              <w:rPr>
                <w:i/>
                <w:szCs w:val="24"/>
              </w:rPr>
            </w:pPr>
            <w:r w:rsidRPr="00F05649">
              <w:rPr>
                <w:i/>
                <w:szCs w:val="24"/>
              </w:rPr>
              <w:t>Norāda skaitu atbilstoši noteikumu 12.2. apakšpunktam</w:t>
            </w:r>
          </w:p>
        </w:tc>
      </w:tr>
      <w:tr w:rsidR="00F05649" w:rsidRPr="00F52A54" w14:paraId="21415A1D" w14:textId="77777777" w:rsidTr="007178D2">
        <w:tc>
          <w:tcPr>
            <w:tcW w:w="603" w:type="dxa"/>
          </w:tcPr>
          <w:p w14:paraId="63535C09" w14:textId="55899770" w:rsidR="00F05649" w:rsidRPr="003003F2" w:rsidRDefault="00F05649" w:rsidP="00C45FB7">
            <w:pPr>
              <w:tabs>
                <w:tab w:val="left" w:pos="1005"/>
              </w:tabs>
              <w:spacing w:after="0" w:line="240" w:lineRule="auto"/>
              <w:jc w:val="center"/>
              <w:rPr>
                <w:szCs w:val="24"/>
              </w:rPr>
            </w:pPr>
            <w:r w:rsidRPr="003003F2">
              <w:rPr>
                <w:szCs w:val="24"/>
              </w:rPr>
              <w:t>3</w:t>
            </w:r>
            <w:r w:rsidR="0028165C" w:rsidRPr="003003F2">
              <w:rPr>
                <w:szCs w:val="24"/>
              </w:rPr>
              <w:t>.</w:t>
            </w:r>
          </w:p>
        </w:tc>
        <w:tc>
          <w:tcPr>
            <w:tcW w:w="5354" w:type="dxa"/>
          </w:tcPr>
          <w:p w14:paraId="0FFEC134" w14:textId="77777777" w:rsidR="00F05649" w:rsidRPr="00F52A54" w:rsidRDefault="00F05649" w:rsidP="00C45FB7">
            <w:pPr>
              <w:tabs>
                <w:tab w:val="left" w:pos="1005"/>
              </w:tabs>
              <w:spacing w:after="0" w:line="240" w:lineRule="auto"/>
              <w:jc w:val="left"/>
              <w:rPr>
                <w:szCs w:val="24"/>
              </w:rPr>
            </w:pPr>
            <w:r w:rsidRPr="00F52A54">
              <w:rPr>
                <w:szCs w:val="24"/>
              </w:rPr>
              <w:t>Intelektuālā īpašuma licences līgumi</w:t>
            </w:r>
          </w:p>
        </w:tc>
        <w:tc>
          <w:tcPr>
            <w:tcW w:w="3671" w:type="dxa"/>
          </w:tcPr>
          <w:p w14:paraId="3B46AC00" w14:textId="2C5160A3" w:rsidR="00F05649" w:rsidRPr="00F05649" w:rsidRDefault="00F05649" w:rsidP="00C45FB7">
            <w:pPr>
              <w:spacing w:after="0" w:line="240" w:lineRule="auto"/>
              <w:jc w:val="left"/>
              <w:rPr>
                <w:i/>
                <w:szCs w:val="24"/>
              </w:rPr>
            </w:pPr>
            <w:r w:rsidRPr="00F05649">
              <w:rPr>
                <w:i/>
                <w:szCs w:val="24"/>
              </w:rPr>
              <w:t>Norāda skaitu atbilstoši noteikumu 12.3. apakšpunktam</w:t>
            </w:r>
          </w:p>
        </w:tc>
      </w:tr>
      <w:tr w:rsidR="00F05649" w:rsidRPr="002A055B" w14:paraId="5864D855" w14:textId="77777777" w:rsidTr="007178D2">
        <w:trPr>
          <w:trHeight w:val="673"/>
        </w:trPr>
        <w:tc>
          <w:tcPr>
            <w:tcW w:w="603" w:type="dxa"/>
          </w:tcPr>
          <w:p w14:paraId="632AC367" w14:textId="1A837690" w:rsidR="00F05649" w:rsidRPr="003003F2" w:rsidRDefault="00F05649" w:rsidP="00C45FB7">
            <w:pPr>
              <w:tabs>
                <w:tab w:val="left" w:pos="1110"/>
              </w:tabs>
              <w:spacing w:after="0" w:line="240" w:lineRule="auto"/>
              <w:jc w:val="center"/>
              <w:rPr>
                <w:szCs w:val="24"/>
              </w:rPr>
            </w:pPr>
            <w:r w:rsidRPr="003003F2">
              <w:rPr>
                <w:szCs w:val="24"/>
              </w:rPr>
              <w:t>4</w:t>
            </w:r>
            <w:r w:rsidR="0028165C" w:rsidRPr="003003F2">
              <w:rPr>
                <w:szCs w:val="24"/>
              </w:rPr>
              <w:t>.</w:t>
            </w:r>
          </w:p>
        </w:tc>
        <w:tc>
          <w:tcPr>
            <w:tcW w:w="5354" w:type="dxa"/>
          </w:tcPr>
          <w:p w14:paraId="7A974172" w14:textId="77777777" w:rsidR="00F05649" w:rsidRPr="00F52A54" w:rsidRDefault="00F05649" w:rsidP="00C45FB7">
            <w:pPr>
              <w:tabs>
                <w:tab w:val="left" w:pos="1110"/>
              </w:tabs>
              <w:spacing w:after="0" w:line="240" w:lineRule="auto"/>
              <w:jc w:val="left"/>
              <w:rPr>
                <w:szCs w:val="24"/>
              </w:rPr>
            </w:pPr>
            <w:r w:rsidRPr="00F52A54">
              <w:rPr>
                <w:szCs w:val="24"/>
              </w:rPr>
              <w:t>ziņojumi par rīcībpolitikas ieteikumiem un rīcībpolitiku ietekmi</w:t>
            </w:r>
          </w:p>
        </w:tc>
        <w:tc>
          <w:tcPr>
            <w:tcW w:w="3671" w:type="dxa"/>
          </w:tcPr>
          <w:p w14:paraId="17B6BC5C" w14:textId="3765A6D9" w:rsidR="00F05649" w:rsidRPr="00F52A54" w:rsidRDefault="00F05649" w:rsidP="00C45FB7">
            <w:pPr>
              <w:spacing w:after="0" w:line="240" w:lineRule="auto"/>
              <w:jc w:val="left"/>
              <w:rPr>
                <w:szCs w:val="24"/>
              </w:rPr>
            </w:pPr>
            <w:r w:rsidRPr="00F05649">
              <w:rPr>
                <w:i/>
                <w:szCs w:val="24"/>
              </w:rPr>
              <w:t>Norāda skaitu atbilstoši noteikumu 12.</w:t>
            </w:r>
            <w:r>
              <w:rPr>
                <w:i/>
                <w:szCs w:val="24"/>
              </w:rPr>
              <w:t>6</w:t>
            </w:r>
            <w:r w:rsidRPr="00F05649">
              <w:rPr>
                <w:i/>
                <w:szCs w:val="24"/>
              </w:rPr>
              <w:t>. apakšpunktam</w:t>
            </w:r>
          </w:p>
        </w:tc>
      </w:tr>
      <w:tr w:rsidR="00F05649" w:rsidRPr="002A055B" w14:paraId="4C9E2A7C" w14:textId="77777777" w:rsidTr="007178D2">
        <w:tc>
          <w:tcPr>
            <w:tcW w:w="603" w:type="dxa"/>
          </w:tcPr>
          <w:p w14:paraId="2FCC1696" w14:textId="406821BE" w:rsidR="00F05649" w:rsidRPr="003003F2" w:rsidRDefault="00F05649" w:rsidP="00C45FB7">
            <w:pPr>
              <w:spacing w:after="0" w:line="240" w:lineRule="auto"/>
              <w:jc w:val="center"/>
              <w:rPr>
                <w:szCs w:val="24"/>
              </w:rPr>
            </w:pPr>
            <w:r w:rsidRPr="003003F2">
              <w:rPr>
                <w:szCs w:val="24"/>
              </w:rPr>
              <w:t>5</w:t>
            </w:r>
            <w:r w:rsidR="0028165C" w:rsidRPr="003003F2">
              <w:rPr>
                <w:szCs w:val="24"/>
              </w:rPr>
              <w:t>.</w:t>
            </w:r>
          </w:p>
        </w:tc>
        <w:tc>
          <w:tcPr>
            <w:tcW w:w="5354" w:type="dxa"/>
          </w:tcPr>
          <w:p w14:paraId="438B4CF0" w14:textId="77777777" w:rsidR="00F05649" w:rsidRPr="00F52A54" w:rsidRDefault="00F05649" w:rsidP="00C45FB7">
            <w:pPr>
              <w:spacing w:after="0" w:line="240" w:lineRule="auto"/>
              <w:jc w:val="left"/>
              <w:rPr>
                <w:szCs w:val="24"/>
              </w:rPr>
            </w:pPr>
            <w:r w:rsidRPr="00F52A54">
              <w:rPr>
                <w:szCs w:val="24"/>
              </w:rPr>
              <w:t>sekmīgi nokārtots maģistra valsts (gala) pārbaudījums un noteiktā kārtībā aizstāvēts promocijas darbs, ievērojot programmas mērķi un uzdevumus</w:t>
            </w:r>
          </w:p>
        </w:tc>
        <w:tc>
          <w:tcPr>
            <w:tcW w:w="3671" w:type="dxa"/>
          </w:tcPr>
          <w:p w14:paraId="521361DD" w14:textId="607DB733" w:rsidR="00F05649" w:rsidRPr="00F52A54" w:rsidRDefault="00F05649" w:rsidP="00C45FB7">
            <w:pPr>
              <w:spacing w:after="0" w:line="240" w:lineRule="auto"/>
              <w:jc w:val="left"/>
              <w:rPr>
                <w:szCs w:val="24"/>
              </w:rPr>
            </w:pPr>
            <w:r w:rsidRPr="00F05649">
              <w:rPr>
                <w:i/>
                <w:szCs w:val="24"/>
              </w:rPr>
              <w:t>Norāda skaitu atbilstoši noteikumu 12.</w:t>
            </w:r>
            <w:r>
              <w:rPr>
                <w:i/>
                <w:szCs w:val="24"/>
              </w:rPr>
              <w:t>7</w:t>
            </w:r>
            <w:r w:rsidRPr="00F05649">
              <w:rPr>
                <w:i/>
                <w:szCs w:val="24"/>
              </w:rPr>
              <w:t>. apakšpunktam</w:t>
            </w:r>
          </w:p>
        </w:tc>
      </w:tr>
      <w:tr w:rsidR="00F05649" w:rsidRPr="00FE58DD" w14:paraId="5BA8F74B" w14:textId="77777777" w:rsidTr="007178D2">
        <w:tc>
          <w:tcPr>
            <w:tcW w:w="603" w:type="dxa"/>
          </w:tcPr>
          <w:p w14:paraId="6AD0B0A9" w14:textId="75E34F09" w:rsidR="00F05649" w:rsidRPr="003003F2" w:rsidRDefault="00F05649" w:rsidP="00C45FB7">
            <w:pPr>
              <w:spacing w:after="0" w:line="240" w:lineRule="auto"/>
              <w:jc w:val="center"/>
              <w:rPr>
                <w:szCs w:val="24"/>
              </w:rPr>
            </w:pPr>
            <w:r w:rsidRPr="003003F2">
              <w:rPr>
                <w:szCs w:val="24"/>
              </w:rPr>
              <w:t>6</w:t>
            </w:r>
            <w:r w:rsidR="0028165C" w:rsidRPr="003003F2">
              <w:rPr>
                <w:szCs w:val="24"/>
              </w:rPr>
              <w:t>.</w:t>
            </w:r>
          </w:p>
        </w:tc>
        <w:tc>
          <w:tcPr>
            <w:tcW w:w="5354" w:type="dxa"/>
          </w:tcPr>
          <w:p w14:paraId="63162686" w14:textId="77777777" w:rsidR="00F05649" w:rsidRPr="00F52A54" w:rsidRDefault="00F05649" w:rsidP="00C45FB7">
            <w:pPr>
              <w:spacing w:after="0" w:line="240" w:lineRule="auto"/>
              <w:jc w:val="left"/>
              <w:rPr>
                <w:szCs w:val="24"/>
              </w:rPr>
            </w:pPr>
            <w:r w:rsidRPr="00C56C9A">
              <w:rPr>
                <w:szCs w:val="24"/>
              </w:rPr>
              <w:t>citi pētniecības specifikai atbilstoši projekta rezultāti (tai skaitā dati)</w:t>
            </w:r>
          </w:p>
        </w:tc>
        <w:tc>
          <w:tcPr>
            <w:tcW w:w="3671" w:type="dxa"/>
          </w:tcPr>
          <w:p w14:paraId="63D0C881" w14:textId="49A254C7" w:rsidR="00F14055" w:rsidRPr="00F52A54" w:rsidRDefault="00F05649" w:rsidP="00C45FB7">
            <w:pPr>
              <w:spacing w:after="0" w:line="240" w:lineRule="auto"/>
              <w:jc w:val="left"/>
              <w:rPr>
                <w:szCs w:val="24"/>
              </w:rPr>
            </w:pPr>
            <w:r w:rsidRPr="00F05649">
              <w:rPr>
                <w:i/>
                <w:szCs w:val="24"/>
              </w:rPr>
              <w:t>Norāda</w:t>
            </w:r>
            <w:r w:rsidR="00297054">
              <w:rPr>
                <w:i/>
                <w:szCs w:val="24"/>
              </w:rPr>
              <w:t xml:space="preserve"> rezultāta veidu un</w:t>
            </w:r>
            <w:r w:rsidRPr="00F05649">
              <w:rPr>
                <w:i/>
                <w:szCs w:val="24"/>
              </w:rPr>
              <w:t xml:space="preserve"> skaitu atbilstoši noteikumu 12.</w:t>
            </w:r>
            <w:r>
              <w:rPr>
                <w:i/>
                <w:szCs w:val="24"/>
              </w:rPr>
              <w:t>8</w:t>
            </w:r>
            <w:r w:rsidRPr="00F05649">
              <w:rPr>
                <w:i/>
                <w:szCs w:val="24"/>
              </w:rPr>
              <w:t>. apakšpunktam</w:t>
            </w:r>
            <w:r w:rsidR="00297054">
              <w:rPr>
                <w:i/>
                <w:szCs w:val="24"/>
              </w:rPr>
              <w:t xml:space="preserve"> (piemēram, monogrāfijas, zinātniski raksti konferenču tēžu krājumos, populārzinātniskās publikācijas u.c.). Var norādīt līdz trīs citiem rezultātu veidiem.</w:t>
            </w:r>
          </w:p>
        </w:tc>
      </w:tr>
    </w:tbl>
    <w:p w14:paraId="1FFEC163" w14:textId="77777777" w:rsidR="004720E7" w:rsidRDefault="004720E7" w:rsidP="00AF4DF1">
      <w:pPr>
        <w:spacing w:after="0" w:line="240" w:lineRule="auto"/>
      </w:pPr>
    </w:p>
    <w:p w14:paraId="67619BC4" w14:textId="77777777" w:rsidR="00AF4DF1" w:rsidRDefault="00270AAB" w:rsidP="00C45FB7">
      <w:pPr>
        <w:pStyle w:val="Heading3"/>
        <w:spacing w:line="240" w:lineRule="auto"/>
      </w:pPr>
      <w:bookmarkStart w:id="12" w:name="_Toc525798681"/>
      <w:r>
        <w:t>2.1.5. Piektā nodaļa “Projekta laika grafiks”</w:t>
      </w:r>
      <w:bookmarkEnd w:id="12"/>
    </w:p>
    <w:p w14:paraId="0EB56DB1" w14:textId="26A193E2" w:rsidR="00270AAB" w:rsidRDefault="00F05649" w:rsidP="00C45FB7">
      <w:pPr>
        <w:pStyle w:val="Heading3"/>
        <w:spacing w:line="240" w:lineRule="auto"/>
      </w:pPr>
      <w:r>
        <w:tab/>
      </w:r>
    </w:p>
    <w:p w14:paraId="5D2D9119" w14:textId="3AE6C9A8" w:rsidR="00FE05BD" w:rsidRDefault="00AF4DF1" w:rsidP="00C45FB7">
      <w:pPr>
        <w:spacing w:line="240" w:lineRule="auto"/>
      </w:pPr>
      <w:r>
        <w:tab/>
        <w:t>10</w:t>
      </w:r>
      <w:r w:rsidR="00F05649">
        <w:t xml:space="preserve">. </w:t>
      </w:r>
      <w:r>
        <w:t>Piekto</w:t>
      </w:r>
      <w:r w:rsidR="004D49B2">
        <w:t xml:space="preserve"> </w:t>
      </w:r>
      <w:r w:rsidR="00F66A47">
        <w:t xml:space="preserve">nodaļu „Projekta laika grafiks” </w:t>
      </w:r>
      <w:r w:rsidR="00F05649">
        <w:t xml:space="preserve">aizpilda informācijas sistēmā, ievērojot nolikuma </w:t>
      </w:r>
      <w:r w:rsidR="00900626">
        <w:t>3</w:t>
      </w:r>
      <w:r w:rsidR="00F05649">
        <w:t xml:space="preserve">.punktā noteikto par projekta īstenošanas </w:t>
      </w:r>
      <w:r w:rsidR="00557875">
        <w:t>termiņu</w:t>
      </w:r>
      <w:r w:rsidR="00F05649">
        <w:t>.</w:t>
      </w:r>
    </w:p>
    <w:p w14:paraId="0A8C6711" w14:textId="5CDA2293" w:rsidR="00F05649" w:rsidRDefault="00F05649" w:rsidP="00C45FB7">
      <w:pPr>
        <w:spacing w:after="0" w:line="240" w:lineRule="auto"/>
      </w:pPr>
      <w:r>
        <w:tab/>
      </w:r>
      <w:r w:rsidR="00AF4DF1">
        <w:t>11</w:t>
      </w:r>
      <w:r>
        <w:t>. Norāda iesaistītās institūcijas un mēnešus,</w:t>
      </w:r>
      <w:r w:rsidR="00AF4DF1">
        <w:t xml:space="preserve"> kuros tās piedalīsies projekta īstenošanā.</w:t>
      </w:r>
    </w:p>
    <w:p w14:paraId="7D27043A" w14:textId="77777777" w:rsidR="00AF4DF1" w:rsidRDefault="00AF4DF1" w:rsidP="00C45FB7">
      <w:pPr>
        <w:spacing w:after="0" w:line="240" w:lineRule="auto"/>
      </w:pPr>
    </w:p>
    <w:tbl>
      <w:tblPr>
        <w:tblStyle w:val="TableGrid"/>
        <w:tblW w:w="9603" w:type="dxa"/>
        <w:tblInd w:w="-5" w:type="dxa"/>
        <w:tblLayout w:type="fixed"/>
        <w:tblLook w:val="04A0" w:firstRow="1" w:lastRow="0" w:firstColumn="1" w:lastColumn="0" w:noHBand="0" w:noVBand="1"/>
      </w:tblPr>
      <w:tblGrid>
        <w:gridCol w:w="603"/>
        <w:gridCol w:w="2989"/>
        <w:gridCol w:w="1582"/>
        <w:gridCol w:w="1583"/>
        <w:gridCol w:w="1583"/>
        <w:gridCol w:w="1263"/>
      </w:tblGrid>
      <w:tr w:rsidR="00270AAB" w:rsidRPr="00EA30B6" w14:paraId="3911118D" w14:textId="77777777" w:rsidTr="00270AAB">
        <w:tc>
          <w:tcPr>
            <w:tcW w:w="603" w:type="dxa"/>
            <w:vMerge w:val="restart"/>
          </w:tcPr>
          <w:p w14:paraId="215DA657" w14:textId="77777777" w:rsidR="00270AAB" w:rsidRPr="00206C1C" w:rsidRDefault="00270AAB" w:rsidP="00C45FB7">
            <w:pPr>
              <w:spacing w:after="0" w:line="240" w:lineRule="auto"/>
              <w:rPr>
                <w:b/>
              </w:rPr>
            </w:pPr>
            <w:r w:rsidRPr="00206C1C">
              <w:rPr>
                <w:b/>
              </w:rPr>
              <w:t>Nr. p.k.</w:t>
            </w:r>
          </w:p>
        </w:tc>
        <w:tc>
          <w:tcPr>
            <w:tcW w:w="2989" w:type="dxa"/>
            <w:vMerge w:val="restart"/>
          </w:tcPr>
          <w:p w14:paraId="20C32A7A" w14:textId="77777777" w:rsidR="00270AAB" w:rsidRPr="00206C1C" w:rsidRDefault="00270AAB" w:rsidP="00C45FB7">
            <w:pPr>
              <w:spacing w:after="0" w:line="240" w:lineRule="auto"/>
              <w:rPr>
                <w:b/>
              </w:rPr>
            </w:pPr>
            <w:r w:rsidRPr="00206C1C">
              <w:rPr>
                <w:b/>
              </w:rPr>
              <w:t xml:space="preserve">Institūcija </w:t>
            </w:r>
          </w:p>
        </w:tc>
        <w:tc>
          <w:tcPr>
            <w:tcW w:w="6011" w:type="dxa"/>
            <w:gridSpan w:val="4"/>
          </w:tcPr>
          <w:p w14:paraId="7A41601C" w14:textId="77777777" w:rsidR="00270AAB" w:rsidRPr="00206C1C" w:rsidRDefault="00270AAB" w:rsidP="00C45FB7">
            <w:pPr>
              <w:spacing w:after="0" w:line="240" w:lineRule="auto"/>
              <w:rPr>
                <w:b/>
              </w:rPr>
            </w:pPr>
            <w:r>
              <w:rPr>
                <w:b/>
              </w:rPr>
              <w:t>Projekta īstenošanas mēnesis</w:t>
            </w:r>
          </w:p>
        </w:tc>
      </w:tr>
      <w:tr w:rsidR="00270AAB" w:rsidRPr="00EA30B6" w14:paraId="2355E147" w14:textId="77777777" w:rsidTr="00270AAB">
        <w:tc>
          <w:tcPr>
            <w:tcW w:w="603" w:type="dxa"/>
            <w:vMerge/>
          </w:tcPr>
          <w:p w14:paraId="5EDB1FF8" w14:textId="77777777" w:rsidR="00270AAB" w:rsidRPr="00206C1C" w:rsidRDefault="00270AAB" w:rsidP="00C45FB7">
            <w:pPr>
              <w:spacing w:after="0" w:line="240" w:lineRule="auto"/>
              <w:rPr>
                <w:b/>
              </w:rPr>
            </w:pPr>
          </w:p>
        </w:tc>
        <w:tc>
          <w:tcPr>
            <w:tcW w:w="2989" w:type="dxa"/>
            <w:vMerge/>
          </w:tcPr>
          <w:p w14:paraId="17664D74" w14:textId="77777777" w:rsidR="00270AAB" w:rsidRPr="00206C1C" w:rsidRDefault="00270AAB" w:rsidP="00C45FB7">
            <w:pPr>
              <w:spacing w:after="0" w:line="240" w:lineRule="auto"/>
              <w:rPr>
                <w:b/>
              </w:rPr>
            </w:pPr>
          </w:p>
        </w:tc>
        <w:tc>
          <w:tcPr>
            <w:tcW w:w="1582" w:type="dxa"/>
          </w:tcPr>
          <w:p w14:paraId="4AB6253F" w14:textId="77777777" w:rsidR="00270AAB" w:rsidRPr="00206C1C" w:rsidRDefault="00270AAB" w:rsidP="00C45FB7">
            <w:pPr>
              <w:spacing w:after="0" w:line="240" w:lineRule="auto"/>
              <w:rPr>
                <w:b/>
              </w:rPr>
            </w:pPr>
            <w:r w:rsidRPr="00206C1C">
              <w:rPr>
                <w:b/>
              </w:rPr>
              <w:t>1</w:t>
            </w:r>
          </w:p>
        </w:tc>
        <w:tc>
          <w:tcPr>
            <w:tcW w:w="1583" w:type="dxa"/>
          </w:tcPr>
          <w:p w14:paraId="48BFAE03" w14:textId="77777777" w:rsidR="00270AAB" w:rsidRPr="00206C1C" w:rsidRDefault="00270AAB" w:rsidP="00C45FB7">
            <w:pPr>
              <w:spacing w:after="0" w:line="240" w:lineRule="auto"/>
              <w:rPr>
                <w:b/>
              </w:rPr>
            </w:pPr>
            <w:r w:rsidRPr="00206C1C">
              <w:rPr>
                <w:b/>
              </w:rPr>
              <w:t>2</w:t>
            </w:r>
          </w:p>
        </w:tc>
        <w:tc>
          <w:tcPr>
            <w:tcW w:w="1583" w:type="dxa"/>
          </w:tcPr>
          <w:p w14:paraId="7C8397E8" w14:textId="77777777" w:rsidR="00270AAB" w:rsidRPr="00206C1C" w:rsidRDefault="00270AAB" w:rsidP="00C45FB7">
            <w:pPr>
              <w:spacing w:after="0" w:line="240" w:lineRule="auto"/>
              <w:rPr>
                <w:b/>
              </w:rPr>
            </w:pPr>
            <w:r w:rsidRPr="00206C1C">
              <w:rPr>
                <w:b/>
              </w:rPr>
              <w:t>...</w:t>
            </w:r>
          </w:p>
        </w:tc>
        <w:tc>
          <w:tcPr>
            <w:tcW w:w="1263" w:type="dxa"/>
          </w:tcPr>
          <w:p w14:paraId="5F6791EC" w14:textId="77777777" w:rsidR="00270AAB" w:rsidRPr="00206C1C" w:rsidRDefault="00270AAB" w:rsidP="00C45FB7">
            <w:pPr>
              <w:spacing w:after="0" w:line="240" w:lineRule="auto"/>
              <w:rPr>
                <w:b/>
              </w:rPr>
            </w:pPr>
            <w:r w:rsidRPr="00206C1C">
              <w:rPr>
                <w:b/>
              </w:rPr>
              <w:t>n</w:t>
            </w:r>
          </w:p>
        </w:tc>
      </w:tr>
      <w:tr w:rsidR="00270AAB" w:rsidRPr="00EA30B6" w14:paraId="2F5391D9" w14:textId="77777777" w:rsidTr="00122E9E">
        <w:tc>
          <w:tcPr>
            <w:tcW w:w="603" w:type="dxa"/>
          </w:tcPr>
          <w:p w14:paraId="30B032C4" w14:textId="77777777" w:rsidR="00270AAB" w:rsidRPr="00206C1C" w:rsidRDefault="00270AAB" w:rsidP="00C45FB7">
            <w:pPr>
              <w:spacing w:after="0" w:line="240" w:lineRule="auto"/>
              <w:rPr>
                <w:b/>
              </w:rPr>
            </w:pPr>
            <w:r w:rsidRPr="00206C1C">
              <w:rPr>
                <w:b/>
              </w:rPr>
              <w:t>1.</w:t>
            </w:r>
          </w:p>
        </w:tc>
        <w:tc>
          <w:tcPr>
            <w:tcW w:w="2989" w:type="dxa"/>
          </w:tcPr>
          <w:p w14:paraId="7298581A" w14:textId="25EA490B" w:rsidR="00270AAB" w:rsidRPr="00270AAB" w:rsidRDefault="00270AAB" w:rsidP="00C45FB7">
            <w:pPr>
              <w:spacing w:after="0" w:line="240" w:lineRule="auto"/>
              <w:jc w:val="left"/>
              <w:rPr>
                <w:i/>
              </w:rPr>
            </w:pPr>
            <w:r>
              <w:rPr>
                <w:i/>
              </w:rPr>
              <w:t>Norāda projekta iesniedzēju</w:t>
            </w:r>
          </w:p>
        </w:tc>
        <w:tc>
          <w:tcPr>
            <w:tcW w:w="6011" w:type="dxa"/>
            <w:gridSpan w:val="4"/>
          </w:tcPr>
          <w:p w14:paraId="25BBC3CF" w14:textId="51DF3595" w:rsidR="00270AAB" w:rsidRPr="00270AAB" w:rsidRDefault="00270AAB" w:rsidP="00297054">
            <w:pPr>
              <w:spacing w:after="0" w:line="240" w:lineRule="auto"/>
              <w:jc w:val="left"/>
              <w:rPr>
                <w:i/>
              </w:rPr>
            </w:pPr>
            <w:r>
              <w:rPr>
                <w:i/>
              </w:rPr>
              <w:t>Projekta īstenošanas mēnešus katrai institūcijai norāda atbilstoši</w:t>
            </w:r>
            <w:r w:rsidR="00557875">
              <w:rPr>
                <w:i/>
              </w:rPr>
              <w:t xml:space="preserve"> projekta pieteikuma</w:t>
            </w:r>
            <w:r>
              <w:rPr>
                <w:i/>
              </w:rPr>
              <w:t xml:space="preserve"> B daļas “Projekta apraksts” 3.2. </w:t>
            </w:r>
            <w:r w:rsidR="00297054">
              <w:rPr>
                <w:i/>
              </w:rPr>
              <w:t xml:space="preserve">apakšnodaļai </w:t>
            </w:r>
            <w:r>
              <w:rPr>
                <w:i/>
              </w:rPr>
              <w:t>“Darba plāns”</w:t>
            </w:r>
          </w:p>
        </w:tc>
      </w:tr>
      <w:tr w:rsidR="00270AAB" w:rsidRPr="00EA30B6" w14:paraId="1167F05F" w14:textId="77777777" w:rsidTr="00270AAB">
        <w:tc>
          <w:tcPr>
            <w:tcW w:w="603" w:type="dxa"/>
          </w:tcPr>
          <w:p w14:paraId="340F0DC5" w14:textId="77777777" w:rsidR="00270AAB" w:rsidRPr="00206C1C" w:rsidRDefault="00270AAB" w:rsidP="00C45FB7">
            <w:pPr>
              <w:spacing w:after="0" w:line="240" w:lineRule="auto"/>
              <w:rPr>
                <w:b/>
              </w:rPr>
            </w:pPr>
            <w:r w:rsidRPr="00206C1C">
              <w:rPr>
                <w:b/>
              </w:rPr>
              <w:t>2.</w:t>
            </w:r>
          </w:p>
        </w:tc>
        <w:tc>
          <w:tcPr>
            <w:tcW w:w="2989" w:type="dxa"/>
          </w:tcPr>
          <w:p w14:paraId="40901389" w14:textId="06C4D071" w:rsidR="00270AAB" w:rsidRPr="00270AAB" w:rsidRDefault="00270AAB" w:rsidP="00C45FB7">
            <w:pPr>
              <w:spacing w:after="0" w:line="240" w:lineRule="auto"/>
              <w:jc w:val="left"/>
              <w:rPr>
                <w:i/>
              </w:rPr>
            </w:pPr>
            <w:r>
              <w:rPr>
                <w:i/>
              </w:rPr>
              <w:t>Norāda sadarbības partnerus (ja attiecināms)</w:t>
            </w:r>
          </w:p>
        </w:tc>
        <w:tc>
          <w:tcPr>
            <w:tcW w:w="1582" w:type="dxa"/>
          </w:tcPr>
          <w:p w14:paraId="724A47DB" w14:textId="77777777" w:rsidR="00270AAB" w:rsidRPr="00EA30B6" w:rsidRDefault="00270AAB" w:rsidP="00C45FB7">
            <w:pPr>
              <w:spacing w:after="0" w:line="240" w:lineRule="auto"/>
            </w:pPr>
          </w:p>
        </w:tc>
        <w:tc>
          <w:tcPr>
            <w:tcW w:w="1583" w:type="dxa"/>
          </w:tcPr>
          <w:p w14:paraId="26B39BA4" w14:textId="77777777" w:rsidR="00270AAB" w:rsidRPr="00EA30B6" w:rsidRDefault="00270AAB" w:rsidP="00C45FB7">
            <w:pPr>
              <w:spacing w:after="0" w:line="240" w:lineRule="auto"/>
            </w:pPr>
          </w:p>
        </w:tc>
        <w:tc>
          <w:tcPr>
            <w:tcW w:w="1583" w:type="dxa"/>
          </w:tcPr>
          <w:p w14:paraId="53669873" w14:textId="77777777" w:rsidR="00270AAB" w:rsidRPr="00EA30B6" w:rsidRDefault="00270AAB" w:rsidP="00C45FB7">
            <w:pPr>
              <w:spacing w:after="0" w:line="240" w:lineRule="auto"/>
            </w:pPr>
          </w:p>
        </w:tc>
        <w:tc>
          <w:tcPr>
            <w:tcW w:w="1263" w:type="dxa"/>
          </w:tcPr>
          <w:p w14:paraId="21F3649F" w14:textId="77777777" w:rsidR="00270AAB" w:rsidRPr="00EA30B6" w:rsidRDefault="00270AAB" w:rsidP="00C45FB7">
            <w:pPr>
              <w:spacing w:after="0" w:line="240" w:lineRule="auto"/>
            </w:pPr>
          </w:p>
        </w:tc>
      </w:tr>
      <w:tr w:rsidR="00270AAB" w:rsidRPr="00EA30B6" w14:paraId="6A53F105" w14:textId="77777777" w:rsidTr="00270AAB">
        <w:tc>
          <w:tcPr>
            <w:tcW w:w="603" w:type="dxa"/>
          </w:tcPr>
          <w:p w14:paraId="5B7D205C" w14:textId="77777777" w:rsidR="00270AAB" w:rsidRPr="00206C1C" w:rsidRDefault="00270AAB" w:rsidP="00C45FB7">
            <w:pPr>
              <w:spacing w:after="0" w:line="240" w:lineRule="auto"/>
              <w:rPr>
                <w:b/>
              </w:rPr>
            </w:pPr>
            <w:r w:rsidRPr="00206C1C">
              <w:rPr>
                <w:b/>
              </w:rPr>
              <w:t>3.</w:t>
            </w:r>
          </w:p>
        </w:tc>
        <w:tc>
          <w:tcPr>
            <w:tcW w:w="2989" w:type="dxa"/>
          </w:tcPr>
          <w:p w14:paraId="6A4F5DEF" w14:textId="77777777" w:rsidR="00270AAB" w:rsidRPr="00EA30B6" w:rsidRDefault="00270AAB" w:rsidP="00C45FB7">
            <w:pPr>
              <w:spacing w:after="0" w:line="240" w:lineRule="auto"/>
            </w:pPr>
          </w:p>
        </w:tc>
        <w:tc>
          <w:tcPr>
            <w:tcW w:w="1582" w:type="dxa"/>
          </w:tcPr>
          <w:p w14:paraId="01D384FA" w14:textId="77777777" w:rsidR="00270AAB" w:rsidRPr="00EA30B6" w:rsidRDefault="00270AAB" w:rsidP="00C45FB7">
            <w:pPr>
              <w:spacing w:after="0" w:line="240" w:lineRule="auto"/>
            </w:pPr>
          </w:p>
        </w:tc>
        <w:tc>
          <w:tcPr>
            <w:tcW w:w="1583" w:type="dxa"/>
          </w:tcPr>
          <w:p w14:paraId="2AA1148F" w14:textId="77777777" w:rsidR="00270AAB" w:rsidRPr="00EA30B6" w:rsidRDefault="00270AAB" w:rsidP="00C45FB7">
            <w:pPr>
              <w:spacing w:after="0" w:line="240" w:lineRule="auto"/>
            </w:pPr>
          </w:p>
        </w:tc>
        <w:tc>
          <w:tcPr>
            <w:tcW w:w="1583" w:type="dxa"/>
          </w:tcPr>
          <w:p w14:paraId="009E6C1A" w14:textId="77777777" w:rsidR="00270AAB" w:rsidRPr="00EA30B6" w:rsidRDefault="00270AAB" w:rsidP="00C45FB7">
            <w:pPr>
              <w:spacing w:after="0" w:line="240" w:lineRule="auto"/>
            </w:pPr>
          </w:p>
        </w:tc>
        <w:tc>
          <w:tcPr>
            <w:tcW w:w="1263" w:type="dxa"/>
          </w:tcPr>
          <w:p w14:paraId="58A5C3C3" w14:textId="77777777" w:rsidR="00270AAB" w:rsidRPr="00EA30B6" w:rsidRDefault="00270AAB" w:rsidP="00C45FB7">
            <w:pPr>
              <w:spacing w:after="0" w:line="240" w:lineRule="auto"/>
            </w:pPr>
          </w:p>
        </w:tc>
      </w:tr>
      <w:tr w:rsidR="00270AAB" w:rsidRPr="00EA30B6" w14:paraId="785614C6" w14:textId="77777777" w:rsidTr="00270AAB">
        <w:tc>
          <w:tcPr>
            <w:tcW w:w="603" w:type="dxa"/>
          </w:tcPr>
          <w:p w14:paraId="315248AD" w14:textId="77777777" w:rsidR="00270AAB" w:rsidRPr="00206C1C" w:rsidRDefault="00270AAB" w:rsidP="00C45FB7">
            <w:pPr>
              <w:spacing w:after="0" w:line="240" w:lineRule="auto"/>
              <w:rPr>
                <w:b/>
              </w:rPr>
            </w:pPr>
            <w:r w:rsidRPr="00206C1C">
              <w:rPr>
                <w:b/>
              </w:rPr>
              <w:t>n</w:t>
            </w:r>
          </w:p>
        </w:tc>
        <w:tc>
          <w:tcPr>
            <w:tcW w:w="2989" w:type="dxa"/>
          </w:tcPr>
          <w:p w14:paraId="3CBAD1FD" w14:textId="77777777" w:rsidR="00270AAB" w:rsidRPr="00EA30B6" w:rsidRDefault="00270AAB" w:rsidP="00C45FB7">
            <w:pPr>
              <w:spacing w:after="0" w:line="240" w:lineRule="auto"/>
            </w:pPr>
          </w:p>
        </w:tc>
        <w:tc>
          <w:tcPr>
            <w:tcW w:w="1582" w:type="dxa"/>
          </w:tcPr>
          <w:p w14:paraId="6616B924" w14:textId="77777777" w:rsidR="00270AAB" w:rsidRPr="00EA30B6" w:rsidRDefault="00270AAB" w:rsidP="00C45FB7">
            <w:pPr>
              <w:spacing w:after="0" w:line="240" w:lineRule="auto"/>
            </w:pPr>
          </w:p>
        </w:tc>
        <w:tc>
          <w:tcPr>
            <w:tcW w:w="1583" w:type="dxa"/>
          </w:tcPr>
          <w:p w14:paraId="10C978F1" w14:textId="77777777" w:rsidR="00270AAB" w:rsidRPr="00EA30B6" w:rsidRDefault="00270AAB" w:rsidP="00C45FB7">
            <w:pPr>
              <w:spacing w:after="0" w:line="240" w:lineRule="auto"/>
            </w:pPr>
          </w:p>
        </w:tc>
        <w:tc>
          <w:tcPr>
            <w:tcW w:w="1583" w:type="dxa"/>
          </w:tcPr>
          <w:p w14:paraId="1C316761" w14:textId="77777777" w:rsidR="00270AAB" w:rsidRPr="00EA30B6" w:rsidRDefault="00270AAB" w:rsidP="00C45FB7">
            <w:pPr>
              <w:spacing w:after="0" w:line="240" w:lineRule="auto"/>
            </w:pPr>
          </w:p>
        </w:tc>
        <w:tc>
          <w:tcPr>
            <w:tcW w:w="1263" w:type="dxa"/>
          </w:tcPr>
          <w:p w14:paraId="2E57C610" w14:textId="77777777" w:rsidR="00270AAB" w:rsidRPr="00EA30B6" w:rsidRDefault="00270AAB" w:rsidP="00C45FB7">
            <w:pPr>
              <w:spacing w:after="0" w:line="240" w:lineRule="auto"/>
            </w:pPr>
          </w:p>
        </w:tc>
      </w:tr>
    </w:tbl>
    <w:p w14:paraId="7075D3E6" w14:textId="77777777" w:rsidR="00270AAB" w:rsidRPr="00FE05BD" w:rsidRDefault="00270AAB" w:rsidP="00C45FB7">
      <w:pPr>
        <w:spacing w:after="0" w:line="240" w:lineRule="auto"/>
      </w:pPr>
    </w:p>
    <w:p w14:paraId="29FD8606" w14:textId="14354B39" w:rsidR="001973DE" w:rsidRDefault="007E2E3D" w:rsidP="001C1A55">
      <w:pPr>
        <w:pStyle w:val="Heading2"/>
      </w:pPr>
      <w:bookmarkStart w:id="13" w:name="_Toc525798682"/>
      <w:r>
        <w:t>2.2.</w:t>
      </w:r>
      <w:r w:rsidR="001973DE">
        <w:t xml:space="preserve"> Projekta </w:t>
      </w:r>
      <w:r w:rsidR="00B12BF2">
        <w:t>pieteikuma</w:t>
      </w:r>
      <w:r w:rsidR="001973DE">
        <w:t xml:space="preserve"> </w:t>
      </w:r>
      <w:r w:rsidR="00F66A47">
        <w:t>B</w:t>
      </w:r>
      <w:r w:rsidR="001973DE">
        <w:t xml:space="preserve"> daļas “Projekta apraksts” aizpildīšana</w:t>
      </w:r>
      <w:r w:rsidR="00DE5103">
        <w:t xml:space="preserve"> un noformēšana</w:t>
      </w:r>
      <w:bookmarkEnd w:id="13"/>
    </w:p>
    <w:p w14:paraId="7E0B6313" w14:textId="77777777" w:rsidR="00984EA5" w:rsidRPr="00984EA5" w:rsidRDefault="00984EA5" w:rsidP="00C45FB7">
      <w:pPr>
        <w:spacing w:after="0" w:line="240" w:lineRule="auto"/>
      </w:pPr>
    </w:p>
    <w:p w14:paraId="15E4DA5F" w14:textId="65E30BE6" w:rsidR="00884F5B" w:rsidRDefault="00984EA5" w:rsidP="002D0554">
      <w:pPr>
        <w:pStyle w:val="ListParagraph"/>
      </w:pPr>
      <w:r>
        <w:tab/>
      </w:r>
      <w:r w:rsidR="001C1A55">
        <w:t>12</w:t>
      </w:r>
      <w:r>
        <w:t xml:space="preserve">. </w:t>
      </w:r>
      <w:r w:rsidR="0068448E">
        <w:t>P</w:t>
      </w:r>
      <w:r w:rsidR="00D97A4B" w:rsidRPr="00077925">
        <w:t xml:space="preserve">rojekta </w:t>
      </w:r>
      <w:r w:rsidR="005F015E">
        <w:t xml:space="preserve">aprakstu </w:t>
      </w:r>
      <w:r w:rsidR="00D97A4B" w:rsidRPr="00077925">
        <w:t>aizpilda</w:t>
      </w:r>
      <w:r w:rsidR="005E6324">
        <w:t xml:space="preserve"> </w:t>
      </w:r>
      <w:r w:rsidR="00893082">
        <w:t>angļu valodā</w:t>
      </w:r>
      <w:r w:rsidR="005E6324">
        <w:t xml:space="preserve"> un iesniedz tulkojumu </w:t>
      </w:r>
      <w:r w:rsidR="00893082">
        <w:t>latviešu</w:t>
      </w:r>
      <w:r w:rsidR="005E6324">
        <w:t xml:space="preserve"> valodā</w:t>
      </w:r>
      <w:r w:rsidR="00D97A4B" w:rsidRPr="00077925">
        <w:t xml:space="preserve"> vai </w:t>
      </w:r>
      <w:r w:rsidR="005E6324">
        <w:t>aizpilda projekta aprakstu</w:t>
      </w:r>
      <w:r w:rsidR="00D97A4B" w:rsidRPr="00077925">
        <w:t xml:space="preserve"> </w:t>
      </w:r>
      <w:r w:rsidR="00A15E9A">
        <w:t xml:space="preserve">tikai </w:t>
      </w:r>
      <w:r w:rsidR="00D97A4B" w:rsidRPr="00077925">
        <w:t>angļu valodā</w:t>
      </w:r>
      <w:r w:rsidR="004C3E36">
        <w:t>.</w:t>
      </w:r>
      <w:r w:rsidR="000710D2" w:rsidRPr="000710D2">
        <w:t xml:space="preserve"> </w:t>
      </w:r>
      <w:r w:rsidR="000710D2">
        <w:t>Aizpildītu projekta apraksta veidlapu</w:t>
      </w:r>
      <w:r w:rsidR="000710D2" w:rsidRPr="00077925">
        <w:t xml:space="preserve"> saglabā </w:t>
      </w:r>
      <w:r w:rsidR="000710D2">
        <w:t>PDF datnes</w:t>
      </w:r>
      <w:r w:rsidR="000710D2" w:rsidRPr="00077925">
        <w:t xml:space="preserve"> formātā</w:t>
      </w:r>
      <w:r w:rsidR="000710D2">
        <w:t xml:space="preserve"> un</w:t>
      </w:r>
      <w:r w:rsidR="000710D2" w:rsidRPr="00077925">
        <w:t xml:space="preserve"> augšupielādē informāc</w:t>
      </w:r>
      <w:r w:rsidR="000710D2">
        <w:t>ijas sistēmā</w:t>
      </w:r>
      <w:r w:rsidR="007E2E3D">
        <w:t xml:space="preserve"> tam atvēlētajā vietā</w:t>
      </w:r>
      <w:r w:rsidR="000710D2">
        <w:t>.</w:t>
      </w:r>
    </w:p>
    <w:p w14:paraId="079A3BC4" w14:textId="77777777" w:rsidR="00984EA5" w:rsidRDefault="00984EA5" w:rsidP="002D0554">
      <w:pPr>
        <w:pStyle w:val="ListParagraph"/>
      </w:pPr>
    </w:p>
    <w:p w14:paraId="7F55FCDD" w14:textId="59DF48DF" w:rsidR="000710D2" w:rsidRDefault="00984EA5" w:rsidP="002D0554">
      <w:pPr>
        <w:pStyle w:val="ListParagraph"/>
      </w:pPr>
      <w:r>
        <w:tab/>
      </w:r>
      <w:r w:rsidR="00695C84">
        <w:t>1</w:t>
      </w:r>
      <w:r w:rsidR="0068448E">
        <w:t>3</w:t>
      </w:r>
      <w:r>
        <w:t xml:space="preserve">. </w:t>
      </w:r>
      <w:r w:rsidR="004C3E36">
        <w:t>A</w:t>
      </w:r>
      <w:r w:rsidR="005804AB" w:rsidRPr="00077925">
        <w:t xml:space="preserve">izpilda visas projekta </w:t>
      </w:r>
      <w:r w:rsidR="004C3E36">
        <w:t xml:space="preserve">apraksta </w:t>
      </w:r>
      <w:r w:rsidR="005E6324">
        <w:t xml:space="preserve">nodaļas un </w:t>
      </w:r>
      <w:r w:rsidR="006F5319">
        <w:t>apakšnodaļas</w:t>
      </w:r>
      <w:r w:rsidR="004C3E36">
        <w:t>, informāciju</w:t>
      </w:r>
      <w:r w:rsidR="005804AB" w:rsidRPr="00077925">
        <w:t xml:space="preserve"> ievada tai paredzētajos laukos</w:t>
      </w:r>
      <w:r w:rsidR="007E2E3D">
        <w:t>, ņemot vērā šādus nosacījumus un vadlīnijas</w:t>
      </w:r>
      <w:r w:rsidR="000710D2">
        <w:t>:</w:t>
      </w:r>
    </w:p>
    <w:p w14:paraId="492173FC" w14:textId="77777777" w:rsidR="006834CD" w:rsidRPr="0074530E" w:rsidRDefault="006834CD" w:rsidP="002D0554">
      <w:pPr>
        <w:pStyle w:val="ListParagraph"/>
      </w:pPr>
    </w:p>
    <w:tbl>
      <w:tblPr>
        <w:tblStyle w:val="TableGrid"/>
        <w:tblW w:w="0" w:type="auto"/>
        <w:tblLayout w:type="fixed"/>
        <w:tblLook w:val="04A0" w:firstRow="1" w:lastRow="0" w:firstColumn="1" w:lastColumn="0" w:noHBand="0" w:noVBand="1"/>
      </w:tblPr>
      <w:tblGrid>
        <w:gridCol w:w="9628"/>
      </w:tblGrid>
      <w:tr w:rsidR="0074530E" w:rsidRPr="0074530E" w14:paraId="7037BF7B" w14:textId="77777777" w:rsidTr="001224C4">
        <w:tc>
          <w:tcPr>
            <w:tcW w:w="9628" w:type="dxa"/>
          </w:tcPr>
          <w:p w14:paraId="20D2B8CD" w14:textId="52858848" w:rsidR="0074530E" w:rsidRDefault="007E2E3D" w:rsidP="00C45FB7">
            <w:pPr>
              <w:spacing w:after="0" w:line="240" w:lineRule="auto"/>
              <w:jc w:val="center"/>
              <w:rPr>
                <w:b/>
              </w:rPr>
            </w:pPr>
            <w:r>
              <w:rPr>
                <w:b/>
              </w:rPr>
              <w:t>B</w:t>
            </w:r>
            <w:r w:rsidR="0074530E" w:rsidRPr="000710D2">
              <w:rPr>
                <w:b/>
              </w:rPr>
              <w:t xml:space="preserve"> daļa “Projekta apraksts”</w:t>
            </w:r>
          </w:p>
          <w:p w14:paraId="75A8834B" w14:textId="77777777" w:rsidR="007A2949" w:rsidRPr="007A2949" w:rsidRDefault="007A2949" w:rsidP="007A2949">
            <w:pPr>
              <w:spacing w:after="0" w:line="240" w:lineRule="auto"/>
            </w:pPr>
          </w:p>
          <w:p w14:paraId="612D1606" w14:textId="447C24FF" w:rsidR="007E2E3D" w:rsidRPr="007E2E3D" w:rsidRDefault="007E2E3D" w:rsidP="002D0554">
            <w:pPr>
              <w:pStyle w:val="ListParagraph"/>
            </w:pPr>
            <w:r>
              <w:t>Nosacījumi</w:t>
            </w:r>
            <w:r w:rsidRPr="007E2E3D">
              <w:t xml:space="preserve"> projekta apraksta noformēšanai:</w:t>
            </w:r>
          </w:p>
          <w:p w14:paraId="19B2DACB" w14:textId="6ED40CE8" w:rsidR="007E2E3D" w:rsidRPr="007E2E3D" w:rsidRDefault="007E2E3D" w:rsidP="002D0554">
            <w:pPr>
              <w:pStyle w:val="ListParagraph"/>
            </w:pPr>
            <w:r w:rsidRPr="007E2E3D">
              <w:lastRenderedPageBreak/>
              <w:t xml:space="preserve">apjoms nepārsniedz </w:t>
            </w:r>
            <w:r w:rsidR="006F6369">
              <w:t>30</w:t>
            </w:r>
            <w:r w:rsidR="006F6369" w:rsidRPr="007E2E3D">
              <w:t xml:space="preserve"> </w:t>
            </w:r>
            <w:r w:rsidRPr="007E2E3D">
              <w:t>lappuses;</w:t>
            </w:r>
          </w:p>
          <w:p w14:paraId="7D8065D3" w14:textId="71F98057" w:rsidR="007E2E3D" w:rsidRPr="007E2E3D" w:rsidRDefault="007E2E3D" w:rsidP="002D0554">
            <w:pPr>
              <w:pStyle w:val="ListParagraph"/>
            </w:pPr>
            <w:r w:rsidRPr="007E2E3D">
              <w:t>burtu lielums – ne mazāks par 11;</w:t>
            </w:r>
          </w:p>
          <w:p w14:paraId="41CF45D1" w14:textId="7C84BCA4" w:rsidR="007E2E3D" w:rsidRPr="007E2E3D" w:rsidRDefault="007E2E3D" w:rsidP="002D0554">
            <w:pPr>
              <w:pStyle w:val="ListParagraph"/>
            </w:pPr>
            <w:r w:rsidRPr="007E2E3D">
              <w:t>vienkāršā rindstarpa;</w:t>
            </w:r>
          </w:p>
          <w:p w14:paraId="47B627A3" w14:textId="57222CB5" w:rsidR="007E2E3D" w:rsidRPr="007E2E3D" w:rsidRDefault="007E2E3D" w:rsidP="002D0554">
            <w:pPr>
              <w:pStyle w:val="ListParagraph"/>
            </w:pPr>
            <w:r w:rsidRPr="007E2E3D">
              <w:t>atkāpes no malām – 2 cm no katras puses, 1,5 cm no augšas un apakšas;</w:t>
            </w:r>
          </w:p>
          <w:p w14:paraId="321B6159" w14:textId="6E7BE6C1" w:rsidR="007E2E3D" w:rsidRPr="007E2E3D" w:rsidRDefault="007E2E3D" w:rsidP="002D0554">
            <w:pPr>
              <w:pStyle w:val="ListParagraph"/>
            </w:pPr>
            <w:r w:rsidRPr="007E2E3D">
              <w:t>visas tabulas, diagrammas, atsauces/atsauču saraksts un citi elementi ir iekļaujami pro</w:t>
            </w:r>
            <w:r w:rsidR="00D72762">
              <w:t xml:space="preserve">jekta aprakstā, nepārsniedzot </w:t>
            </w:r>
            <w:r w:rsidR="006F6369">
              <w:t>30</w:t>
            </w:r>
            <w:r w:rsidR="006F6369" w:rsidRPr="007E2E3D">
              <w:t xml:space="preserve"> </w:t>
            </w:r>
            <w:r w:rsidRPr="007E2E3D">
              <w:t>lappuses.</w:t>
            </w:r>
          </w:p>
          <w:p w14:paraId="356F7183" w14:textId="288B99EB" w:rsidR="007E2E3D" w:rsidRPr="007E2E3D" w:rsidRDefault="007E2E3D" w:rsidP="002D0554">
            <w:pPr>
              <w:pStyle w:val="ListParagraph"/>
              <w:rPr>
                <w:b/>
              </w:rPr>
            </w:pPr>
            <w:r w:rsidRPr="007E2E3D">
              <w:t xml:space="preserve">papildus var pievienot (ieskenējot tā paša PDF beigās sociālo partneru apliecinājumu/rekomendācijas vēstules par sadarbību u.tml.), vienlaikus nepārsniedzot </w:t>
            </w:r>
            <w:r w:rsidR="006F6369">
              <w:t>35</w:t>
            </w:r>
            <w:r w:rsidR="006F6369" w:rsidRPr="007E2E3D">
              <w:t xml:space="preserve"> </w:t>
            </w:r>
            <w:r w:rsidR="00376B9A" w:rsidRPr="007E2E3D">
              <w:t>l</w:t>
            </w:r>
            <w:r w:rsidR="00376B9A">
              <w:t>appuses kopā ar projekta aprakstu</w:t>
            </w:r>
            <w:r w:rsidRPr="007E2E3D">
              <w:t>.</w:t>
            </w:r>
          </w:p>
          <w:p w14:paraId="4F085688" w14:textId="77777777" w:rsidR="00214659" w:rsidRPr="000710D2" w:rsidRDefault="00214659" w:rsidP="00C45FB7">
            <w:pPr>
              <w:spacing w:after="0" w:line="240" w:lineRule="auto"/>
              <w:rPr>
                <w:b/>
              </w:rPr>
            </w:pPr>
          </w:p>
          <w:p w14:paraId="0DEC72E1" w14:textId="3BE10829" w:rsidR="0074530E" w:rsidRPr="004D49B2" w:rsidRDefault="0074530E" w:rsidP="00C45FB7">
            <w:pPr>
              <w:spacing w:after="0" w:line="240" w:lineRule="auto"/>
              <w:rPr>
                <w:i/>
              </w:rPr>
            </w:pPr>
            <w:r w:rsidRPr="004C5612">
              <w:t>Projekta nosaukums:</w:t>
            </w:r>
            <w:r w:rsidR="004D49B2">
              <w:t xml:space="preserve"> </w:t>
            </w:r>
            <w:r w:rsidR="004D49B2">
              <w:rPr>
                <w:i/>
              </w:rPr>
              <w:t>norāda projekta nosaukumu</w:t>
            </w:r>
          </w:p>
          <w:p w14:paraId="42FFE28D" w14:textId="77777777" w:rsidR="00214659" w:rsidRPr="004C5612" w:rsidRDefault="00214659" w:rsidP="00C45FB7">
            <w:pPr>
              <w:spacing w:after="0" w:line="240" w:lineRule="auto"/>
            </w:pPr>
          </w:p>
          <w:p w14:paraId="7FF285C9" w14:textId="6B248B34" w:rsidR="006B5B08" w:rsidRPr="004C5612" w:rsidRDefault="0074530E" w:rsidP="00C45FB7">
            <w:pPr>
              <w:spacing w:after="0" w:line="240" w:lineRule="auto"/>
              <w:rPr>
                <w:b/>
              </w:rPr>
            </w:pPr>
            <w:r w:rsidRPr="004C5612">
              <w:rPr>
                <w:b/>
              </w:rPr>
              <w:t>1. Zinātniskā izcilība</w:t>
            </w:r>
          </w:p>
          <w:p w14:paraId="14DB8AD3" w14:textId="1990A9F9" w:rsidR="00547B53" w:rsidRDefault="00547B53" w:rsidP="00C45FB7">
            <w:pPr>
              <w:spacing w:after="0" w:line="240" w:lineRule="auto"/>
            </w:pPr>
            <w:r>
              <w:t>1.1. Projekta ieguldījums programmas virsmērķa</w:t>
            </w:r>
            <w:r w:rsidR="00F17A83">
              <w:t xml:space="preserve"> un mērķa</w:t>
            </w:r>
            <w:r>
              <w:t xml:space="preserve"> sasniegšanā un </w:t>
            </w:r>
            <w:r w:rsidR="001E23AC">
              <w:t>tematisko uzdevumu</w:t>
            </w:r>
            <w:r w:rsidR="00EB1F17">
              <w:t xml:space="preserve"> īstenošan</w:t>
            </w:r>
            <w:r w:rsidR="00D60410">
              <w:t xml:space="preserve">as nodrošināšanā. </w:t>
            </w:r>
          </w:p>
          <w:p w14:paraId="3431C4EA" w14:textId="36E2584A" w:rsidR="00F17A83" w:rsidRPr="00D60410" w:rsidRDefault="00F17A83" w:rsidP="00C45FB7">
            <w:pPr>
              <w:spacing w:after="0" w:line="240" w:lineRule="auto"/>
              <w:rPr>
                <w:i/>
              </w:rPr>
            </w:pPr>
            <w:r>
              <w:rPr>
                <w:i/>
              </w:rPr>
              <w:t>Apraksta projekta plānoto ieguldījumu programmas virsmērķa sasniegšanā, norādot galvenos aspektus plānotajā pētniecībā un</w:t>
            </w:r>
            <w:r w:rsidR="001E23AC">
              <w:rPr>
                <w:i/>
              </w:rPr>
              <w:t xml:space="preserve"> projekta ieviešanā, </w:t>
            </w:r>
            <w:r w:rsidR="001E23AC" w:rsidRPr="00D60410">
              <w:rPr>
                <w:i/>
              </w:rPr>
              <w:t>lai</w:t>
            </w:r>
            <w:r w:rsidRPr="00D60410">
              <w:rPr>
                <w:i/>
              </w:rPr>
              <w:t xml:space="preserve"> </w:t>
            </w:r>
            <w:r w:rsidR="001E23AC" w:rsidRPr="00D60410">
              <w:rPr>
                <w:rStyle w:val="Strong"/>
                <w:b w:val="0"/>
                <w:i/>
                <w:szCs w:val="24"/>
              </w:rPr>
              <w:t xml:space="preserve">stiprinātu latviešu valodas – Latvijas identitātes un valsts vērtības veidojošā </w:t>
            </w:r>
            <w:r w:rsidR="001E23AC" w:rsidRPr="00D60410">
              <w:rPr>
                <w:rStyle w:val="Strong"/>
                <w:b w:val="0"/>
                <w:i/>
                <w:color w:val="000000"/>
                <w:szCs w:val="24"/>
              </w:rPr>
              <w:t>pamatelementa</w:t>
            </w:r>
            <w:r w:rsidR="001E23AC" w:rsidRPr="00D60410">
              <w:rPr>
                <w:rStyle w:val="Strong"/>
                <w:i/>
                <w:color w:val="000000"/>
                <w:szCs w:val="24"/>
              </w:rPr>
              <w:t xml:space="preserve"> – </w:t>
            </w:r>
            <w:r w:rsidR="001E23AC" w:rsidRPr="00D60410">
              <w:rPr>
                <w:i/>
                <w:color w:val="000000"/>
                <w:szCs w:val="24"/>
              </w:rPr>
              <w:t>ilgtspēju, lingvistisko kvalitāti un konkurētspēju Latvijā un pasaules valodu kontekstā</w:t>
            </w:r>
            <w:r w:rsidRPr="00D60410">
              <w:rPr>
                <w:i/>
              </w:rPr>
              <w:t>.</w:t>
            </w:r>
          </w:p>
          <w:p w14:paraId="56D8180D" w14:textId="77777777" w:rsidR="001E23AC" w:rsidRPr="00D60410" w:rsidRDefault="00B9550A" w:rsidP="00C45FB7">
            <w:pPr>
              <w:spacing w:after="0" w:line="240" w:lineRule="auto"/>
              <w:rPr>
                <w:rStyle w:val="Strong"/>
                <w:b w:val="0"/>
                <w:i/>
                <w:szCs w:val="24"/>
              </w:rPr>
            </w:pPr>
            <w:r w:rsidRPr="00D60410">
              <w:rPr>
                <w:i/>
              </w:rPr>
              <w:t>Apraksta, k</w:t>
            </w:r>
            <w:r w:rsidR="00F17A83" w:rsidRPr="00D60410">
              <w:rPr>
                <w:i/>
              </w:rPr>
              <w:t>ā ir pl</w:t>
            </w:r>
            <w:r w:rsidR="001E23AC" w:rsidRPr="00D60410">
              <w:rPr>
                <w:i/>
              </w:rPr>
              <w:t>ānots attīstīt</w:t>
            </w:r>
            <w:r w:rsidR="001E23AC" w:rsidRPr="00D60410">
              <w:rPr>
                <w:sz w:val="28"/>
                <w:szCs w:val="28"/>
              </w:rPr>
              <w:t xml:space="preserve"> </w:t>
            </w:r>
            <w:r w:rsidR="001E23AC" w:rsidRPr="00D60410">
              <w:rPr>
                <w:i/>
                <w:szCs w:val="24"/>
              </w:rPr>
              <w:t xml:space="preserve">cilvēkkapitālu, paplašināt zināšanu bāzi valodniecības un tās </w:t>
            </w:r>
            <w:proofErr w:type="spellStart"/>
            <w:r w:rsidR="001E23AC" w:rsidRPr="00D60410">
              <w:rPr>
                <w:i/>
                <w:szCs w:val="24"/>
              </w:rPr>
              <w:t>saskarjomu</w:t>
            </w:r>
            <w:proofErr w:type="spellEnd"/>
            <w:r w:rsidR="001E23AC" w:rsidRPr="00D60410">
              <w:rPr>
                <w:i/>
                <w:szCs w:val="24"/>
              </w:rPr>
              <w:t xml:space="preserve"> zinātnēs par latviešu valodas </w:t>
            </w:r>
            <w:r w:rsidR="001E23AC" w:rsidRPr="00D60410">
              <w:rPr>
                <w:rStyle w:val="Strong"/>
                <w:b w:val="0"/>
                <w:i/>
                <w:szCs w:val="24"/>
              </w:rPr>
              <w:t>un lībiešu valodas izpēti un attīstību, valodas resursu digitalizāciju un analīzi, nodrošinot sabiedrībai nepieciešamu pētniecisko rezultātu pieejamību.</w:t>
            </w:r>
          </w:p>
          <w:p w14:paraId="5F81E7A0" w14:textId="7C9E0225" w:rsidR="00F17A83" w:rsidRPr="00D60410" w:rsidRDefault="001E23AC" w:rsidP="00C45FB7">
            <w:pPr>
              <w:spacing w:after="0" w:line="240" w:lineRule="auto"/>
              <w:rPr>
                <w:bCs/>
                <w:i/>
                <w:szCs w:val="24"/>
              </w:rPr>
            </w:pPr>
            <w:r w:rsidRPr="00D60410">
              <w:rPr>
                <w:rStyle w:val="Strong"/>
                <w:b w:val="0"/>
                <w:i/>
                <w:szCs w:val="24"/>
              </w:rPr>
              <w:t>Apraksta kā projekta rezultāti</w:t>
            </w:r>
            <w:r w:rsidRPr="00D60410">
              <w:rPr>
                <w:rStyle w:val="Strong"/>
                <w:i/>
                <w:szCs w:val="24"/>
              </w:rPr>
              <w:t xml:space="preserve">  </w:t>
            </w:r>
            <w:r w:rsidRPr="00D60410">
              <w:rPr>
                <w:i/>
                <w:szCs w:val="24"/>
              </w:rPr>
              <w:t xml:space="preserve">sniegs ieguldījumu izglītības un valodas apguves jomā </w:t>
            </w:r>
            <w:r w:rsidRPr="00D60410">
              <w:rPr>
                <w:i/>
                <w:color w:val="000000"/>
                <w:szCs w:val="24"/>
              </w:rPr>
              <w:t>un stiprinās valsts valodas lomu un funkcijas</w:t>
            </w:r>
            <w:r w:rsidR="00F17A83" w:rsidRPr="00D60410">
              <w:rPr>
                <w:i/>
                <w:szCs w:val="24"/>
              </w:rPr>
              <w:t>.</w:t>
            </w:r>
          </w:p>
          <w:p w14:paraId="63779B8C" w14:textId="72C13FF2" w:rsidR="00F66A47" w:rsidRPr="00F17A83" w:rsidRDefault="00F66A47" w:rsidP="00C45FB7">
            <w:pPr>
              <w:spacing w:after="0" w:line="240" w:lineRule="auto"/>
              <w:rPr>
                <w:i/>
              </w:rPr>
            </w:pPr>
            <w:r w:rsidRPr="00D60410">
              <w:rPr>
                <w:i/>
              </w:rPr>
              <w:t xml:space="preserve">Apraksta projekta rezultātus, kas veidos vai attīstīs rīcībpolitikas virzienus </w:t>
            </w:r>
            <w:r w:rsidR="00D57709" w:rsidRPr="00D60410">
              <w:rPr>
                <w:i/>
              </w:rPr>
              <w:t>latviešu valodas attīstībai un ilgtspējai, valsts valodas politikas attīstībai un lībiešu valodas saglabāšanai un dzīvotspējai.</w:t>
            </w:r>
          </w:p>
          <w:p w14:paraId="486EDBF4" w14:textId="77777777" w:rsidR="00547B53" w:rsidRPr="006F06B2" w:rsidRDefault="00547B53" w:rsidP="00C45FB7">
            <w:pPr>
              <w:spacing w:after="0" w:line="240" w:lineRule="auto"/>
              <w:rPr>
                <w:b/>
              </w:rPr>
            </w:pPr>
          </w:p>
          <w:p w14:paraId="39DAAAE9" w14:textId="634A54FD" w:rsidR="00547B53" w:rsidRDefault="00547B53" w:rsidP="00C45FB7">
            <w:pPr>
              <w:spacing w:after="0" w:line="240" w:lineRule="auto"/>
            </w:pPr>
            <w:r>
              <w:t>1.2. Projekta mērķis, hipotēze, uzdevumi, esošā situācija zinātnes nozarē (zinātība)</w:t>
            </w:r>
          </w:p>
          <w:p w14:paraId="1B9EFBC5" w14:textId="552303FC" w:rsidR="0074530E" w:rsidRPr="005F015E" w:rsidRDefault="00B9550A" w:rsidP="00C45FB7">
            <w:pPr>
              <w:spacing w:after="0" w:line="240" w:lineRule="auto"/>
              <w:rPr>
                <w:i/>
              </w:rPr>
            </w:pPr>
            <w:r>
              <w:rPr>
                <w:i/>
              </w:rPr>
              <w:t>N</w:t>
            </w:r>
            <w:r w:rsidR="0074530E" w:rsidRPr="005F015E">
              <w:rPr>
                <w:i/>
              </w:rPr>
              <w:t>orāda pētījuma mērķi un hipotēzi (ja tāda ir), kā arī uzdevumus mērķa sasniegšanai. Mērķis parāda sasaisti ar ieguldījumu zinātnes nozares vai vairāku zinātņu nozaru zināšanu bāzē. Uzdevumi ir skaidri, reālistiski un sasniedzami, kā arī saskanīgi ar projekta īstenošanas plānu un rezultātiem.</w:t>
            </w:r>
          </w:p>
          <w:p w14:paraId="3D2D85A4" w14:textId="421CDFE3" w:rsidR="0074530E" w:rsidRPr="005F015E" w:rsidRDefault="0074530E" w:rsidP="00C45FB7">
            <w:pPr>
              <w:spacing w:after="0" w:line="240" w:lineRule="auto"/>
              <w:rPr>
                <w:i/>
              </w:rPr>
            </w:pPr>
            <w:r w:rsidRPr="005F015E">
              <w:rPr>
                <w:i/>
              </w:rPr>
              <w:t xml:space="preserve">Apraksta esošo situāciju </w:t>
            </w:r>
            <w:r w:rsidR="00D60410">
              <w:rPr>
                <w:i/>
              </w:rPr>
              <w:t xml:space="preserve">projektā iekļauto </w:t>
            </w:r>
            <w:r w:rsidRPr="005F015E">
              <w:rPr>
                <w:i/>
              </w:rPr>
              <w:t>pētījum</w:t>
            </w:r>
            <w:r w:rsidR="00D60410">
              <w:rPr>
                <w:i/>
              </w:rPr>
              <w:t>u</w:t>
            </w:r>
            <w:r w:rsidRPr="005F015E">
              <w:rPr>
                <w:i/>
              </w:rPr>
              <w:t xml:space="preserve"> zinātniskajā jomā</w:t>
            </w:r>
            <w:r w:rsidR="00D60410">
              <w:rPr>
                <w:i/>
              </w:rPr>
              <w:t>s</w:t>
            </w:r>
            <w:r w:rsidRPr="005F015E">
              <w:rPr>
                <w:i/>
              </w:rPr>
              <w:t xml:space="preserve">, galvenos izaicinājumus un prioritātes, projekta nepieciešamību, oriģinalitāti un novitāti </w:t>
            </w:r>
            <w:r w:rsidR="00D60410">
              <w:rPr>
                <w:i/>
              </w:rPr>
              <w:t xml:space="preserve">projektā iekļauto </w:t>
            </w:r>
            <w:r w:rsidRPr="005F015E">
              <w:rPr>
                <w:i/>
              </w:rPr>
              <w:t>pētījum</w:t>
            </w:r>
            <w:r w:rsidR="00D60410">
              <w:rPr>
                <w:i/>
              </w:rPr>
              <w:t>u</w:t>
            </w:r>
            <w:r w:rsidRPr="005F015E">
              <w:rPr>
                <w:i/>
              </w:rPr>
              <w:t xml:space="preserve"> jom</w:t>
            </w:r>
            <w:r w:rsidR="00D60410">
              <w:rPr>
                <w:i/>
              </w:rPr>
              <w:t>u</w:t>
            </w:r>
            <w:r w:rsidRPr="005F015E">
              <w:rPr>
                <w:i/>
              </w:rPr>
              <w:t xml:space="preserve"> kontekstā (citi aspekti, piemēram, </w:t>
            </w:r>
            <w:proofErr w:type="spellStart"/>
            <w:r w:rsidRPr="005F015E">
              <w:rPr>
                <w:i/>
              </w:rPr>
              <w:t>starpdisciplinaritāte</w:t>
            </w:r>
            <w:proofErr w:type="spellEnd"/>
            <w:r w:rsidRPr="005F015E">
              <w:rPr>
                <w:i/>
              </w:rPr>
              <w:t xml:space="preserve"> vai </w:t>
            </w:r>
            <w:proofErr w:type="spellStart"/>
            <w:r w:rsidRPr="005F015E">
              <w:rPr>
                <w:i/>
              </w:rPr>
              <w:t>multidisciplinaritāte</w:t>
            </w:r>
            <w:proofErr w:type="spellEnd"/>
            <w:r w:rsidRPr="005F015E">
              <w:rPr>
                <w:i/>
              </w:rPr>
              <w:t>).</w:t>
            </w:r>
          </w:p>
          <w:p w14:paraId="166CAC96" w14:textId="77777777" w:rsidR="0074530E" w:rsidRPr="005F015E" w:rsidRDefault="0074530E" w:rsidP="00C45FB7">
            <w:pPr>
              <w:spacing w:after="0" w:line="240" w:lineRule="auto"/>
              <w:rPr>
                <w:i/>
              </w:rPr>
            </w:pPr>
          </w:p>
          <w:p w14:paraId="6225BF52" w14:textId="15B1DB6C" w:rsidR="0074530E" w:rsidRDefault="0074530E" w:rsidP="00C45FB7">
            <w:pPr>
              <w:spacing w:after="0" w:line="240" w:lineRule="auto"/>
            </w:pPr>
            <w:r w:rsidRPr="005F015E">
              <w:rPr>
                <w:i/>
              </w:rPr>
              <w:t>Apraksta</w:t>
            </w:r>
            <w:r w:rsidR="00D60410">
              <w:rPr>
                <w:i/>
              </w:rPr>
              <w:t xml:space="preserve"> projektā iekļauto</w:t>
            </w:r>
            <w:r w:rsidRPr="005F015E">
              <w:rPr>
                <w:i/>
              </w:rPr>
              <w:t xml:space="preserve"> pētījum</w:t>
            </w:r>
            <w:r w:rsidR="00D60410">
              <w:rPr>
                <w:i/>
              </w:rPr>
              <w:t>u</w:t>
            </w:r>
            <w:r w:rsidRPr="005F015E">
              <w:rPr>
                <w:i/>
              </w:rPr>
              <w:t xml:space="preserve"> metodoloģiju un pētniecības pieeju. Ja projekts paredz eksperimentus vai pētniecību saistībā ar cilvēkiem un dzīvniekiem, projekta iesniedzējs aprakst</w:t>
            </w:r>
            <w:r w:rsidR="00F17A83">
              <w:rPr>
                <w:i/>
              </w:rPr>
              <w:t>a arī pētījuma ētiskos aspektus</w:t>
            </w:r>
            <w:r w:rsidR="00D60410">
              <w:rPr>
                <w:i/>
              </w:rPr>
              <w:t>.</w:t>
            </w:r>
          </w:p>
          <w:p w14:paraId="1EF72CB2" w14:textId="77777777" w:rsidR="00547B53" w:rsidRDefault="00547B53" w:rsidP="00C45FB7">
            <w:pPr>
              <w:spacing w:after="0" w:line="240" w:lineRule="auto"/>
            </w:pPr>
          </w:p>
          <w:p w14:paraId="57BC1FD4" w14:textId="01EAFE6D" w:rsidR="00547B53" w:rsidRDefault="00547B53" w:rsidP="00C45FB7">
            <w:pPr>
              <w:spacing w:after="0" w:line="240" w:lineRule="auto"/>
            </w:pPr>
            <w:r>
              <w:t>1.</w:t>
            </w:r>
            <w:r w:rsidR="009C1BAA">
              <w:t>3</w:t>
            </w:r>
            <w:r>
              <w:t>. Sadarbības partneru nozīme projekta mērķa un uzdevumu sasniegšan</w:t>
            </w:r>
            <w:r w:rsidR="00F17A83">
              <w:t>ā un savstarpējā papildinātība (</w:t>
            </w:r>
            <w:r>
              <w:t>ja attiecināms</w:t>
            </w:r>
            <w:r w:rsidR="00F17A83">
              <w:t>)</w:t>
            </w:r>
          </w:p>
          <w:p w14:paraId="1E3186C6" w14:textId="67293A4E" w:rsidR="00B9550A" w:rsidRDefault="00B9550A" w:rsidP="00C45FB7">
            <w:pPr>
              <w:spacing w:after="0" w:line="240" w:lineRule="auto"/>
              <w:rPr>
                <w:i/>
              </w:rPr>
            </w:pPr>
            <w:r>
              <w:rPr>
                <w:i/>
              </w:rPr>
              <w:t>Apraksta, kāda ir sadarbības partneru (ja attiecināms)</w:t>
            </w:r>
            <w:r w:rsidR="00D60410">
              <w:rPr>
                <w:i/>
              </w:rPr>
              <w:t xml:space="preserve"> loma un</w:t>
            </w:r>
            <w:r>
              <w:rPr>
                <w:i/>
              </w:rPr>
              <w:t xml:space="preserve"> nozīme projekta mērķa sasniegšanā, tai skaitā sadarbības partnera zinātniskā kapacitāte, </w:t>
            </w:r>
            <w:r w:rsidRPr="005F015E">
              <w:rPr>
                <w:i/>
              </w:rPr>
              <w:t xml:space="preserve">pieejamie resursi ir pietiekami, lai noteiktajā laikā </w:t>
            </w:r>
            <w:r>
              <w:rPr>
                <w:i/>
              </w:rPr>
              <w:t>sasniegtu projekta mērķi un izpildītu uzdevumus</w:t>
            </w:r>
            <w:r w:rsidR="000A4B4E">
              <w:rPr>
                <w:i/>
              </w:rPr>
              <w:t xml:space="preserve">. Pamato </w:t>
            </w:r>
            <w:r w:rsidR="00D60410">
              <w:rPr>
                <w:i/>
              </w:rPr>
              <w:t xml:space="preserve">katra </w:t>
            </w:r>
            <w:r w:rsidR="000A4B4E">
              <w:rPr>
                <w:i/>
              </w:rPr>
              <w:t>sadarbības partnera piesaistīšanas nepieciešamību</w:t>
            </w:r>
            <w:r w:rsidR="00D60410">
              <w:rPr>
                <w:i/>
              </w:rPr>
              <w:t>.</w:t>
            </w:r>
          </w:p>
          <w:p w14:paraId="7B431F99" w14:textId="06FA2BF3" w:rsidR="00916717" w:rsidRDefault="00916717" w:rsidP="00C45FB7">
            <w:pPr>
              <w:spacing w:after="0" w:line="240" w:lineRule="auto"/>
            </w:pPr>
          </w:p>
          <w:p w14:paraId="5D299BE8" w14:textId="77777777" w:rsidR="0074530E" w:rsidRPr="004C5612" w:rsidRDefault="0074530E" w:rsidP="00C45FB7">
            <w:pPr>
              <w:spacing w:after="0" w:line="240" w:lineRule="auto"/>
              <w:rPr>
                <w:b/>
              </w:rPr>
            </w:pPr>
            <w:r w:rsidRPr="004C5612">
              <w:rPr>
                <w:b/>
              </w:rPr>
              <w:t>2. Ietekme</w:t>
            </w:r>
          </w:p>
          <w:p w14:paraId="204EFB6F" w14:textId="77777777" w:rsidR="0074530E" w:rsidRPr="004C5612" w:rsidRDefault="0074530E" w:rsidP="00C45FB7">
            <w:pPr>
              <w:spacing w:after="0" w:line="240" w:lineRule="auto"/>
            </w:pPr>
            <w:r w:rsidRPr="004C5612">
              <w:t>2.1. Projekta zinātniskie rezultāti un tehnoloģiskās atziņas, to izplatīšanas plāns</w:t>
            </w:r>
          </w:p>
          <w:p w14:paraId="1110973C" w14:textId="24A5A86B" w:rsidR="0074530E" w:rsidRPr="005F015E" w:rsidRDefault="00B9550A" w:rsidP="00C45FB7">
            <w:pPr>
              <w:spacing w:after="0" w:line="240" w:lineRule="auto"/>
              <w:rPr>
                <w:i/>
              </w:rPr>
            </w:pPr>
            <w:r>
              <w:rPr>
                <w:i/>
              </w:rPr>
              <w:t>A</w:t>
            </w:r>
            <w:r w:rsidR="0074530E" w:rsidRPr="005F015E">
              <w:rPr>
                <w:i/>
              </w:rPr>
              <w:t>praksta paredzamos zinātniskos rezultātus un tehnoloģiskās atziņas atbilstoši pētījuma mērķim un uzdevumiem (atbilstoši projekta apraksta 1. nodaļai “Zinātniskā izcilība”) un to ietekmi uz zināšanu bāzi attiecīgajā vai citās zinātnes nozarēs.</w:t>
            </w:r>
          </w:p>
          <w:p w14:paraId="44869E55" w14:textId="77777777" w:rsidR="0074530E" w:rsidRPr="005F015E" w:rsidRDefault="0074530E" w:rsidP="00C45FB7">
            <w:pPr>
              <w:spacing w:after="0" w:line="240" w:lineRule="auto"/>
              <w:rPr>
                <w:i/>
              </w:rPr>
            </w:pPr>
          </w:p>
          <w:p w14:paraId="1687C3A5" w14:textId="26D5961D" w:rsidR="00547B53" w:rsidRDefault="0074530E" w:rsidP="00C45FB7">
            <w:pPr>
              <w:spacing w:after="0" w:line="240" w:lineRule="auto"/>
              <w:rPr>
                <w:i/>
              </w:rPr>
            </w:pPr>
            <w:r w:rsidRPr="005F015E">
              <w:rPr>
                <w:i/>
              </w:rPr>
              <w:t xml:space="preserve">Izklāsta plānu efektīvai projekta zinātnisko rezultātu un tehnoloģisko atziņu izplatīšanai un ietekmes uz plašāku zinātnisko kopienu nodrošināšanai, zinātniskās sadarbības veidošanai, iegūto zināšanu ilgtspējas nodrošināšanai (tajā skaitā </w:t>
            </w:r>
            <w:proofErr w:type="spellStart"/>
            <w:r w:rsidRPr="005F015E">
              <w:rPr>
                <w:i/>
              </w:rPr>
              <w:t>Open</w:t>
            </w:r>
            <w:proofErr w:type="spellEnd"/>
            <w:r w:rsidRPr="005F015E">
              <w:rPr>
                <w:i/>
              </w:rPr>
              <w:t xml:space="preserve"> </w:t>
            </w:r>
            <w:proofErr w:type="spellStart"/>
            <w:r w:rsidRPr="005F015E">
              <w:rPr>
                <w:i/>
              </w:rPr>
              <w:t>Access</w:t>
            </w:r>
            <w:proofErr w:type="spellEnd"/>
            <w:r w:rsidRPr="005F015E">
              <w:rPr>
                <w:i/>
              </w:rPr>
              <w:t xml:space="preserve"> un </w:t>
            </w:r>
            <w:proofErr w:type="spellStart"/>
            <w:r w:rsidRPr="005F015E">
              <w:rPr>
                <w:i/>
              </w:rPr>
              <w:t>Open</w:t>
            </w:r>
            <w:proofErr w:type="spellEnd"/>
            <w:r w:rsidRPr="005F015E">
              <w:rPr>
                <w:i/>
              </w:rPr>
              <w:t xml:space="preserve"> </w:t>
            </w:r>
            <w:proofErr w:type="spellStart"/>
            <w:r w:rsidRPr="005F015E">
              <w:rPr>
                <w:i/>
              </w:rPr>
              <w:t>Data</w:t>
            </w:r>
            <w:proofErr w:type="spellEnd"/>
            <w:r w:rsidRPr="005F015E">
              <w:rPr>
                <w:i/>
              </w:rPr>
              <w:t xml:space="preserve"> principu ievērošana)</w:t>
            </w:r>
            <w:r w:rsidR="00547B53">
              <w:rPr>
                <w:i/>
              </w:rPr>
              <w:t xml:space="preserve">, ievērojot norādītos rezultatīvos rādītājus projekta pieteikuma </w:t>
            </w:r>
            <w:r w:rsidR="00DA4DD6">
              <w:rPr>
                <w:i/>
              </w:rPr>
              <w:t>A</w:t>
            </w:r>
            <w:r w:rsidR="00547B53">
              <w:rPr>
                <w:i/>
              </w:rPr>
              <w:t xml:space="preserve"> daļ</w:t>
            </w:r>
            <w:r w:rsidR="00DA4DD6">
              <w:rPr>
                <w:i/>
              </w:rPr>
              <w:t>as</w:t>
            </w:r>
            <w:r w:rsidR="00547B53">
              <w:rPr>
                <w:i/>
              </w:rPr>
              <w:t xml:space="preserve"> “</w:t>
            </w:r>
            <w:r w:rsidR="00DA4DD6">
              <w:rPr>
                <w:i/>
              </w:rPr>
              <w:t>Vispārīgā informācija</w:t>
            </w:r>
            <w:r w:rsidR="00547B53">
              <w:rPr>
                <w:i/>
              </w:rPr>
              <w:t>”</w:t>
            </w:r>
            <w:r w:rsidR="00DA4DD6">
              <w:rPr>
                <w:i/>
              </w:rPr>
              <w:t xml:space="preserve"> 4. nodaļai “Projekta rezultāti”</w:t>
            </w:r>
            <w:r w:rsidR="00547B53">
              <w:rPr>
                <w:i/>
              </w:rPr>
              <w:t>.</w:t>
            </w:r>
            <w:r w:rsidR="00C20002">
              <w:rPr>
                <w:i/>
              </w:rPr>
              <w:t xml:space="preserve"> Norāda plānoto līdz</w:t>
            </w:r>
            <w:r w:rsidR="00B9550A">
              <w:rPr>
                <w:i/>
              </w:rPr>
              <w:t xml:space="preserve"> projekta</w:t>
            </w:r>
            <w:r w:rsidR="00C20002">
              <w:rPr>
                <w:i/>
              </w:rPr>
              <w:t xml:space="preserve"> vidusposmam un noslēgumam.</w:t>
            </w:r>
          </w:p>
          <w:p w14:paraId="20FFD7CA" w14:textId="71806B5D" w:rsidR="00547B53" w:rsidRDefault="00547B53" w:rsidP="00C45FB7">
            <w:pPr>
              <w:spacing w:after="0" w:line="240" w:lineRule="auto"/>
              <w:rPr>
                <w:i/>
              </w:rPr>
            </w:pPr>
          </w:p>
          <w:p w14:paraId="0F17FC9B" w14:textId="554AE714" w:rsidR="001B4A48" w:rsidRPr="00EA30B6" w:rsidRDefault="001B4A48" w:rsidP="001B4A48">
            <w:pPr>
              <w:spacing w:after="0" w:line="240" w:lineRule="auto"/>
              <w:rPr>
                <w:b/>
              </w:rPr>
            </w:pPr>
            <w:r w:rsidRPr="00EA30B6">
              <w:t xml:space="preserve">2.2. Iesaiste starptautiskos sadarbības tīklos un konsorcijos (tai skaitā </w:t>
            </w:r>
            <w:r w:rsidR="00297054" w:rsidRPr="00297054">
              <w:rPr>
                <w:rFonts w:eastAsia="Times New Roman"/>
                <w:color w:val="000000"/>
                <w:szCs w:val="24"/>
              </w:rPr>
              <w:t>ieskaitot ieguldījumu jaunu projektu sagatavošanā iesniegšanai Eiropas Savienības pētniecības un inovācijas pamatprogrammu konkursos un citās pētniecības un inovācijas atbalsta programmās un tehnoloģiju ierosmēs</w:t>
            </w:r>
            <w:r>
              <w:rPr>
                <w:rFonts w:eastAsia="Times New Roman"/>
                <w:color w:val="000000"/>
                <w:szCs w:val="24"/>
              </w:rPr>
              <w:t>)</w:t>
            </w:r>
          </w:p>
          <w:p w14:paraId="7B74EBEE" w14:textId="2BFBF522" w:rsidR="0074530E" w:rsidRPr="005F015E" w:rsidRDefault="00547B53" w:rsidP="00C45FB7">
            <w:pPr>
              <w:spacing w:after="0" w:line="240" w:lineRule="auto"/>
              <w:rPr>
                <w:i/>
              </w:rPr>
            </w:pPr>
            <w:r>
              <w:rPr>
                <w:i/>
              </w:rPr>
              <w:t>Apraksta plānu</w:t>
            </w:r>
            <w:r w:rsidR="0074530E" w:rsidRPr="005F015E">
              <w:rPr>
                <w:i/>
              </w:rPr>
              <w:t xml:space="preserve"> jaunu projektu sagatavošanā (piemēram, </w:t>
            </w:r>
            <w:r w:rsidR="00297054" w:rsidRPr="00297054">
              <w:rPr>
                <w:i/>
              </w:rPr>
              <w:t>ieguldījum</w:t>
            </w:r>
            <w:r w:rsidR="00297054">
              <w:rPr>
                <w:i/>
              </w:rPr>
              <w:t>s</w:t>
            </w:r>
            <w:r w:rsidR="00297054" w:rsidRPr="00297054">
              <w:rPr>
                <w:i/>
              </w:rPr>
              <w:t xml:space="preserve"> jaunu projektu sagatavošanā iesniegšanai Eiropas Savienības pētniecības un inovācijas pamatprogrammu konkursos un citās pētniecības un inovācijas atbalsta programmās un tehnoloģiju ierosmēs</w:t>
            </w:r>
            <w:r w:rsidR="0074530E" w:rsidRPr="005F015E">
              <w:rPr>
                <w:i/>
              </w:rPr>
              <w:t>), izmantojot ša</w:t>
            </w:r>
            <w:r>
              <w:rPr>
                <w:i/>
              </w:rPr>
              <w:t>jā projektā iegūtos re</w:t>
            </w:r>
            <w:r w:rsidR="008344CC">
              <w:rPr>
                <w:i/>
              </w:rPr>
              <w:t>zultātus un zinātniskās atziņas, kā arī iesaistīšanos starptautiskos sadarbības tīklos un konsorcijos</w:t>
            </w:r>
            <w:r w:rsidR="007178D2">
              <w:rPr>
                <w:i/>
              </w:rPr>
              <w:t>.</w:t>
            </w:r>
          </w:p>
          <w:p w14:paraId="7E6546AB" w14:textId="77777777" w:rsidR="0074530E" w:rsidRPr="004C5612" w:rsidRDefault="0074530E" w:rsidP="00C45FB7">
            <w:pPr>
              <w:spacing w:after="0" w:line="240" w:lineRule="auto"/>
            </w:pPr>
          </w:p>
          <w:p w14:paraId="0E5514D8" w14:textId="115D9CAE" w:rsidR="0074530E" w:rsidRPr="004C5612" w:rsidRDefault="0074530E" w:rsidP="00C45FB7">
            <w:pPr>
              <w:spacing w:after="0" w:line="240" w:lineRule="auto"/>
            </w:pPr>
            <w:r w:rsidRPr="004C5612">
              <w:t>2.</w:t>
            </w:r>
            <w:r w:rsidR="00547B53">
              <w:t>3</w:t>
            </w:r>
            <w:r w:rsidRPr="004C5612">
              <w:t>. Rezultātu sociāli ekonomiskā ietekme un publicitāte</w:t>
            </w:r>
          </w:p>
          <w:p w14:paraId="710D6CB8" w14:textId="4DCAF997" w:rsidR="0074530E" w:rsidRPr="005F015E" w:rsidRDefault="00B9550A" w:rsidP="00C45FB7">
            <w:pPr>
              <w:spacing w:after="0" w:line="240" w:lineRule="auto"/>
              <w:rPr>
                <w:i/>
              </w:rPr>
            </w:pPr>
            <w:r>
              <w:rPr>
                <w:i/>
              </w:rPr>
              <w:t>A</w:t>
            </w:r>
            <w:r w:rsidR="0074530E" w:rsidRPr="005F015E">
              <w:rPr>
                <w:i/>
              </w:rPr>
              <w:t>praksta pētījuma rezultātu izmantošanu (arī pēc projekta beigām) sadarbībā ar valsts un pašvaldību iestādēm (piemēram, politikas plānošana vai normatīvo aktu izstrāde, balstoties uz rezultātiem)</w:t>
            </w:r>
            <w:r w:rsidR="004923DC" w:rsidRPr="005F015E">
              <w:rPr>
                <w:i/>
              </w:rPr>
              <w:t xml:space="preserve"> </w:t>
            </w:r>
          </w:p>
          <w:p w14:paraId="2B10CF46" w14:textId="77777777" w:rsidR="0074530E" w:rsidRDefault="0074530E" w:rsidP="00C45FB7">
            <w:pPr>
              <w:spacing w:after="0" w:line="240" w:lineRule="auto"/>
              <w:rPr>
                <w:i/>
              </w:rPr>
            </w:pPr>
          </w:p>
          <w:p w14:paraId="61AB2A25" w14:textId="227823EA" w:rsidR="001B4A48" w:rsidRPr="00EA30B6" w:rsidRDefault="001B4A48" w:rsidP="001B4A48">
            <w:pPr>
              <w:spacing w:after="0" w:line="240" w:lineRule="auto"/>
            </w:pPr>
            <w:r w:rsidRPr="00EA30B6">
              <w:t>2.4. Pasākumi sabiedrības informēšanai par pētniecības un konkrētās tēmas nozīmi projekta</w:t>
            </w:r>
            <w:r>
              <w:t xml:space="preserve"> īstenošanas</w:t>
            </w:r>
            <w:r w:rsidRPr="00EA30B6">
              <w:t xml:space="preserve"> laikā un pēc </w:t>
            </w:r>
            <w:r>
              <w:t>projekta</w:t>
            </w:r>
            <w:r w:rsidR="0092157F">
              <w:t xml:space="preserve"> noslēgšanās</w:t>
            </w:r>
          </w:p>
          <w:p w14:paraId="3EEC70CB" w14:textId="71537AD1" w:rsidR="0074530E" w:rsidRPr="005F015E" w:rsidRDefault="0074530E" w:rsidP="00C45FB7">
            <w:pPr>
              <w:spacing w:after="0" w:line="240" w:lineRule="auto"/>
              <w:rPr>
                <w:i/>
              </w:rPr>
            </w:pPr>
            <w:r w:rsidRPr="005F015E">
              <w:rPr>
                <w:i/>
              </w:rPr>
              <w:t>Apraksta pieeju efektīvai sabiedrības informēšanai, izmantojot projekta rezultātus (tai skaitā savas zinātnes nozares un zinātnes kopumā popularizēšana), identificētās mērķgrupas publicitātes pasākumiem, iecerētos publicitātes pasākumus (piemēram, populārzinātniski raksti, informēšanas kamp</w:t>
            </w:r>
            <w:r w:rsidR="00214659">
              <w:rPr>
                <w:i/>
              </w:rPr>
              <w:t>aņas, publiskas diskusijas u.c</w:t>
            </w:r>
            <w:r w:rsidR="004D3FAF">
              <w:rPr>
                <w:i/>
              </w:rPr>
              <w:t>.)</w:t>
            </w:r>
            <w:r w:rsidR="007178D2">
              <w:rPr>
                <w:i/>
              </w:rPr>
              <w:t>.</w:t>
            </w:r>
          </w:p>
          <w:p w14:paraId="2E565202" w14:textId="77777777" w:rsidR="00214659" w:rsidRPr="0074530E" w:rsidRDefault="00214659" w:rsidP="00C45FB7">
            <w:pPr>
              <w:spacing w:after="0" w:line="240" w:lineRule="auto"/>
            </w:pPr>
          </w:p>
          <w:p w14:paraId="0FC85FB8" w14:textId="202065E5" w:rsidR="001B4A48" w:rsidRPr="00EA30B6" w:rsidRDefault="001B4A48" w:rsidP="001B4A48">
            <w:pPr>
              <w:spacing w:after="0" w:line="240" w:lineRule="auto"/>
            </w:pPr>
            <w:r w:rsidRPr="00EA30B6">
              <w:t xml:space="preserve">2.5. Ieguldījums studējošo </w:t>
            </w:r>
            <w:r w:rsidR="0092157F">
              <w:t xml:space="preserve">pētniecības </w:t>
            </w:r>
            <w:r w:rsidR="00B9550A">
              <w:t>kapacitātes celšanā</w:t>
            </w:r>
          </w:p>
          <w:p w14:paraId="2BF7C6B2" w14:textId="2458B3F6" w:rsidR="00214659" w:rsidRPr="00214659" w:rsidRDefault="00214659" w:rsidP="00C45FB7">
            <w:pPr>
              <w:spacing w:after="0" w:line="240" w:lineRule="auto"/>
              <w:rPr>
                <w:i/>
              </w:rPr>
            </w:pPr>
            <w:r w:rsidRPr="00214659">
              <w:rPr>
                <w:i/>
              </w:rPr>
              <w:t>Projekta iesniedzējs apraksta iecerēto projekta ietvaros iesaistīto studējošo un doktora zinātniskā grāda pretendentu un cita projekta zinātn</w:t>
            </w:r>
            <w:r w:rsidR="00031075">
              <w:rPr>
                <w:i/>
              </w:rPr>
              <w:t>iskā personāla kapacitātes un prasmju celšanai.</w:t>
            </w:r>
          </w:p>
          <w:p w14:paraId="002715C7" w14:textId="77777777" w:rsidR="00031075" w:rsidRDefault="00031075" w:rsidP="00C45FB7">
            <w:pPr>
              <w:spacing w:after="0" w:line="240" w:lineRule="auto"/>
              <w:rPr>
                <w:i/>
              </w:rPr>
            </w:pPr>
          </w:p>
          <w:p w14:paraId="59B3F5C1" w14:textId="71284806" w:rsidR="00547B53" w:rsidRDefault="00E95CE7" w:rsidP="00C45FB7">
            <w:pPr>
              <w:spacing w:after="0" w:line="240" w:lineRule="auto"/>
              <w:rPr>
                <w:i/>
              </w:rPr>
            </w:pPr>
            <w:r w:rsidRPr="00214659">
              <w:rPr>
                <w:i/>
              </w:rPr>
              <w:t>Apraksta plānoto promocijas</w:t>
            </w:r>
            <w:r>
              <w:rPr>
                <w:i/>
              </w:rPr>
              <w:t>,</w:t>
            </w:r>
            <w:r w:rsidRPr="00214659">
              <w:rPr>
                <w:i/>
              </w:rPr>
              <w:t xml:space="preserve"> maģistra</w:t>
            </w:r>
            <w:r>
              <w:rPr>
                <w:i/>
              </w:rPr>
              <w:t xml:space="preserve"> un </w:t>
            </w:r>
            <w:r w:rsidR="004923DC">
              <w:rPr>
                <w:i/>
              </w:rPr>
              <w:t>doktora</w:t>
            </w:r>
            <w:r w:rsidRPr="00214659">
              <w:rPr>
                <w:i/>
              </w:rPr>
              <w:t xml:space="preserve"> darbu izstrādi, kurus projekta ietvaros vadīs vai konsultēs projekta vadītājs vai galvenie izpildītāji.</w:t>
            </w:r>
          </w:p>
          <w:p w14:paraId="1F5A7B90" w14:textId="77777777" w:rsidR="00564A9A" w:rsidRDefault="00564A9A" w:rsidP="00C45FB7">
            <w:pPr>
              <w:spacing w:after="0" w:line="240" w:lineRule="auto"/>
              <w:rPr>
                <w:i/>
              </w:rPr>
            </w:pPr>
          </w:p>
          <w:p w14:paraId="40FEE725" w14:textId="548B2287" w:rsidR="00564A9A" w:rsidRPr="00EA30B6" w:rsidRDefault="00564A9A" w:rsidP="00564A9A">
            <w:pPr>
              <w:spacing w:after="0" w:line="240" w:lineRule="auto"/>
            </w:pPr>
            <w:r>
              <w:t>2.6. Ieguldījums</w:t>
            </w:r>
            <w:r w:rsidRPr="00EA30B6">
              <w:t xml:space="preserve"> studiju vides uzlabošanā, un plāns nozares speciālistu sagatavošanai tautsaimniecības vajadzībām</w:t>
            </w:r>
          </w:p>
          <w:p w14:paraId="2489894E" w14:textId="1EAD81EC" w:rsidR="00564A9A" w:rsidRDefault="00564A9A" w:rsidP="00564A9A">
            <w:pPr>
              <w:spacing w:after="0" w:line="240" w:lineRule="auto"/>
              <w:rPr>
                <w:i/>
              </w:rPr>
            </w:pPr>
            <w:r>
              <w:rPr>
                <w:i/>
              </w:rPr>
              <w:t xml:space="preserve">Plāns ieguldījumam izglītības procesa projekta </w:t>
            </w:r>
            <w:r w:rsidR="00B9550A">
              <w:rPr>
                <w:i/>
              </w:rPr>
              <w:t>zinātnes</w:t>
            </w:r>
            <w:r>
              <w:rPr>
                <w:i/>
              </w:rPr>
              <w:t xml:space="preserve"> nozarē uzlabošanai, attīstot ar programmu saistītas</w:t>
            </w:r>
            <w:r w:rsidR="004923DC">
              <w:rPr>
                <w:i/>
              </w:rPr>
              <w:t>, šobrīd jau īstenotās,</w:t>
            </w:r>
            <w:r>
              <w:rPr>
                <w:i/>
              </w:rPr>
              <w:t xml:space="preserve"> maģistratūras un doktorantūras programmas</w:t>
            </w:r>
            <w:r w:rsidR="007178D2">
              <w:rPr>
                <w:i/>
              </w:rPr>
              <w:t>.</w:t>
            </w:r>
          </w:p>
          <w:p w14:paraId="2ED992C5" w14:textId="42182347" w:rsidR="00564A9A" w:rsidRDefault="00564A9A" w:rsidP="00564A9A">
            <w:pPr>
              <w:spacing w:after="0" w:line="240" w:lineRule="auto"/>
              <w:rPr>
                <w:i/>
              </w:rPr>
            </w:pPr>
            <w:r>
              <w:rPr>
                <w:i/>
              </w:rPr>
              <w:t>Plāns sadarbībai ar tautsaimniecības nozari, lai sagatavotu tai nepieciešamos</w:t>
            </w:r>
            <w:r w:rsidR="007178D2">
              <w:rPr>
                <w:i/>
              </w:rPr>
              <w:t xml:space="preserve"> speciālistus projekta tematikā.</w:t>
            </w:r>
          </w:p>
          <w:p w14:paraId="767B2198" w14:textId="77777777" w:rsidR="00031075" w:rsidRDefault="00031075" w:rsidP="00C45FB7">
            <w:pPr>
              <w:spacing w:after="0" w:line="240" w:lineRule="auto"/>
              <w:rPr>
                <w:i/>
              </w:rPr>
            </w:pPr>
          </w:p>
          <w:p w14:paraId="270CDB08" w14:textId="43B1C076" w:rsidR="001B4A48" w:rsidRPr="00EA30B6" w:rsidRDefault="001B4A48" w:rsidP="001B4A48">
            <w:pPr>
              <w:spacing w:after="0" w:line="240" w:lineRule="auto"/>
            </w:pPr>
            <w:r w:rsidRPr="00EA30B6">
              <w:t>2.</w:t>
            </w:r>
            <w:r w:rsidR="00564A9A">
              <w:t>7</w:t>
            </w:r>
            <w:r w:rsidRPr="00EA30B6">
              <w:t>. Ieguldījums projekta zinātniskās grupas kapacitātes celšanā, tai skaitā individuālu zinātnieku grupu attīstīšanā projekta tematiskajā jomā un tās starpt</w:t>
            </w:r>
            <w:r>
              <w:t>autiskās konkurētspējas celšanā</w:t>
            </w:r>
          </w:p>
          <w:p w14:paraId="2AB7DAA4" w14:textId="41DDE9D8" w:rsidR="00214659" w:rsidRPr="00E95CE7" w:rsidRDefault="00031075" w:rsidP="00C45FB7">
            <w:pPr>
              <w:spacing w:after="0" w:line="240" w:lineRule="auto"/>
              <w:rPr>
                <w:i/>
              </w:rPr>
            </w:pPr>
            <w:r>
              <w:rPr>
                <w:i/>
              </w:rPr>
              <w:t xml:space="preserve">Plāns zinātnisko grupu projekta tematikā nostiprināšanā un to starptautiskās kapacitātes celšanai. </w:t>
            </w:r>
            <w:r w:rsidR="00B9550A">
              <w:rPr>
                <w:i/>
              </w:rPr>
              <w:t>Apraksta, kā tiks veidota z</w:t>
            </w:r>
            <w:r>
              <w:rPr>
                <w:i/>
              </w:rPr>
              <w:t>inātnisk</w:t>
            </w:r>
            <w:r w:rsidR="00B9550A">
              <w:rPr>
                <w:i/>
              </w:rPr>
              <w:t>ā grupa</w:t>
            </w:r>
            <w:r>
              <w:rPr>
                <w:i/>
              </w:rPr>
              <w:t xml:space="preserve"> starpdisciplinārai pētniecībai, pielietojot jaunākās pētniecības metodes un tehnoloģijas</w:t>
            </w:r>
            <w:r w:rsidR="007178D2">
              <w:rPr>
                <w:i/>
              </w:rPr>
              <w:t>.</w:t>
            </w:r>
          </w:p>
          <w:p w14:paraId="50202669" w14:textId="77777777" w:rsidR="00547B53" w:rsidRPr="00547B53" w:rsidRDefault="00547B53" w:rsidP="00C45FB7">
            <w:pPr>
              <w:spacing w:after="0" w:line="240" w:lineRule="auto"/>
              <w:rPr>
                <w:i/>
              </w:rPr>
            </w:pPr>
          </w:p>
          <w:p w14:paraId="6A4B85F0" w14:textId="77777777" w:rsidR="0074530E" w:rsidRPr="004C5612" w:rsidRDefault="0074530E" w:rsidP="00C45FB7">
            <w:pPr>
              <w:spacing w:after="0" w:line="240" w:lineRule="auto"/>
              <w:rPr>
                <w:b/>
              </w:rPr>
            </w:pPr>
            <w:r w:rsidRPr="004C5612">
              <w:rPr>
                <w:b/>
              </w:rPr>
              <w:t>3. Īstenošana</w:t>
            </w:r>
          </w:p>
          <w:p w14:paraId="6E5E4983" w14:textId="77777777" w:rsidR="0074530E" w:rsidRPr="004C5612" w:rsidRDefault="0074530E" w:rsidP="00C45FB7">
            <w:pPr>
              <w:spacing w:after="0" w:line="240" w:lineRule="auto"/>
            </w:pPr>
            <w:r w:rsidRPr="004C5612">
              <w:t>3.1. Projekta iesniedzējs un zinātniskā grupa</w:t>
            </w:r>
          </w:p>
          <w:p w14:paraId="32371410" w14:textId="06D484EB" w:rsidR="0074530E" w:rsidRPr="005F015E" w:rsidRDefault="0074530E" w:rsidP="00C45FB7">
            <w:pPr>
              <w:spacing w:after="0" w:line="240" w:lineRule="auto"/>
              <w:rPr>
                <w:i/>
              </w:rPr>
            </w:pPr>
            <w:r w:rsidRPr="005F015E">
              <w:rPr>
                <w:i/>
              </w:rPr>
              <w:t xml:space="preserve">Projekta iesniedzēja īss apraksts, pamato, kāpēc šī zinātniskā institūcija ir piemērota projekta </w:t>
            </w:r>
            <w:r w:rsidR="00066CAC">
              <w:rPr>
                <w:i/>
              </w:rPr>
              <w:t>noteiktā</w:t>
            </w:r>
            <w:r w:rsidR="00066CAC" w:rsidRPr="005F015E">
              <w:rPr>
                <w:i/>
              </w:rPr>
              <w:t xml:space="preserve"> </w:t>
            </w:r>
            <w:r w:rsidRPr="005F015E">
              <w:rPr>
                <w:i/>
              </w:rPr>
              <w:t xml:space="preserve">mērķa sasniegšanai un uzdevumu izpildei (tai skaitā pieejamā pētniecības infrastruktūra, telpu nodrošinājums, līdzšinējā pieredze un citi aspekti atbilstoši šim projektam). Ja projektam </w:t>
            </w:r>
            <w:r w:rsidRPr="005F015E">
              <w:rPr>
                <w:i/>
              </w:rPr>
              <w:lastRenderedPageBreak/>
              <w:t xml:space="preserve">piesaista </w:t>
            </w:r>
            <w:r>
              <w:rPr>
                <w:i/>
              </w:rPr>
              <w:t xml:space="preserve">projekta </w:t>
            </w:r>
            <w:r w:rsidRPr="005F015E">
              <w:rPr>
                <w:i/>
              </w:rPr>
              <w:t xml:space="preserve">sadarbības partneri, šeit izklāstīt pamatojumu </w:t>
            </w:r>
            <w:r>
              <w:rPr>
                <w:i/>
              </w:rPr>
              <w:t xml:space="preserve">projekta </w:t>
            </w:r>
            <w:r w:rsidRPr="005F015E">
              <w:rPr>
                <w:i/>
              </w:rPr>
              <w:t xml:space="preserve">sadarbības partnera iesaistei projekta īstenošanā un </w:t>
            </w:r>
            <w:r>
              <w:rPr>
                <w:i/>
              </w:rPr>
              <w:t>tā</w:t>
            </w:r>
            <w:r w:rsidRPr="005F015E">
              <w:rPr>
                <w:i/>
              </w:rPr>
              <w:t xml:space="preserve"> kapacitāti.</w:t>
            </w:r>
          </w:p>
          <w:p w14:paraId="06096BD4" w14:textId="77777777" w:rsidR="0074530E" w:rsidRPr="005F015E" w:rsidRDefault="0074530E" w:rsidP="00C45FB7">
            <w:pPr>
              <w:spacing w:after="0" w:line="240" w:lineRule="auto"/>
              <w:rPr>
                <w:i/>
              </w:rPr>
            </w:pPr>
          </w:p>
          <w:p w14:paraId="327A5877" w14:textId="77777777" w:rsidR="0074530E" w:rsidRPr="005F015E" w:rsidRDefault="0074530E" w:rsidP="00C45FB7">
            <w:pPr>
              <w:spacing w:after="0" w:line="240" w:lineRule="auto"/>
              <w:rPr>
                <w:i/>
              </w:rPr>
            </w:pPr>
            <w:r w:rsidRPr="005F015E">
              <w:rPr>
                <w:i/>
              </w:rPr>
              <w:t>Projekta zinātniskās grupas apraksts, tai skaitā projekta vadītāja un galveno izpildītāju nozīme projekta īstenošanā un zinātniskās kvalitātes nodrošināšanā (atsaucoties uz Curriculum Vitae). Uzdevumu sadale visa projekta laikā un projekta zinātniskās grupas dalībnieku kv</w:t>
            </w:r>
            <w:r>
              <w:rPr>
                <w:i/>
              </w:rPr>
              <w:t xml:space="preserve">alifikācija atbilstoši projekta </w:t>
            </w:r>
            <w:r w:rsidRPr="005F015E">
              <w:rPr>
                <w:i/>
              </w:rPr>
              <w:t>mērķim.</w:t>
            </w:r>
          </w:p>
          <w:p w14:paraId="16A573B3" w14:textId="77777777" w:rsidR="00D92D5C" w:rsidRPr="0074530E" w:rsidRDefault="00D92D5C" w:rsidP="00C45FB7">
            <w:pPr>
              <w:spacing w:after="0" w:line="240" w:lineRule="auto"/>
            </w:pPr>
          </w:p>
          <w:p w14:paraId="719B6916" w14:textId="77777777" w:rsidR="00EB1F17" w:rsidRPr="004C5612" w:rsidRDefault="00EB1F17" w:rsidP="00C45FB7">
            <w:pPr>
              <w:spacing w:after="0" w:line="240" w:lineRule="auto"/>
            </w:pPr>
          </w:p>
          <w:p w14:paraId="652AA42D" w14:textId="7D32A810" w:rsidR="0074530E" w:rsidRPr="004C5612" w:rsidRDefault="0074530E" w:rsidP="00C45FB7">
            <w:pPr>
              <w:spacing w:after="0" w:line="240" w:lineRule="auto"/>
            </w:pPr>
            <w:r w:rsidRPr="004C5612">
              <w:t>3.</w:t>
            </w:r>
            <w:r w:rsidR="00496E28">
              <w:t>2</w:t>
            </w:r>
            <w:r w:rsidRPr="004C5612">
              <w:t>. Projekta vadība un risku plāns</w:t>
            </w:r>
          </w:p>
          <w:p w14:paraId="50905798" w14:textId="77777777" w:rsidR="00496E28" w:rsidRPr="005F015E" w:rsidRDefault="0074530E" w:rsidP="00496E28">
            <w:pPr>
              <w:spacing w:after="0" w:line="240" w:lineRule="auto"/>
              <w:rPr>
                <w:i/>
              </w:rPr>
            </w:pPr>
            <w:r w:rsidRPr="005F015E">
              <w:rPr>
                <w:i/>
              </w:rPr>
              <w:t xml:space="preserve">Projekta iesniedzējs apraksta vadības organizāciju, lēmumu pieņemšanu, kvalitātes vadību, projekta izpildes pārraudzību, sadarbības nodrošināšanu ar </w:t>
            </w:r>
            <w:r w:rsidR="00C87028">
              <w:rPr>
                <w:i/>
              </w:rPr>
              <w:t xml:space="preserve">projekta </w:t>
            </w:r>
            <w:r w:rsidRPr="005F015E">
              <w:rPr>
                <w:i/>
              </w:rPr>
              <w:t xml:space="preserve">sadarbības partneri (ja attiecināms), </w:t>
            </w:r>
            <w:r w:rsidR="00496E28" w:rsidRPr="005F015E">
              <w:rPr>
                <w:i/>
              </w:rPr>
              <w:t>administrēšanas kapacitāti (projekta iesniedzējam pieejamos resursus) projekta ietvaros.</w:t>
            </w:r>
          </w:p>
          <w:p w14:paraId="2FE93A20" w14:textId="239448A5" w:rsidR="0074530E" w:rsidRPr="005F015E" w:rsidRDefault="0074530E" w:rsidP="00C45FB7">
            <w:pPr>
              <w:spacing w:after="0" w:line="240" w:lineRule="auto"/>
              <w:rPr>
                <w:i/>
              </w:rPr>
            </w:pPr>
          </w:p>
          <w:tbl>
            <w:tblPr>
              <w:tblStyle w:val="TableGrid"/>
              <w:tblpPr w:leftFromText="180" w:rightFromText="180" w:vertAnchor="text" w:horzAnchor="margin" w:tblpY="2025"/>
              <w:tblOverlap w:val="never"/>
              <w:tblW w:w="9672" w:type="dxa"/>
              <w:tblLayout w:type="fixed"/>
              <w:tblLook w:val="04A0" w:firstRow="1" w:lastRow="0" w:firstColumn="1" w:lastColumn="0" w:noHBand="0" w:noVBand="1"/>
            </w:tblPr>
            <w:tblGrid>
              <w:gridCol w:w="564"/>
              <w:gridCol w:w="1319"/>
              <w:gridCol w:w="2420"/>
              <w:gridCol w:w="1440"/>
              <w:gridCol w:w="1198"/>
              <w:gridCol w:w="2731"/>
            </w:tblGrid>
            <w:tr w:rsidR="00496E28" w:rsidRPr="004C5612" w14:paraId="07863407" w14:textId="77777777" w:rsidTr="001224C4">
              <w:trPr>
                <w:trHeight w:val="144"/>
              </w:trPr>
              <w:tc>
                <w:tcPr>
                  <w:tcW w:w="9672" w:type="dxa"/>
                  <w:gridSpan w:val="6"/>
                  <w:shd w:val="clear" w:color="auto" w:fill="auto"/>
                </w:tcPr>
                <w:p w14:paraId="63ADA618" w14:textId="77777777" w:rsidR="00496E28" w:rsidRPr="004C5612" w:rsidRDefault="00496E28" w:rsidP="00496E28">
                  <w:pPr>
                    <w:spacing w:after="0" w:line="240" w:lineRule="auto"/>
                  </w:pPr>
                  <w:r w:rsidRPr="004C5612">
                    <w:t>Risku novērtējums</w:t>
                  </w:r>
                </w:p>
              </w:tc>
            </w:tr>
            <w:tr w:rsidR="00496E28" w:rsidRPr="004C5612" w14:paraId="7D981DAF" w14:textId="77777777" w:rsidTr="001224C4">
              <w:trPr>
                <w:trHeight w:val="144"/>
              </w:trPr>
              <w:tc>
                <w:tcPr>
                  <w:tcW w:w="564" w:type="dxa"/>
                  <w:vMerge w:val="restart"/>
                  <w:shd w:val="clear" w:color="auto" w:fill="auto"/>
                </w:tcPr>
                <w:p w14:paraId="33A1EBF7" w14:textId="77777777" w:rsidR="00496E28" w:rsidRPr="004C5612" w:rsidRDefault="00496E28" w:rsidP="00496E28">
                  <w:pPr>
                    <w:spacing w:after="0" w:line="240" w:lineRule="auto"/>
                  </w:pPr>
                  <w:r w:rsidRPr="004C5612">
                    <w:t>Nr.</w:t>
                  </w:r>
                </w:p>
              </w:tc>
              <w:tc>
                <w:tcPr>
                  <w:tcW w:w="1319" w:type="dxa"/>
                  <w:vMerge w:val="restart"/>
                  <w:shd w:val="clear" w:color="auto" w:fill="auto"/>
                </w:tcPr>
                <w:p w14:paraId="65E62F88" w14:textId="77777777" w:rsidR="00496E28" w:rsidRPr="004C5612" w:rsidRDefault="00496E28" w:rsidP="00496E28">
                  <w:pPr>
                    <w:spacing w:after="0" w:line="240" w:lineRule="auto"/>
                  </w:pPr>
                  <w:r w:rsidRPr="004C5612">
                    <w:t>Risks</w:t>
                  </w:r>
                </w:p>
              </w:tc>
              <w:tc>
                <w:tcPr>
                  <w:tcW w:w="2420" w:type="dxa"/>
                  <w:vMerge w:val="restart"/>
                  <w:shd w:val="clear" w:color="auto" w:fill="auto"/>
                </w:tcPr>
                <w:p w14:paraId="4ABA5537" w14:textId="77777777" w:rsidR="00496E28" w:rsidRPr="004C5612" w:rsidRDefault="00496E28" w:rsidP="00496E28">
                  <w:pPr>
                    <w:spacing w:after="0" w:line="240" w:lineRule="auto"/>
                  </w:pPr>
                  <w:r w:rsidRPr="004C5612">
                    <w:t>Riska apraksts</w:t>
                  </w:r>
                </w:p>
              </w:tc>
              <w:tc>
                <w:tcPr>
                  <w:tcW w:w="2638" w:type="dxa"/>
                  <w:gridSpan w:val="2"/>
                  <w:shd w:val="clear" w:color="auto" w:fill="auto"/>
                </w:tcPr>
                <w:p w14:paraId="6963EC87" w14:textId="77777777" w:rsidR="00496E28" w:rsidRPr="004C5612" w:rsidRDefault="00496E28" w:rsidP="00496E28">
                  <w:pPr>
                    <w:spacing w:after="0" w:line="240" w:lineRule="auto"/>
                  </w:pPr>
                  <w:r w:rsidRPr="004C5612">
                    <w:t>Novērtējums</w:t>
                  </w:r>
                </w:p>
              </w:tc>
              <w:tc>
                <w:tcPr>
                  <w:tcW w:w="2731" w:type="dxa"/>
                  <w:vMerge w:val="restart"/>
                  <w:shd w:val="clear" w:color="auto" w:fill="auto"/>
                </w:tcPr>
                <w:p w14:paraId="3975F72C" w14:textId="77777777" w:rsidR="00496E28" w:rsidRPr="004C5612" w:rsidRDefault="00496E28" w:rsidP="00496E28">
                  <w:pPr>
                    <w:spacing w:after="0" w:line="240" w:lineRule="auto"/>
                  </w:pPr>
                  <w:r w:rsidRPr="004C5612">
                    <w:t>Risku novēršanas/mazināšanas pasākumi</w:t>
                  </w:r>
                </w:p>
              </w:tc>
            </w:tr>
            <w:tr w:rsidR="00496E28" w:rsidRPr="004C5612" w14:paraId="17628540" w14:textId="77777777" w:rsidTr="001224C4">
              <w:trPr>
                <w:trHeight w:val="143"/>
              </w:trPr>
              <w:tc>
                <w:tcPr>
                  <w:tcW w:w="564" w:type="dxa"/>
                  <w:vMerge/>
                  <w:shd w:val="clear" w:color="auto" w:fill="auto"/>
                </w:tcPr>
                <w:p w14:paraId="4FB7C673" w14:textId="77777777" w:rsidR="00496E28" w:rsidRPr="004C5612" w:rsidRDefault="00496E28" w:rsidP="00496E28">
                  <w:pPr>
                    <w:spacing w:after="0" w:line="240" w:lineRule="auto"/>
                  </w:pPr>
                </w:p>
              </w:tc>
              <w:tc>
                <w:tcPr>
                  <w:tcW w:w="1319" w:type="dxa"/>
                  <w:vMerge/>
                  <w:shd w:val="clear" w:color="auto" w:fill="auto"/>
                </w:tcPr>
                <w:p w14:paraId="5844F7A0" w14:textId="77777777" w:rsidR="00496E28" w:rsidRPr="004C5612" w:rsidRDefault="00496E28" w:rsidP="00496E28">
                  <w:pPr>
                    <w:spacing w:after="0" w:line="240" w:lineRule="auto"/>
                  </w:pPr>
                </w:p>
              </w:tc>
              <w:tc>
                <w:tcPr>
                  <w:tcW w:w="2420" w:type="dxa"/>
                  <w:vMerge/>
                  <w:shd w:val="clear" w:color="auto" w:fill="auto"/>
                </w:tcPr>
                <w:p w14:paraId="68DCAAC3" w14:textId="77777777" w:rsidR="00496E28" w:rsidRPr="004C5612" w:rsidRDefault="00496E28" w:rsidP="00496E28">
                  <w:pPr>
                    <w:spacing w:after="0" w:line="240" w:lineRule="auto"/>
                  </w:pPr>
                </w:p>
              </w:tc>
              <w:tc>
                <w:tcPr>
                  <w:tcW w:w="1440" w:type="dxa"/>
                  <w:shd w:val="clear" w:color="auto" w:fill="auto"/>
                </w:tcPr>
                <w:p w14:paraId="748FDB6B" w14:textId="77777777" w:rsidR="00496E28" w:rsidRPr="004C5612" w:rsidRDefault="00496E28" w:rsidP="00496E28">
                  <w:pPr>
                    <w:spacing w:after="0" w:line="240" w:lineRule="auto"/>
                    <w:rPr>
                      <w:szCs w:val="24"/>
                    </w:rPr>
                  </w:pPr>
                  <w:r w:rsidRPr="004C5612">
                    <w:rPr>
                      <w:szCs w:val="24"/>
                    </w:rPr>
                    <w:t>Iespējamība</w:t>
                  </w:r>
                </w:p>
              </w:tc>
              <w:tc>
                <w:tcPr>
                  <w:tcW w:w="1198" w:type="dxa"/>
                  <w:shd w:val="clear" w:color="auto" w:fill="auto"/>
                </w:tcPr>
                <w:p w14:paraId="4DE19D3E" w14:textId="77777777" w:rsidR="00496E28" w:rsidRPr="004C5612" w:rsidRDefault="00496E28" w:rsidP="00496E28">
                  <w:pPr>
                    <w:spacing w:after="0" w:line="240" w:lineRule="auto"/>
                    <w:rPr>
                      <w:szCs w:val="24"/>
                    </w:rPr>
                  </w:pPr>
                  <w:r w:rsidRPr="004C5612">
                    <w:rPr>
                      <w:szCs w:val="24"/>
                    </w:rPr>
                    <w:t>Ietekme</w:t>
                  </w:r>
                </w:p>
              </w:tc>
              <w:tc>
                <w:tcPr>
                  <w:tcW w:w="2731" w:type="dxa"/>
                  <w:vMerge/>
                  <w:shd w:val="clear" w:color="auto" w:fill="auto"/>
                </w:tcPr>
                <w:p w14:paraId="635A39A6" w14:textId="77777777" w:rsidR="00496E28" w:rsidRPr="004C5612" w:rsidRDefault="00496E28" w:rsidP="00496E28">
                  <w:pPr>
                    <w:spacing w:after="0" w:line="240" w:lineRule="auto"/>
                  </w:pPr>
                </w:p>
              </w:tc>
            </w:tr>
            <w:tr w:rsidR="00496E28" w:rsidRPr="004C5612" w14:paraId="23DFFAC2" w14:textId="77777777" w:rsidTr="001224C4">
              <w:trPr>
                <w:trHeight w:val="903"/>
              </w:trPr>
              <w:tc>
                <w:tcPr>
                  <w:tcW w:w="564" w:type="dxa"/>
                  <w:shd w:val="clear" w:color="auto" w:fill="auto"/>
                </w:tcPr>
                <w:p w14:paraId="399EA9F6" w14:textId="77777777" w:rsidR="00496E28" w:rsidRPr="004C5612" w:rsidRDefault="00496E28" w:rsidP="00496E28">
                  <w:pPr>
                    <w:spacing w:after="0" w:line="240" w:lineRule="auto"/>
                  </w:pPr>
                  <w:r w:rsidRPr="004C5612">
                    <w:t>1.</w:t>
                  </w:r>
                </w:p>
              </w:tc>
              <w:tc>
                <w:tcPr>
                  <w:tcW w:w="1319" w:type="dxa"/>
                  <w:shd w:val="clear" w:color="auto" w:fill="auto"/>
                </w:tcPr>
                <w:p w14:paraId="16EB27AC" w14:textId="77777777" w:rsidR="00496E28" w:rsidRPr="007E2E3D" w:rsidRDefault="00496E28" w:rsidP="00496E28">
                  <w:pPr>
                    <w:spacing w:after="0" w:line="240" w:lineRule="auto"/>
                    <w:rPr>
                      <w:i/>
                    </w:rPr>
                  </w:pPr>
                  <w:r>
                    <w:rPr>
                      <w:i/>
                    </w:rPr>
                    <w:t>riska nosaukums</w:t>
                  </w:r>
                </w:p>
              </w:tc>
              <w:tc>
                <w:tcPr>
                  <w:tcW w:w="2420" w:type="dxa"/>
                  <w:shd w:val="clear" w:color="auto" w:fill="auto"/>
                </w:tcPr>
                <w:p w14:paraId="565DBB23" w14:textId="77777777" w:rsidR="00496E28" w:rsidRPr="007E2E3D" w:rsidRDefault="00496E28" w:rsidP="00496E28">
                  <w:pPr>
                    <w:spacing w:after="0" w:line="240" w:lineRule="auto"/>
                    <w:rPr>
                      <w:i/>
                    </w:rPr>
                  </w:pPr>
                  <w:r>
                    <w:rPr>
                      <w:i/>
                    </w:rPr>
                    <w:t>īss riska apraksts</w:t>
                  </w:r>
                </w:p>
              </w:tc>
              <w:tc>
                <w:tcPr>
                  <w:tcW w:w="1440" w:type="dxa"/>
                  <w:shd w:val="clear" w:color="auto" w:fill="auto"/>
                </w:tcPr>
                <w:p w14:paraId="64E11CC2" w14:textId="77777777" w:rsidR="00496E28" w:rsidRPr="007E2E3D" w:rsidRDefault="00496E28" w:rsidP="00496E28">
                  <w:pPr>
                    <w:spacing w:after="0" w:line="240" w:lineRule="auto"/>
                    <w:rPr>
                      <w:i/>
                    </w:rPr>
                  </w:pPr>
                  <w:r>
                    <w:rPr>
                      <w:i/>
                    </w:rPr>
                    <w:t>piemēram, augsta</w:t>
                  </w:r>
                </w:p>
              </w:tc>
              <w:tc>
                <w:tcPr>
                  <w:tcW w:w="1198" w:type="dxa"/>
                  <w:shd w:val="clear" w:color="auto" w:fill="auto"/>
                </w:tcPr>
                <w:p w14:paraId="2B191FA9" w14:textId="77777777" w:rsidR="00496E28" w:rsidRPr="007E2E3D" w:rsidRDefault="00496E28" w:rsidP="00496E28">
                  <w:pPr>
                    <w:spacing w:after="0" w:line="240" w:lineRule="auto"/>
                    <w:rPr>
                      <w:i/>
                    </w:rPr>
                  </w:pPr>
                  <w:r>
                    <w:rPr>
                      <w:i/>
                    </w:rPr>
                    <w:t>piemēram, zema</w:t>
                  </w:r>
                </w:p>
              </w:tc>
              <w:tc>
                <w:tcPr>
                  <w:tcW w:w="2731" w:type="dxa"/>
                  <w:shd w:val="clear" w:color="auto" w:fill="auto"/>
                </w:tcPr>
                <w:p w14:paraId="7DE0606C" w14:textId="77777777" w:rsidR="00496E28" w:rsidRPr="007E2E3D" w:rsidRDefault="00496E28" w:rsidP="00496E28">
                  <w:pPr>
                    <w:spacing w:after="0" w:line="240" w:lineRule="auto"/>
                    <w:rPr>
                      <w:i/>
                    </w:rPr>
                  </w:pPr>
                  <w:r>
                    <w:rPr>
                      <w:i/>
                    </w:rPr>
                    <w:t>konkrēti pasākumi, lai novērstu vai mazinātu risku</w:t>
                  </w:r>
                </w:p>
              </w:tc>
            </w:tr>
            <w:tr w:rsidR="00496E28" w:rsidRPr="004C5612" w14:paraId="264352F9" w14:textId="77777777" w:rsidTr="001224C4">
              <w:trPr>
                <w:trHeight w:val="295"/>
              </w:trPr>
              <w:tc>
                <w:tcPr>
                  <w:tcW w:w="564" w:type="dxa"/>
                  <w:shd w:val="clear" w:color="auto" w:fill="auto"/>
                </w:tcPr>
                <w:p w14:paraId="62A3B120" w14:textId="77777777" w:rsidR="00496E28" w:rsidRPr="004C5612" w:rsidRDefault="00496E28" w:rsidP="00496E28">
                  <w:pPr>
                    <w:spacing w:after="0" w:line="240" w:lineRule="auto"/>
                  </w:pPr>
                  <w:r w:rsidRPr="004C5612">
                    <w:t>2.</w:t>
                  </w:r>
                </w:p>
              </w:tc>
              <w:tc>
                <w:tcPr>
                  <w:tcW w:w="1319" w:type="dxa"/>
                  <w:shd w:val="clear" w:color="auto" w:fill="auto"/>
                </w:tcPr>
                <w:p w14:paraId="3CCF11DC" w14:textId="77777777" w:rsidR="00496E28" w:rsidRPr="004C5612" w:rsidRDefault="00496E28" w:rsidP="00496E28">
                  <w:pPr>
                    <w:spacing w:after="0" w:line="240" w:lineRule="auto"/>
                  </w:pPr>
                </w:p>
              </w:tc>
              <w:tc>
                <w:tcPr>
                  <w:tcW w:w="2420" w:type="dxa"/>
                  <w:shd w:val="clear" w:color="auto" w:fill="auto"/>
                </w:tcPr>
                <w:p w14:paraId="6EECFAB6" w14:textId="77777777" w:rsidR="00496E28" w:rsidRPr="004C5612" w:rsidRDefault="00496E28" w:rsidP="00496E28">
                  <w:pPr>
                    <w:spacing w:after="0" w:line="240" w:lineRule="auto"/>
                  </w:pPr>
                </w:p>
              </w:tc>
              <w:tc>
                <w:tcPr>
                  <w:tcW w:w="1440" w:type="dxa"/>
                  <w:shd w:val="clear" w:color="auto" w:fill="auto"/>
                </w:tcPr>
                <w:p w14:paraId="145B1780" w14:textId="77777777" w:rsidR="00496E28" w:rsidRPr="004C5612" w:rsidRDefault="00496E28" w:rsidP="00496E28">
                  <w:pPr>
                    <w:spacing w:after="0" w:line="240" w:lineRule="auto"/>
                  </w:pPr>
                </w:p>
              </w:tc>
              <w:tc>
                <w:tcPr>
                  <w:tcW w:w="1198" w:type="dxa"/>
                  <w:shd w:val="clear" w:color="auto" w:fill="auto"/>
                </w:tcPr>
                <w:p w14:paraId="05A134E3" w14:textId="77777777" w:rsidR="00496E28" w:rsidRPr="004C5612" w:rsidRDefault="00496E28" w:rsidP="00496E28">
                  <w:pPr>
                    <w:spacing w:after="0" w:line="240" w:lineRule="auto"/>
                  </w:pPr>
                </w:p>
              </w:tc>
              <w:tc>
                <w:tcPr>
                  <w:tcW w:w="2731" w:type="dxa"/>
                  <w:shd w:val="clear" w:color="auto" w:fill="auto"/>
                </w:tcPr>
                <w:p w14:paraId="1476A276" w14:textId="77777777" w:rsidR="00496E28" w:rsidRPr="004C5612" w:rsidRDefault="00496E28" w:rsidP="00496E28">
                  <w:pPr>
                    <w:spacing w:after="0" w:line="240" w:lineRule="auto"/>
                  </w:pPr>
                </w:p>
              </w:tc>
            </w:tr>
            <w:tr w:rsidR="00496E28" w:rsidRPr="004C5612" w14:paraId="14321EC6" w14:textId="77777777" w:rsidTr="001224C4">
              <w:trPr>
                <w:trHeight w:val="295"/>
              </w:trPr>
              <w:tc>
                <w:tcPr>
                  <w:tcW w:w="564" w:type="dxa"/>
                  <w:shd w:val="clear" w:color="auto" w:fill="auto"/>
                </w:tcPr>
                <w:p w14:paraId="7FD2E695" w14:textId="77777777" w:rsidR="00496E28" w:rsidRPr="004C5612" w:rsidRDefault="00496E28" w:rsidP="00496E28">
                  <w:pPr>
                    <w:spacing w:after="0" w:line="240" w:lineRule="auto"/>
                  </w:pPr>
                  <w:r w:rsidRPr="004C5612">
                    <w:t>3.</w:t>
                  </w:r>
                </w:p>
              </w:tc>
              <w:tc>
                <w:tcPr>
                  <w:tcW w:w="1319" w:type="dxa"/>
                  <w:shd w:val="clear" w:color="auto" w:fill="auto"/>
                </w:tcPr>
                <w:p w14:paraId="58E4D0F2" w14:textId="77777777" w:rsidR="00496E28" w:rsidRPr="004C5612" w:rsidRDefault="00496E28" w:rsidP="00496E28">
                  <w:pPr>
                    <w:spacing w:after="0" w:line="240" w:lineRule="auto"/>
                  </w:pPr>
                </w:p>
              </w:tc>
              <w:tc>
                <w:tcPr>
                  <w:tcW w:w="2420" w:type="dxa"/>
                  <w:shd w:val="clear" w:color="auto" w:fill="auto"/>
                </w:tcPr>
                <w:p w14:paraId="5D30C6A1" w14:textId="77777777" w:rsidR="00496E28" w:rsidRPr="004C5612" w:rsidRDefault="00496E28" w:rsidP="00496E28">
                  <w:pPr>
                    <w:spacing w:after="0" w:line="240" w:lineRule="auto"/>
                  </w:pPr>
                </w:p>
              </w:tc>
              <w:tc>
                <w:tcPr>
                  <w:tcW w:w="1440" w:type="dxa"/>
                  <w:shd w:val="clear" w:color="auto" w:fill="auto"/>
                </w:tcPr>
                <w:p w14:paraId="3340EBDA" w14:textId="77777777" w:rsidR="00496E28" w:rsidRPr="004C5612" w:rsidRDefault="00496E28" w:rsidP="00496E28">
                  <w:pPr>
                    <w:spacing w:after="0" w:line="240" w:lineRule="auto"/>
                  </w:pPr>
                </w:p>
              </w:tc>
              <w:tc>
                <w:tcPr>
                  <w:tcW w:w="1198" w:type="dxa"/>
                  <w:shd w:val="clear" w:color="auto" w:fill="auto"/>
                </w:tcPr>
                <w:p w14:paraId="5CA4CA1C" w14:textId="77777777" w:rsidR="00496E28" w:rsidRPr="004C5612" w:rsidRDefault="00496E28" w:rsidP="00496E28">
                  <w:pPr>
                    <w:spacing w:after="0" w:line="240" w:lineRule="auto"/>
                  </w:pPr>
                </w:p>
              </w:tc>
              <w:tc>
                <w:tcPr>
                  <w:tcW w:w="2731" w:type="dxa"/>
                  <w:shd w:val="clear" w:color="auto" w:fill="auto"/>
                </w:tcPr>
                <w:p w14:paraId="38EA6BB0" w14:textId="77777777" w:rsidR="00496E28" w:rsidRPr="004C5612" w:rsidRDefault="00496E28" w:rsidP="00496E28">
                  <w:pPr>
                    <w:spacing w:after="0" w:line="240" w:lineRule="auto"/>
                    <w:ind w:firstLine="720"/>
                  </w:pPr>
                </w:p>
              </w:tc>
            </w:tr>
            <w:tr w:rsidR="00496E28" w:rsidRPr="004C5612" w14:paraId="6D8B84E1" w14:textId="77777777" w:rsidTr="001224C4">
              <w:trPr>
                <w:trHeight w:val="295"/>
              </w:trPr>
              <w:tc>
                <w:tcPr>
                  <w:tcW w:w="564" w:type="dxa"/>
                  <w:shd w:val="clear" w:color="auto" w:fill="auto"/>
                </w:tcPr>
                <w:p w14:paraId="61D3519E" w14:textId="77777777" w:rsidR="00496E28" w:rsidRPr="004C5612" w:rsidRDefault="00496E28" w:rsidP="00496E28">
                  <w:pPr>
                    <w:spacing w:after="0" w:line="240" w:lineRule="auto"/>
                  </w:pPr>
                  <w:r w:rsidRPr="004C5612">
                    <w:t>n</w:t>
                  </w:r>
                </w:p>
              </w:tc>
              <w:tc>
                <w:tcPr>
                  <w:tcW w:w="1319" w:type="dxa"/>
                  <w:shd w:val="clear" w:color="auto" w:fill="auto"/>
                </w:tcPr>
                <w:p w14:paraId="02EF0361" w14:textId="77777777" w:rsidR="00496E28" w:rsidRPr="004C5612" w:rsidRDefault="00496E28" w:rsidP="00496E28">
                  <w:pPr>
                    <w:spacing w:after="0" w:line="240" w:lineRule="auto"/>
                  </w:pPr>
                </w:p>
              </w:tc>
              <w:tc>
                <w:tcPr>
                  <w:tcW w:w="2420" w:type="dxa"/>
                  <w:shd w:val="clear" w:color="auto" w:fill="auto"/>
                </w:tcPr>
                <w:p w14:paraId="26613FB6" w14:textId="77777777" w:rsidR="00496E28" w:rsidRPr="004C5612" w:rsidRDefault="00496E28" w:rsidP="00496E28">
                  <w:pPr>
                    <w:spacing w:after="0" w:line="240" w:lineRule="auto"/>
                  </w:pPr>
                </w:p>
              </w:tc>
              <w:tc>
                <w:tcPr>
                  <w:tcW w:w="1440" w:type="dxa"/>
                  <w:shd w:val="clear" w:color="auto" w:fill="auto"/>
                </w:tcPr>
                <w:p w14:paraId="7BD5E7AE" w14:textId="77777777" w:rsidR="00496E28" w:rsidRPr="004C5612" w:rsidRDefault="00496E28" w:rsidP="00496E28">
                  <w:pPr>
                    <w:spacing w:after="0" w:line="240" w:lineRule="auto"/>
                  </w:pPr>
                </w:p>
              </w:tc>
              <w:tc>
                <w:tcPr>
                  <w:tcW w:w="1198" w:type="dxa"/>
                  <w:shd w:val="clear" w:color="auto" w:fill="auto"/>
                </w:tcPr>
                <w:p w14:paraId="582608C1" w14:textId="77777777" w:rsidR="00496E28" w:rsidRPr="004C5612" w:rsidRDefault="00496E28" w:rsidP="00496E28">
                  <w:pPr>
                    <w:spacing w:after="0" w:line="240" w:lineRule="auto"/>
                  </w:pPr>
                </w:p>
              </w:tc>
              <w:tc>
                <w:tcPr>
                  <w:tcW w:w="2731" w:type="dxa"/>
                  <w:shd w:val="clear" w:color="auto" w:fill="auto"/>
                </w:tcPr>
                <w:p w14:paraId="462AA868" w14:textId="77777777" w:rsidR="00496E28" w:rsidRPr="004C5612" w:rsidRDefault="00496E28" w:rsidP="00496E28">
                  <w:pPr>
                    <w:spacing w:after="0" w:line="240" w:lineRule="auto"/>
                    <w:ind w:firstLine="720"/>
                  </w:pPr>
                </w:p>
              </w:tc>
            </w:tr>
          </w:tbl>
          <w:p w14:paraId="2167A70F" w14:textId="093A7376" w:rsidR="0074530E" w:rsidRPr="005F015E" w:rsidRDefault="00496E28" w:rsidP="00C45FB7">
            <w:pPr>
              <w:spacing w:after="0" w:line="240" w:lineRule="auto"/>
              <w:rPr>
                <w:i/>
              </w:rPr>
            </w:pPr>
            <w:r w:rsidRPr="005F015E">
              <w:rPr>
                <w:i/>
              </w:rPr>
              <w:t>Projekta iesniedzējs izstrādā plānu iespējamo risku novēršanai vai negatīvā efekta samazināšanai (sk</w:t>
            </w:r>
            <w:r>
              <w:rPr>
                <w:i/>
              </w:rPr>
              <w:t>atīt</w:t>
            </w:r>
            <w:r w:rsidRPr="005F015E">
              <w:rPr>
                <w:i/>
              </w:rPr>
              <w:t xml:space="preserve"> tabulu</w:t>
            </w:r>
            <w:r>
              <w:rPr>
                <w:i/>
              </w:rPr>
              <w:t xml:space="preserve"> zemāk</w:t>
            </w:r>
            <w:r w:rsidRPr="005F015E">
              <w:rPr>
                <w:i/>
              </w:rPr>
              <w:t>). Norāda vairāku veidu riskus, piemēram, finanšu riskus, īstenošanas riskus, rezultātu sasniegšanas riskus u.tml. Risku iespējamība var būt augsta, vidēja vai zema, tāpat ietekme var būt augsta, vidēja vai zema. Risku novēršanas un mazināšanas pasākumu sadaļā apraksta plānotos pasākumus, ar kuriem mazinās riska iestāšanās iespējamību vai tā ietekmi uz</w:t>
            </w:r>
            <w:r>
              <w:rPr>
                <w:i/>
              </w:rPr>
              <w:t xml:space="preserve"> </w:t>
            </w:r>
            <w:r w:rsidRPr="005F015E">
              <w:rPr>
                <w:i/>
              </w:rPr>
              <w:t xml:space="preserve"> projektu</w:t>
            </w:r>
          </w:p>
          <w:p w14:paraId="20809E3A" w14:textId="3EF8D9BF" w:rsidR="0074530E" w:rsidRDefault="0074530E" w:rsidP="00C45FB7">
            <w:pPr>
              <w:spacing w:after="0" w:line="240" w:lineRule="auto"/>
              <w:rPr>
                <w:i/>
              </w:rPr>
            </w:pPr>
          </w:p>
          <w:p w14:paraId="7B4C98D3" w14:textId="77777777" w:rsidR="00496E28" w:rsidRDefault="00496E28" w:rsidP="00496E28">
            <w:pPr>
              <w:spacing w:after="0" w:line="240" w:lineRule="auto"/>
            </w:pPr>
          </w:p>
          <w:p w14:paraId="5AE479EF" w14:textId="7EA4AD64" w:rsidR="00496E28" w:rsidRPr="004C5612" w:rsidRDefault="00496E28" w:rsidP="00496E28">
            <w:pPr>
              <w:spacing w:after="0" w:line="240" w:lineRule="auto"/>
            </w:pPr>
            <w:r>
              <w:t>3.3. Projekta d</w:t>
            </w:r>
            <w:r w:rsidRPr="004C5612">
              <w:t>arba plāns</w:t>
            </w:r>
          </w:p>
          <w:p w14:paraId="0A26AC41" w14:textId="327AF57D" w:rsidR="00496E28" w:rsidRPr="005F015E" w:rsidRDefault="00496E28" w:rsidP="00496E28">
            <w:pPr>
              <w:spacing w:after="0" w:line="240" w:lineRule="auto"/>
              <w:rPr>
                <w:i/>
              </w:rPr>
            </w:pPr>
            <w:r>
              <w:rPr>
                <w:i/>
              </w:rPr>
              <w:t>A</w:t>
            </w:r>
            <w:r w:rsidRPr="005F015E">
              <w:rPr>
                <w:i/>
              </w:rPr>
              <w:t xml:space="preserve">tbilstoši </w:t>
            </w:r>
            <w:r>
              <w:rPr>
                <w:i/>
              </w:rPr>
              <w:t>projekta</w:t>
            </w:r>
            <w:r w:rsidRPr="005F015E">
              <w:rPr>
                <w:i/>
              </w:rPr>
              <w:t xml:space="preserve"> mērķim </w:t>
            </w:r>
            <w:r>
              <w:rPr>
                <w:i/>
              </w:rPr>
              <w:t>un uzdevumu izpildes loģiskajai secībai projekta darba plāns</w:t>
            </w:r>
            <w:r w:rsidRPr="005F015E">
              <w:rPr>
                <w:i/>
              </w:rPr>
              <w:t xml:space="preserve"> </w:t>
            </w:r>
            <w:r>
              <w:rPr>
                <w:i/>
              </w:rPr>
              <w:t>ir sadalāms darba posmos</w:t>
            </w:r>
            <w:r w:rsidRPr="005F015E">
              <w:rPr>
                <w:i/>
              </w:rPr>
              <w:t>.</w:t>
            </w:r>
          </w:p>
          <w:p w14:paraId="08AAF8B5" w14:textId="77777777" w:rsidR="00496E28" w:rsidRPr="005F015E" w:rsidRDefault="00496E28" w:rsidP="00496E28">
            <w:pPr>
              <w:spacing w:after="0" w:line="240" w:lineRule="auto"/>
              <w:rPr>
                <w:i/>
              </w:rPr>
            </w:pPr>
          </w:p>
          <w:p w14:paraId="2213E8FC" w14:textId="57E40D8D" w:rsidR="00496E28" w:rsidRDefault="00496E28" w:rsidP="00496E28">
            <w:pPr>
              <w:spacing w:after="0" w:line="240" w:lineRule="auto"/>
              <w:rPr>
                <w:i/>
              </w:rPr>
            </w:pPr>
            <w:r w:rsidRPr="005F015E">
              <w:rPr>
                <w:i/>
              </w:rPr>
              <w:t xml:space="preserve">Darba posma aprakstā norāda tā nosaukumu, </w:t>
            </w:r>
            <w:r>
              <w:rPr>
                <w:i/>
              </w:rPr>
              <w:t>darba posma</w:t>
            </w:r>
            <w:r w:rsidRPr="005F015E">
              <w:rPr>
                <w:i/>
              </w:rPr>
              <w:t xml:space="preserve"> īstenošanas sākuma un beigu mēnesi</w:t>
            </w:r>
            <w:r>
              <w:rPr>
                <w:i/>
              </w:rPr>
              <w:t xml:space="preserve"> (ieteicams vizuāli attēlot projekta īstenošanas grafiku, piemēram, izmantojot ganta diagrammu)</w:t>
            </w:r>
            <w:r w:rsidRPr="005F015E">
              <w:rPr>
                <w:i/>
              </w:rPr>
              <w:t>, atbildīgo par darba posma īstenošanu, izmantotās metodoloģijas aprakstu, izmantoto aprīkojumu un pētniecības infrastruktūru, paredzētos komandējumus (ja tādi būs), kā arī uzdevumu sadali starp zinātniskās grupas dalībniekiem (ja projektā iesaistīts sadarbības partneris, norādīt uzdevumus sadarbības partnerim) iegūtos rezultātus un iznākumus (atbilstoši projekta apraksta 2. nodaļai “Ietekme”</w:t>
            </w:r>
            <w:r>
              <w:rPr>
                <w:i/>
              </w:rPr>
              <w:t xml:space="preserve"> un projekta pieteikuma A daļas “Vispārīgā informācija” 4. nodaļai “Projekta rezultāti”). Norāda rezultātus, kas īstenojami līdz projekta vidusposmam un noslēgumam.</w:t>
            </w:r>
          </w:p>
          <w:p w14:paraId="70DDCBFC" w14:textId="77777777" w:rsidR="00496E28" w:rsidRDefault="00496E28" w:rsidP="00496E28">
            <w:pPr>
              <w:spacing w:after="0" w:line="240" w:lineRule="auto"/>
              <w:rPr>
                <w:i/>
              </w:rPr>
            </w:pPr>
          </w:p>
          <w:p w14:paraId="07E7647B" w14:textId="77777777" w:rsidR="00496E28" w:rsidRDefault="00496E28" w:rsidP="00496E28">
            <w:pPr>
              <w:spacing w:after="0" w:line="240" w:lineRule="auto"/>
              <w:rPr>
                <w:i/>
              </w:rPr>
            </w:pPr>
            <w:r>
              <w:rPr>
                <w:i/>
              </w:rPr>
              <w:t>Iespējamā struktūra varētu būt šāda:</w:t>
            </w:r>
          </w:p>
          <w:p w14:paraId="0EE46920" w14:textId="77777777" w:rsidR="00496E28" w:rsidRDefault="00496E28" w:rsidP="00496E28">
            <w:pPr>
              <w:spacing w:after="0" w:line="240" w:lineRule="auto"/>
              <w:rPr>
                <w:i/>
              </w:rPr>
            </w:pPr>
            <w:r>
              <w:rPr>
                <w:i/>
              </w:rPr>
              <w:t>1. Darba posma nosaukums</w:t>
            </w:r>
          </w:p>
          <w:p w14:paraId="3C45B9AB" w14:textId="1BD97797" w:rsidR="00496E28" w:rsidRPr="00BF3ED7" w:rsidRDefault="006C02FD" w:rsidP="00496E28">
            <w:pPr>
              <w:spacing w:after="0" w:line="240" w:lineRule="auto"/>
              <w:rPr>
                <w:i/>
              </w:rPr>
            </w:pPr>
            <w:r>
              <w:rPr>
                <w:i/>
              </w:rPr>
              <w:t>2.  Ī</w:t>
            </w:r>
            <w:r w:rsidR="00496E28" w:rsidRPr="00BF3ED7">
              <w:rPr>
                <w:i/>
              </w:rPr>
              <w:t>stenošanas laiks (projekta mēne</w:t>
            </w:r>
            <w:r w:rsidR="00496E28">
              <w:rPr>
                <w:i/>
              </w:rPr>
              <w:t>sis, kad uzsāk darba posma īstenošanu un projekta mēnesis, kad pabeidz darba posma īstenošanu)</w:t>
            </w:r>
          </w:p>
          <w:p w14:paraId="59F0A152" w14:textId="6DA2BF73" w:rsidR="00496E28" w:rsidRPr="00BF3ED7" w:rsidRDefault="006C02FD" w:rsidP="00496E28">
            <w:pPr>
              <w:spacing w:after="0" w:line="240" w:lineRule="auto"/>
              <w:rPr>
                <w:i/>
              </w:rPr>
            </w:pPr>
            <w:r>
              <w:rPr>
                <w:i/>
              </w:rPr>
              <w:t>3.</w:t>
            </w:r>
            <w:r w:rsidR="00496E28" w:rsidRPr="00BF3ED7">
              <w:rPr>
                <w:i/>
              </w:rPr>
              <w:t xml:space="preserve"> </w:t>
            </w:r>
            <w:r w:rsidR="0093145C">
              <w:rPr>
                <w:i/>
              </w:rPr>
              <w:t>I</w:t>
            </w:r>
            <w:r w:rsidR="00496E28" w:rsidRPr="00BF3ED7">
              <w:rPr>
                <w:i/>
              </w:rPr>
              <w:t>esaistītie zinātniskās grupas locekļi (tai skaitā atbildīgais par posma īstenošanu)</w:t>
            </w:r>
          </w:p>
          <w:p w14:paraId="7F69BC93" w14:textId="7A3E6893" w:rsidR="00496E28" w:rsidRPr="00BF3ED7" w:rsidRDefault="006C02FD" w:rsidP="00496E28">
            <w:pPr>
              <w:spacing w:after="0" w:line="240" w:lineRule="auto"/>
              <w:rPr>
                <w:i/>
              </w:rPr>
            </w:pPr>
            <w:r>
              <w:rPr>
                <w:i/>
              </w:rPr>
              <w:t>4</w:t>
            </w:r>
            <w:r w:rsidR="00496E28" w:rsidRPr="00BF3ED7">
              <w:rPr>
                <w:i/>
              </w:rPr>
              <w:t xml:space="preserve">. </w:t>
            </w:r>
            <w:r w:rsidR="0093145C">
              <w:rPr>
                <w:i/>
              </w:rPr>
              <w:t>N</w:t>
            </w:r>
            <w:r w:rsidR="00496E28" w:rsidRPr="00BF3ED7">
              <w:rPr>
                <w:i/>
              </w:rPr>
              <w:t>epieciešamā pētniecība</w:t>
            </w:r>
            <w:r w:rsidR="0093145C">
              <w:rPr>
                <w:i/>
              </w:rPr>
              <w:t>s</w:t>
            </w:r>
            <w:r w:rsidR="00496E28" w:rsidRPr="00BF3ED7">
              <w:rPr>
                <w:i/>
              </w:rPr>
              <w:t xml:space="preserve"> infrastruktūra, līdzekļi (tai skaitā cilvēkresursi)</w:t>
            </w:r>
          </w:p>
          <w:p w14:paraId="167441ED" w14:textId="3CCA90EE" w:rsidR="00496E28" w:rsidRPr="00BF3ED7" w:rsidRDefault="006C02FD" w:rsidP="00496E28">
            <w:pPr>
              <w:spacing w:after="0" w:line="240" w:lineRule="auto"/>
              <w:rPr>
                <w:i/>
              </w:rPr>
            </w:pPr>
            <w:r>
              <w:rPr>
                <w:i/>
              </w:rPr>
              <w:lastRenderedPageBreak/>
              <w:t xml:space="preserve"> 5</w:t>
            </w:r>
            <w:r w:rsidR="00496E28" w:rsidRPr="00BF3ED7">
              <w:rPr>
                <w:i/>
              </w:rPr>
              <w:t xml:space="preserve">. </w:t>
            </w:r>
            <w:r w:rsidR="0093145C">
              <w:rPr>
                <w:i/>
              </w:rPr>
              <w:t>I</w:t>
            </w:r>
            <w:r w:rsidR="00496E28" w:rsidRPr="00BF3ED7">
              <w:rPr>
                <w:i/>
              </w:rPr>
              <w:t>zpildītais programmas uzdevums</w:t>
            </w:r>
            <w:r w:rsidR="0093145C">
              <w:rPr>
                <w:i/>
              </w:rPr>
              <w:t xml:space="preserve"> un</w:t>
            </w:r>
            <w:r w:rsidR="00496E28" w:rsidRPr="00BF3ED7">
              <w:rPr>
                <w:i/>
              </w:rPr>
              <w:t xml:space="preserve"> rezultāti atbilstoši noteiktajiem nolikumā (daudzums)</w:t>
            </w:r>
          </w:p>
          <w:p w14:paraId="6E7BC5B5" w14:textId="77777777" w:rsidR="00496E28" w:rsidRDefault="00496E28" w:rsidP="00C45FB7">
            <w:pPr>
              <w:spacing w:after="0" w:line="240" w:lineRule="auto"/>
            </w:pPr>
          </w:p>
          <w:p w14:paraId="7D552C84" w14:textId="66DCA45F" w:rsidR="0074530E" w:rsidRPr="004C5612" w:rsidRDefault="0074530E" w:rsidP="00C45FB7">
            <w:pPr>
              <w:spacing w:after="0" w:line="240" w:lineRule="auto"/>
            </w:pPr>
          </w:p>
          <w:p w14:paraId="200B653E" w14:textId="77777777" w:rsidR="0074530E" w:rsidRPr="0074530E" w:rsidRDefault="0074530E" w:rsidP="00C45FB7">
            <w:pPr>
              <w:spacing w:line="240" w:lineRule="auto"/>
              <w:rPr>
                <w:b/>
                <w:szCs w:val="24"/>
              </w:rPr>
            </w:pPr>
          </w:p>
        </w:tc>
      </w:tr>
    </w:tbl>
    <w:p w14:paraId="25B9C839" w14:textId="77777777" w:rsidR="00D92D5C" w:rsidRPr="007A2949" w:rsidRDefault="00D92D5C" w:rsidP="001C1A55">
      <w:pPr>
        <w:pStyle w:val="Heading2"/>
        <w:rPr>
          <w:sz w:val="24"/>
          <w:szCs w:val="24"/>
        </w:rPr>
      </w:pPr>
    </w:p>
    <w:p w14:paraId="6342F3F8" w14:textId="684708AF" w:rsidR="00B677E4" w:rsidRDefault="007E2E3D" w:rsidP="001C1A55">
      <w:pPr>
        <w:pStyle w:val="Heading2"/>
      </w:pPr>
      <w:bookmarkStart w:id="14" w:name="_Toc525798683"/>
      <w:r>
        <w:t>2.3.</w:t>
      </w:r>
      <w:r w:rsidR="000710D2">
        <w:t xml:space="preserve"> Projekta </w:t>
      </w:r>
      <w:r w:rsidR="00B12BF2">
        <w:t>pieteikuma</w:t>
      </w:r>
      <w:r w:rsidR="000710D2">
        <w:t xml:space="preserve"> </w:t>
      </w:r>
      <w:r w:rsidR="005233DD">
        <w:t>C</w:t>
      </w:r>
      <w:r w:rsidR="000710D2">
        <w:t xml:space="preserve"> daļas “Curriculum Vitae” aizpildīšana</w:t>
      </w:r>
      <w:bookmarkEnd w:id="14"/>
    </w:p>
    <w:p w14:paraId="1A9652F4" w14:textId="77777777" w:rsidR="00D92D5C" w:rsidRPr="00D92D5C" w:rsidRDefault="00D92D5C" w:rsidP="00C45FB7">
      <w:pPr>
        <w:spacing w:after="0" w:line="240" w:lineRule="auto"/>
      </w:pPr>
    </w:p>
    <w:p w14:paraId="13F916A9" w14:textId="49BDB642" w:rsidR="00D92D5C" w:rsidRPr="006C02FD" w:rsidRDefault="00D92D5C" w:rsidP="002D0554">
      <w:pPr>
        <w:pStyle w:val="ListParagraph"/>
        <w:rPr>
          <w:i/>
        </w:rPr>
      </w:pPr>
      <w:r>
        <w:tab/>
      </w:r>
      <w:r w:rsidR="007A2949">
        <w:t>14</w:t>
      </w:r>
      <w:r>
        <w:t xml:space="preserve">. </w:t>
      </w:r>
      <w:r w:rsidR="000710D2" w:rsidRPr="000710D2">
        <w:rPr>
          <w:i/>
        </w:rPr>
        <w:t>Curriculum Vitae</w:t>
      </w:r>
      <w:r w:rsidR="000710D2" w:rsidRPr="00077925">
        <w:t xml:space="preserve"> aizpilda </w:t>
      </w:r>
      <w:r w:rsidR="000710D2">
        <w:t>p</w:t>
      </w:r>
      <w:r w:rsidR="000710D2" w:rsidRPr="00077925">
        <w:t xml:space="preserve">rojekta vadītājs un </w:t>
      </w:r>
      <w:r w:rsidR="004A2A2B">
        <w:t>katrs projekta galvenais izpildītājs</w:t>
      </w:r>
      <w:r w:rsidR="007A2949">
        <w:t xml:space="preserve"> atbilstoši attiecīgā projekta pieteikuma tēmai.</w:t>
      </w:r>
      <w:r w:rsidR="006F6369">
        <w:t xml:space="preserve"> </w:t>
      </w:r>
      <w:r w:rsidR="006F6369">
        <w:rPr>
          <w:i/>
        </w:rPr>
        <w:t xml:space="preserve">Curriculum Vitae </w:t>
      </w:r>
      <w:r w:rsidR="006F6369" w:rsidRPr="00077925">
        <w:t>aizpilda</w:t>
      </w:r>
      <w:r w:rsidR="006F6369">
        <w:t xml:space="preserve"> angļu valodā un iesniedz tulkojumu latviešu valodā</w:t>
      </w:r>
      <w:r w:rsidR="006F6369" w:rsidRPr="00077925">
        <w:t xml:space="preserve"> vai </w:t>
      </w:r>
      <w:r w:rsidR="006F6369">
        <w:t>aizpilda to</w:t>
      </w:r>
      <w:r w:rsidR="006F6369" w:rsidRPr="00077925">
        <w:t xml:space="preserve"> </w:t>
      </w:r>
      <w:r w:rsidR="006F6369">
        <w:t xml:space="preserve">tikai </w:t>
      </w:r>
      <w:r w:rsidR="006F6369" w:rsidRPr="00077925">
        <w:t>angļu valodā</w:t>
      </w:r>
      <w:r w:rsidR="006F6369">
        <w:t>.</w:t>
      </w:r>
    </w:p>
    <w:p w14:paraId="4FC7A94D" w14:textId="77777777" w:rsidR="00D92D5C" w:rsidRDefault="00D92D5C" w:rsidP="002D0554">
      <w:pPr>
        <w:pStyle w:val="ListParagraph"/>
      </w:pPr>
    </w:p>
    <w:p w14:paraId="7F2FE75E" w14:textId="4E3C2D73" w:rsidR="004B1956" w:rsidRPr="007A2949" w:rsidRDefault="00D92D5C" w:rsidP="002D0554">
      <w:pPr>
        <w:pStyle w:val="ListParagraph"/>
      </w:pPr>
      <w:r>
        <w:tab/>
      </w:r>
      <w:r w:rsidR="007A2949">
        <w:t>15</w:t>
      </w:r>
      <w:r>
        <w:t xml:space="preserve">. </w:t>
      </w:r>
      <w:r w:rsidR="000710D2">
        <w:t xml:space="preserve">Aizpildītu </w:t>
      </w:r>
      <w:r w:rsidR="000710D2" w:rsidRPr="000710D2">
        <w:rPr>
          <w:i/>
        </w:rPr>
        <w:t xml:space="preserve">Curriculum Vitae </w:t>
      </w:r>
      <w:r w:rsidR="000710D2">
        <w:t>veidlapu augšupielādē PDF datnes</w:t>
      </w:r>
      <w:r w:rsidR="000710D2" w:rsidRPr="00077925">
        <w:t xml:space="preserve"> formātā informācijas sistēmā</w:t>
      </w:r>
      <w:r>
        <w:t>.</w:t>
      </w:r>
      <w:r w:rsidR="007A2949">
        <w:t xml:space="preserve"> </w:t>
      </w:r>
      <w:r w:rsidR="007A2949">
        <w:rPr>
          <w:i/>
        </w:rPr>
        <w:t>Curriculum Vitae</w:t>
      </w:r>
      <w:r w:rsidR="007A2949">
        <w:t xml:space="preserve"> aizpilda, ievērojot šādus nosacījumus:</w:t>
      </w:r>
    </w:p>
    <w:p w14:paraId="47BD3B96" w14:textId="77777777" w:rsidR="007A2949" w:rsidRPr="004B1956" w:rsidRDefault="007A2949" w:rsidP="002D0554">
      <w:pPr>
        <w:pStyle w:val="ListParagraph"/>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628"/>
      </w:tblGrid>
      <w:tr w:rsidR="004B1956" w14:paraId="2A248DBD" w14:textId="77777777" w:rsidTr="004B1956">
        <w:tc>
          <w:tcPr>
            <w:tcW w:w="9628" w:type="dxa"/>
          </w:tcPr>
          <w:p w14:paraId="7B236FD2" w14:textId="630090D8" w:rsidR="004B1956" w:rsidRDefault="005233DD" w:rsidP="00C45FB7">
            <w:pPr>
              <w:spacing w:after="0" w:line="240" w:lineRule="auto"/>
              <w:jc w:val="center"/>
              <w:rPr>
                <w:b/>
                <w:color w:val="000000" w:themeColor="text1"/>
              </w:rPr>
            </w:pPr>
            <w:r>
              <w:rPr>
                <w:b/>
                <w:color w:val="000000" w:themeColor="text1"/>
              </w:rPr>
              <w:t>C</w:t>
            </w:r>
            <w:r w:rsidR="004B1956" w:rsidRPr="005167B5">
              <w:rPr>
                <w:b/>
                <w:color w:val="000000" w:themeColor="text1"/>
              </w:rPr>
              <w:t xml:space="preserve"> daļa “Curriculum Vitae”</w:t>
            </w:r>
          </w:p>
          <w:p w14:paraId="5CC1D160" w14:textId="77777777" w:rsidR="007A2949" w:rsidRPr="007A2949" w:rsidRDefault="007A2949" w:rsidP="007A2949">
            <w:pPr>
              <w:spacing w:after="0" w:line="240" w:lineRule="auto"/>
              <w:rPr>
                <w:color w:val="000000" w:themeColor="text1"/>
              </w:rPr>
            </w:pPr>
          </w:p>
          <w:p w14:paraId="1985CE44" w14:textId="058902CC" w:rsidR="004B1956" w:rsidRDefault="007E2E3D" w:rsidP="00C45FB7">
            <w:pPr>
              <w:spacing w:after="0" w:line="240" w:lineRule="auto"/>
              <w:rPr>
                <w:i/>
                <w:szCs w:val="24"/>
              </w:rPr>
            </w:pPr>
            <w:r>
              <w:rPr>
                <w:szCs w:val="24"/>
              </w:rPr>
              <w:t xml:space="preserve"> </w:t>
            </w:r>
            <w:r w:rsidR="005233DD">
              <w:rPr>
                <w:i/>
                <w:szCs w:val="24"/>
              </w:rPr>
              <w:t>Nosacījumi Curriculum Vitae aizpildīšanai:</w:t>
            </w:r>
          </w:p>
          <w:p w14:paraId="38484719" w14:textId="43AEADC5" w:rsidR="005233DD" w:rsidRPr="007E2E3D" w:rsidRDefault="005233DD" w:rsidP="002D0554">
            <w:pPr>
              <w:pStyle w:val="ListParagraph"/>
            </w:pPr>
            <w:r w:rsidRPr="007E2E3D">
              <w:t xml:space="preserve">apjoms nepārsniedz </w:t>
            </w:r>
            <w:r>
              <w:t>2</w:t>
            </w:r>
            <w:r w:rsidRPr="007E2E3D">
              <w:t xml:space="preserve"> lappuses;</w:t>
            </w:r>
          </w:p>
          <w:p w14:paraId="47DC5D54" w14:textId="77777777" w:rsidR="005233DD" w:rsidRPr="007E2E3D" w:rsidRDefault="005233DD" w:rsidP="002D0554">
            <w:pPr>
              <w:pStyle w:val="ListParagraph"/>
            </w:pPr>
            <w:r w:rsidRPr="007E2E3D">
              <w:t>burtu lielums – ne mazāks par 11;</w:t>
            </w:r>
          </w:p>
          <w:p w14:paraId="6BF531C9" w14:textId="77777777" w:rsidR="005233DD" w:rsidRPr="007E2E3D" w:rsidRDefault="005233DD" w:rsidP="002D0554">
            <w:pPr>
              <w:pStyle w:val="ListParagraph"/>
            </w:pPr>
            <w:r w:rsidRPr="007E2E3D">
              <w:t>vienkāršā rindstarpa;</w:t>
            </w:r>
          </w:p>
          <w:p w14:paraId="3883D6CB" w14:textId="77777777" w:rsidR="005233DD" w:rsidRPr="007E2E3D" w:rsidRDefault="005233DD" w:rsidP="002D0554">
            <w:pPr>
              <w:pStyle w:val="ListParagraph"/>
            </w:pPr>
            <w:r w:rsidRPr="007E2E3D">
              <w:t>atkāpes no malām – 2 cm no katras puses, 1,5 cm no augšas un apakšas;</w:t>
            </w:r>
          </w:p>
          <w:p w14:paraId="3D46CDA9" w14:textId="77777777" w:rsidR="004B1956" w:rsidRPr="006D1FDE" w:rsidRDefault="004B1956" w:rsidP="00C45FB7">
            <w:pPr>
              <w:spacing w:after="0" w:line="240" w:lineRule="auto"/>
              <w:rPr>
                <w:b/>
                <w:szCs w:val="24"/>
              </w:rPr>
            </w:pPr>
          </w:p>
          <w:p w14:paraId="604CA6C2" w14:textId="1C924E2C" w:rsidR="004B1956" w:rsidRPr="005233DD" w:rsidRDefault="004B1956" w:rsidP="00C45FB7">
            <w:pPr>
              <w:spacing w:after="0" w:line="240" w:lineRule="auto"/>
              <w:rPr>
                <w:i/>
                <w:szCs w:val="24"/>
              </w:rPr>
            </w:pPr>
            <w:r w:rsidRPr="006D1FDE">
              <w:rPr>
                <w:b/>
                <w:szCs w:val="24"/>
              </w:rPr>
              <w:t>Vārds, Uzvārds:</w:t>
            </w:r>
            <w:r w:rsidR="005233DD">
              <w:rPr>
                <w:b/>
                <w:szCs w:val="24"/>
              </w:rPr>
              <w:t xml:space="preserve"> </w:t>
            </w:r>
            <w:r w:rsidR="005233DD">
              <w:rPr>
                <w:i/>
                <w:szCs w:val="24"/>
              </w:rPr>
              <w:t>var norādīt papildus vārda un uzvārda formas, kas tiek izmantotas autora identifikācijai publikācijās</w:t>
            </w:r>
          </w:p>
          <w:p w14:paraId="77A63C8F" w14:textId="77777777" w:rsidR="004B1956" w:rsidRPr="006D1FDE" w:rsidRDefault="004B1956" w:rsidP="00C45FB7">
            <w:pPr>
              <w:spacing w:after="0" w:line="240" w:lineRule="auto"/>
              <w:rPr>
                <w:szCs w:val="24"/>
              </w:rPr>
            </w:pPr>
            <w:r w:rsidRPr="006D1FDE">
              <w:rPr>
                <w:b/>
                <w:szCs w:val="24"/>
              </w:rPr>
              <w:t>Pētnieka identifikācijas kods</w:t>
            </w:r>
            <w:r>
              <w:rPr>
                <w:b/>
                <w:szCs w:val="24"/>
              </w:rPr>
              <w:t xml:space="preserve"> (-i)</w:t>
            </w:r>
            <w:r w:rsidRPr="006D1FDE">
              <w:rPr>
                <w:szCs w:val="24"/>
              </w:rPr>
              <w:t>, ja tāds tiek izmantots (</w:t>
            </w:r>
            <w:proofErr w:type="spellStart"/>
            <w:r w:rsidRPr="006D1FDE">
              <w:rPr>
                <w:szCs w:val="24"/>
              </w:rPr>
              <w:t>ORCID</w:t>
            </w:r>
            <w:proofErr w:type="spellEnd"/>
            <w:r w:rsidRPr="006D1FDE">
              <w:rPr>
                <w:szCs w:val="24"/>
              </w:rPr>
              <w:t xml:space="preserve">, </w:t>
            </w:r>
            <w:proofErr w:type="spellStart"/>
            <w:r w:rsidRPr="006D1FDE">
              <w:rPr>
                <w:szCs w:val="24"/>
              </w:rPr>
              <w:t>Research</w:t>
            </w:r>
            <w:proofErr w:type="spellEnd"/>
            <w:r w:rsidRPr="006D1FDE">
              <w:rPr>
                <w:szCs w:val="24"/>
              </w:rPr>
              <w:t xml:space="preserve"> </w:t>
            </w:r>
            <w:proofErr w:type="spellStart"/>
            <w:r w:rsidRPr="006D1FDE">
              <w:rPr>
                <w:szCs w:val="24"/>
              </w:rPr>
              <w:t>ID</w:t>
            </w:r>
            <w:proofErr w:type="spellEnd"/>
            <w:r w:rsidRPr="006D1FDE">
              <w:rPr>
                <w:szCs w:val="24"/>
              </w:rPr>
              <w:t xml:space="preserve">, </w:t>
            </w:r>
            <w:proofErr w:type="spellStart"/>
            <w:r w:rsidRPr="006D1FDE">
              <w:rPr>
                <w:szCs w:val="24"/>
              </w:rPr>
              <w:t>Scopus</w:t>
            </w:r>
            <w:proofErr w:type="spellEnd"/>
            <w:r w:rsidRPr="006D1FDE">
              <w:rPr>
                <w:szCs w:val="24"/>
              </w:rPr>
              <w:t xml:space="preserve"> </w:t>
            </w:r>
            <w:proofErr w:type="spellStart"/>
            <w:r w:rsidRPr="006D1FDE">
              <w:rPr>
                <w:szCs w:val="24"/>
              </w:rPr>
              <w:t>Author</w:t>
            </w:r>
            <w:proofErr w:type="spellEnd"/>
            <w:r w:rsidRPr="006D1FDE">
              <w:rPr>
                <w:szCs w:val="24"/>
              </w:rPr>
              <w:t xml:space="preserve"> </w:t>
            </w:r>
            <w:proofErr w:type="spellStart"/>
            <w:r w:rsidRPr="006D1FDE">
              <w:rPr>
                <w:szCs w:val="24"/>
              </w:rPr>
              <w:t>ID</w:t>
            </w:r>
            <w:proofErr w:type="spellEnd"/>
            <w:r w:rsidRPr="006D1FDE">
              <w:rPr>
                <w:szCs w:val="24"/>
              </w:rPr>
              <w:t xml:space="preserve"> u.c.): </w:t>
            </w:r>
          </w:p>
          <w:p w14:paraId="3F6E4338" w14:textId="77777777" w:rsidR="004B1956" w:rsidRPr="006D1FDE" w:rsidRDefault="004B1956" w:rsidP="00C45FB7">
            <w:pPr>
              <w:spacing w:after="0" w:line="240" w:lineRule="auto"/>
              <w:rPr>
                <w:szCs w:val="24"/>
              </w:rPr>
            </w:pPr>
          </w:p>
          <w:p w14:paraId="04158C32" w14:textId="77777777" w:rsidR="004B1956" w:rsidRPr="006D1FDE" w:rsidRDefault="004B1956" w:rsidP="00C45FB7">
            <w:pPr>
              <w:spacing w:after="0" w:line="240" w:lineRule="auto"/>
              <w:rPr>
                <w:b/>
                <w:szCs w:val="24"/>
              </w:rPr>
            </w:pPr>
            <w:r w:rsidRPr="006D1FDE">
              <w:rPr>
                <w:b/>
                <w:szCs w:val="24"/>
              </w:rPr>
              <w:t>IZGLĪTĪBA</w:t>
            </w:r>
          </w:p>
          <w:p w14:paraId="49B00D44" w14:textId="77777777" w:rsidR="004B1956" w:rsidRPr="006D1FDE" w:rsidRDefault="004B1956" w:rsidP="00C45FB7">
            <w:pPr>
              <w:spacing w:after="0" w:line="240" w:lineRule="auto"/>
              <w:rPr>
                <w:b/>
                <w:szCs w:val="24"/>
              </w:rPr>
            </w:pPr>
          </w:p>
          <w:p w14:paraId="01F9BEE7" w14:textId="00540AFC" w:rsidR="004B1956" w:rsidRPr="007E2E3D" w:rsidRDefault="007E2E3D" w:rsidP="00C45FB7">
            <w:pPr>
              <w:spacing w:after="0" w:line="240" w:lineRule="auto"/>
              <w:rPr>
                <w:i/>
                <w:szCs w:val="24"/>
              </w:rPr>
            </w:pPr>
            <w:r>
              <w:rPr>
                <w:szCs w:val="24"/>
              </w:rPr>
              <w:t>Gads</w:t>
            </w:r>
            <w:r w:rsidR="004B1956" w:rsidRPr="006D1FDE">
              <w:rPr>
                <w:szCs w:val="24"/>
              </w:rPr>
              <w:tab/>
            </w:r>
            <w:r w:rsidR="004B1956" w:rsidRPr="006D1FDE">
              <w:rPr>
                <w:szCs w:val="24"/>
              </w:rPr>
              <w:tab/>
            </w:r>
            <w:r>
              <w:rPr>
                <w:i/>
                <w:szCs w:val="24"/>
              </w:rPr>
              <w:t xml:space="preserve">norāda doktora grāda nosaukumu, zinātnes nozari, institūciju, valsti </w:t>
            </w:r>
          </w:p>
          <w:p w14:paraId="2EF40ECB" w14:textId="128A36E8" w:rsidR="004B1956" w:rsidRPr="006D1FDE" w:rsidRDefault="007A2949" w:rsidP="00C45FB7">
            <w:pPr>
              <w:spacing w:after="0" w:line="240" w:lineRule="auto"/>
              <w:rPr>
                <w:szCs w:val="24"/>
              </w:rPr>
            </w:pPr>
            <w:r>
              <w:rPr>
                <w:szCs w:val="24"/>
              </w:rPr>
              <w:tab/>
            </w:r>
            <w:r>
              <w:rPr>
                <w:szCs w:val="24"/>
              </w:rPr>
              <w:tab/>
            </w:r>
          </w:p>
          <w:p w14:paraId="63E84FBF" w14:textId="2DB93AC2" w:rsidR="004B1956" w:rsidRPr="006D1FDE" w:rsidRDefault="007178D2" w:rsidP="00C45FB7">
            <w:pPr>
              <w:spacing w:after="0" w:line="240" w:lineRule="auto"/>
              <w:rPr>
                <w:b/>
                <w:szCs w:val="24"/>
              </w:rPr>
            </w:pPr>
            <w:r>
              <w:rPr>
                <w:b/>
                <w:szCs w:val="24"/>
              </w:rPr>
              <w:t>DARBA PIEREDZE</w:t>
            </w:r>
            <w:r w:rsidR="004B1956" w:rsidRPr="006D1FDE">
              <w:rPr>
                <w:b/>
                <w:szCs w:val="24"/>
              </w:rPr>
              <w:t xml:space="preserve"> </w:t>
            </w:r>
          </w:p>
          <w:p w14:paraId="62482F99" w14:textId="54F492F9" w:rsidR="004B1956" w:rsidRPr="006D1FDE" w:rsidRDefault="007E2E3D" w:rsidP="00C45FB7">
            <w:pPr>
              <w:spacing w:after="0" w:line="240" w:lineRule="auto"/>
              <w:rPr>
                <w:szCs w:val="24"/>
              </w:rPr>
            </w:pPr>
            <w:r>
              <w:rPr>
                <w:i/>
                <w:szCs w:val="24"/>
              </w:rPr>
              <w:t xml:space="preserve">apraksta </w:t>
            </w:r>
            <w:r w:rsidR="004B1956" w:rsidRPr="006D1FDE">
              <w:rPr>
                <w:i/>
                <w:szCs w:val="24"/>
              </w:rPr>
              <w:t>pašreizēj</w:t>
            </w:r>
            <w:r>
              <w:rPr>
                <w:i/>
                <w:szCs w:val="24"/>
              </w:rPr>
              <w:t>os un agrākos</w:t>
            </w:r>
            <w:r w:rsidR="004B1956" w:rsidRPr="006D1FDE">
              <w:rPr>
                <w:i/>
                <w:szCs w:val="24"/>
              </w:rPr>
              <w:t xml:space="preserve"> amat</w:t>
            </w:r>
            <w:r>
              <w:rPr>
                <w:i/>
                <w:szCs w:val="24"/>
              </w:rPr>
              <w:t xml:space="preserve">us </w:t>
            </w:r>
            <w:r w:rsidR="004B1956" w:rsidRPr="006D1FDE">
              <w:rPr>
                <w:i/>
                <w:szCs w:val="24"/>
              </w:rPr>
              <w:t>un atbildības pēdējos piecos gados, kas nozīmīgi šī projekta kontekstā</w:t>
            </w:r>
          </w:p>
          <w:p w14:paraId="0656D8ED" w14:textId="77777777" w:rsidR="004B1956" w:rsidRPr="006D1FDE" w:rsidRDefault="004B1956" w:rsidP="00C45FB7">
            <w:pPr>
              <w:spacing w:after="0" w:line="240" w:lineRule="auto"/>
              <w:rPr>
                <w:szCs w:val="24"/>
              </w:rPr>
            </w:pPr>
          </w:p>
          <w:p w14:paraId="4CCCB57E" w14:textId="67A0FA31" w:rsidR="004B1956" w:rsidRPr="006D1FDE" w:rsidRDefault="00052EAE" w:rsidP="00C45FB7">
            <w:pPr>
              <w:spacing w:after="0" w:line="240" w:lineRule="auto"/>
              <w:rPr>
                <w:szCs w:val="24"/>
              </w:rPr>
            </w:pPr>
            <w:r>
              <w:rPr>
                <w:szCs w:val="24"/>
              </w:rPr>
              <w:t xml:space="preserve">nodarbinātības </w:t>
            </w:r>
            <w:r w:rsidR="004B1956" w:rsidRPr="006D1FDE">
              <w:rPr>
                <w:szCs w:val="24"/>
              </w:rPr>
              <w:t>Gadi</w:t>
            </w:r>
            <w:r w:rsidR="004B1956" w:rsidRPr="006D1FDE">
              <w:rPr>
                <w:szCs w:val="24"/>
              </w:rPr>
              <w:tab/>
            </w:r>
            <w:r w:rsidR="004B1956" w:rsidRPr="006D1FDE">
              <w:rPr>
                <w:szCs w:val="24"/>
              </w:rPr>
              <w:tab/>
              <w:t>[pašreizējais amats]</w:t>
            </w:r>
          </w:p>
          <w:p w14:paraId="645B81DB" w14:textId="77777777" w:rsidR="004B1956" w:rsidRPr="006D1FDE" w:rsidRDefault="004B1956" w:rsidP="00C45FB7">
            <w:pPr>
              <w:spacing w:after="0" w:line="240" w:lineRule="auto"/>
              <w:rPr>
                <w:szCs w:val="24"/>
              </w:rPr>
            </w:pPr>
            <w:r w:rsidRPr="006D1FDE">
              <w:rPr>
                <w:szCs w:val="24"/>
              </w:rPr>
              <w:tab/>
            </w:r>
            <w:r w:rsidRPr="006D1FDE">
              <w:rPr>
                <w:szCs w:val="24"/>
              </w:rPr>
              <w:tab/>
              <w:t>[institūcija, valsts]</w:t>
            </w:r>
          </w:p>
          <w:p w14:paraId="25919BA8" w14:textId="77777777" w:rsidR="004B1956" w:rsidRPr="006D1FDE" w:rsidRDefault="004B1956" w:rsidP="00C45FB7">
            <w:pPr>
              <w:spacing w:after="0" w:line="240" w:lineRule="auto"/>
              <w:rPr>
                <w:szCs w:val="24"/>
              </w:rPr>
            </w:pPr>
          </w:p>
          <w:p w14:paraId="5E0D417D" w14:textId="06159062" w:rsidR="004B1956" w:rsidRPr="006D1FDE" w:rsidRDefault="00052EAE" w:rsidP="00C45FB7">
            <w:pPr>
              <w:spacing w:after="0" w:line="240" w:lineRule="auto"/>
              <w:rPr>
                <w:szCs w:val="24"/>
              </w:rPr>
            </w:pPr>
            <w:r>
              <w:rPr>
                <w:szCs w:val="24"/>
              </w:rPr>
              <w:t xml:space="preserve">Nodarbinātības </w:t>
            </w:r>
            <w:r w:rsidR="004B1956" w:rsidRPr="006D1FDE">
              <w:rPr>
                <w:szCs w:val="24"/>
              </w:rPr>
              <w:t>Gadi</w:t>
            </w:r>
            <w:r w:rsidR="004B1956" w:rsidRPr="006D1FDE">
              <w:rPr>
                <w:szCs w:val="24"/>
              </w:rPr>
              <w:tab/>
            </w:r>
            <w:r w:rsidR="004B1956" w:rsidRPr="006D1FDE">
              <w:rPr>
                <w:szCs w:val="24"/>
              </w:rPr>
              <w:tab/>
              <w:t>[amats]</w:t>
            </w:r>
          </w:p>
          <w:p w14:paraId="3D9640DC" w14:textId="77777777" w:rsidR="004B1956" w:rsidRPr="006D1FDE" w:rsidRDefault="004B1956" w:rsidP="00C45FB7">
            <w:pPr>
              <w:spacing w:after="0" w:line="240" w:lineRule="auto"/>
              <w:rPr>
                <w:szCs w:val="24"/>
              </w:rPr>
            </w:pPr>
            <w:r w:rsidRPr="006D1FDE">
              <w:rPr>
                <w:szCs w:val="24"/>
              </w:rPr>
              <w:tab/>
            </w:r>
            <w:r w:rsidRPr="006D1FDE">
              <w:rPr>
                <w:szCs w:val="24"/>
              </w:rPr>
              <w:tab/>
              <w:t>[institūcija, valsts]</w:t>
            </w:r>
          </w:p>
          <w:p w14:paraId="484319B4" w14:textId="77777777" w:rsidR="004B1956" w:rsidRPr="006D1FDE" w:rsidRDefault="004B1956" w:rsidP="00C45FB7">
            <w:pPr>
              <w:spacing w:after="0" w:line="240" w:lineRule="auto"/>
              <w:rPr>
                <w:szCs w:val="24"/>
              </w:rPr>
            </w:pPr>
          </w:p>
          <w:p w14:paraId="513DE9CD" w14:textId="19B133BF" w:rsidR="004B1956" w:rsidRPr="006D1FDE" w:rsidRDefault="007178D2" w:rsidP="00C45FB7">
            <w:pPr>
              <w:spacing w:after="0" w:line="240" w:lineRule="auto"/>
              <w:rPr>
                <w:b/>
                <w:szCs w:val="24"/>
              </w:rPr>
            </w:pPr>
            <w:r>
              <w:rPr>
                <w:b/>
                <w:szCs w:val="24"/>
              </w:rPr>
              <w:t xml:space="preserve">ZINĀTNISKIE </w:t>
            </w:r>
            <w:r w:rsidR="004B1956" w:rsidRPr="006D1FDE">
              <w:rPr>
                <w:b/>
                <w:szCs w:val="24"/>
              </w:rPr>
              <w:t>PROJEKTI</w:t>
            </w:r>
          </w:p>
          <w:p w14:paraId="4F3F4E64" w14:textId="32EB6885" w:rsidR="004B1956" w:rsidRPr="007E2E3D" w:rsidRDefault="007E2E3D" w:rsidP="00C45FB7">
            <w:pPr>
              <w:spacing w:after="0" w:line="240" w:lineRule="auto"/>
              <w:rPr>
                <w:i/>
                <w:szCs w:val="24"/>
              </w:rPr>
            </w:pPr>
            <w:r>
              <w:rPr>
                <w:i/>
                <w:szCs w:val="24"/>
              </w:rPr>
              <w:t>norāda</w:t>
            </w:r>
            <w:r w:rsidRPr="007E2E3D">
              <w:rPr>
                <w:i/>
                <w:szCs w:val="24"/>
              </w:rPr>
              <w:t xml:space="preserve"> projektus un projektu pieteikumus</w:t>
            </w:r>
            <w:r w:rsidR="004B1956" w:rsidRPr="007E2E3D">
              <w:rPr>
                <w:i/>
                <w:szCs w:val="24"/>
              </w:rPr>
              <w:t>, kas nozīmīgi šī konkursa kontekstā</w:t>
            </w:r>
          </w:p>
          <w:p w14:paraId="4AAF21E7" w14:textId="77777777" w:rsidR="004B1956" w:rsidRPr="006D1FDE" w:rsidRDefault="004B1956" w:rsidP="00C45FB7">
            <w:pPr>
              <w:spacing w:after="0" w:line="240" w:lineRule="auto"/>
              <w:rPr>
                <w:b/>
                <w:szCs w:val="24"/>
              </w:rPr>
            </w:pPr>
          </w:p>
          <w:p w14:paraId="3BB47103" w14:textId="66250A34" w:rsidR="004B1956" w:rsidRPr="006D1FDE" w:rsidRDefault="007178D2" w:rsidP="00C45FB7">
            <w:pPr>
              <w:spacing w:after="0" w:line="240" w:lineRule="auto"/>
              <w:rPr>
                <w:b/>
                <w:szCs w:val="24"/>
              </w:rPr>
            </w:pPr>
            <w:r>
              <w:rPr>
                <w:b/>
                <w:szCs w:val="24"/>
              </w:rPr>
              <w:t xml:space="preserve">ZINĀTNISKĀS </w:t>
            </w:r>
            <w:r w:rsidR="004B1956" w:rsidRPr="006D1FDE">
              <w:rPr>
                <w:b/>
                <w:szCs w:val="24"/>
              </w:rPr>
              <w:t>PUBLIKĀCIJAS</w:t>
            </w:r>
          </w:p>
          <w:p w14:paraId="14604E9E" w14:textId="316ACA2A" w:rsidR="004B1956" w:rsidRPr="006D1FDE" w:rsidRDefault="004B1956" w:rsidP="00C45FB7">
            <w:pPr>
              <w:spacing w:after="0" w:line="240" w:lineRule="auto"/>
              <w:rPr>
                <w:szCs w:val="24"/>
              </w:rPr>
            </w:pPr>
            <w:r w:rsidRPr="006D1FDE">
              <w:rPr>
                <w:i/>
                <w:szCs w:val="24"/>
              </w:rPr>
              <w:t>norādīt līdz piecām zinātniskajām publikācijām vai intelektuālā īpašuma nostiprināšanu apliecinājumiem, kas nozīmīgi šī projekta kontekstā,</w:t>
            </w:r>
            <w:r w:rsidRPr="006D1FDE">
              <w:rPr>
                <w:szCs w:val="24"/>
              </w:rPr>
              <w:t xml:space="preserve"> </w:t>
            </w:r>
            <w:r w:rsidRPr="006D1FDE">
              <w:rPr>
                <w:i/>
                <w:szCs w:val="24"/>
              </w:rPr>
              <w:t xml:space="preserve">papildus norādot kopējo publikāciju skaitu, kopējo citējumu skaitu, citēšanās indeksu, </w:t>
            </w:r>
            <w:r>
              <w:rPr>
                <w:i/>
                <w:szCs w:val="24"/>
              </w:rPr>
              <w:t>norādot avotu, piemēram,</w:t>
            </w:r>
            <w:r w:rsidRPr="006D1FDE">
              <w:rPr>
                <w:i/>
                <w:szCs w:val="24"/>
              </w:rPr>
              <w:t xml:space="preserve"> </w:t>
            </w:r>
            <w:proofErr w:type="spellStart"/>
            <w:r w:rsidRPr="006D1FDE">
              <w:rPr>
                <w:i/>
                <w:szCs w:val="24"/>
              </w:rPr>
              <w:t>Scopus</w:t>
            </w:r>
            <w:proofErr w:type="spellEnd"/>
            <w:r w:rsidRPr="006D1FDE">
              <w:rPr>
                <w:i/>
                <w:szCs w:val="24"/>
              </w:rPr>
              <w:t xml:space="preserve"> vai </w:t>
            </w:r>
            <w:proofErr w:type="spellStart"/>
            <w:r w:rsidRPr="006D1FDE">
              <w:rPr>
                <w:i/>
                <w:szCs w:val="24"/>
              </w:rPr>
              <w:t>WoSCC</w:t>
            </w:r>
            <w:proofErr w:type="spellEnd"/>
          </w:p>
          <w:p w14:paraId="4DB4C4A9" w14:textId="77777777" w:rsidR="004B1956" w:rsidRPr="006D1FDE" w:rsidRDefault="004B1956" w:rsidP="00C45FB7">
            <w:pPr>
              <w:spacing w:after="0" w:line="240" w:lineRule="auto"/>
              <w:rPr>
                <w:szCs w:val="24"/>
              </w:rPr>
            </w:pPr>
          </w:p>
          <w:p w14:paraId="2AE96941" w14:textId="77777777" w:rsidR="004B1956" w:rsidRPr="006D1FDE" w:rsidRDefault="004B1956" w:rsidP="00C45FB7">
            <w:pPr>
              <w:spacing w:after="0" w:line="240" w:lineRule="auto"/>
              <w:rPr>
                <w:b/>
                <w:szCs w:val="24"/>
              </w:rPr>
            </w:pPr>
            <w:r w:rsidRPr="006D1FDE">
              <w:rPr>
                <w:b/>
                <w:szCs w:val="24"/>
              </w:rPr>
              <w:t>CITA INFORMĀCIJA</w:t>
            </w:r>
          </w:p>
          <w:p w14:paraId="7CBE4330" w14:textId="6DA1A124" w:rsidR="004B1956" w:rsidRPr="004B1956" w:rsidRDefault="004B1956" w:rsidP="00C45FB7">
            <w:pPr>
              <w:spacing w:after="0" w:line="240" w:lineRule="auto"/>
              <w:rPr>
                <w:szCs w:val="24"/>
              </w:rPr>
            </w:pPr>
            <w:r w:rsidRPr="006D1FDE">
              <w:rPr>
                <w:i/>
                <w:szCs w:val="24"/>
              </w:rPr>
              <w:t xml:space="preserve">norādīt citu informāciju, iekļaujoties 2 lapaspušu limitā, piemēram, vadīto promocijas vai maģistra darbu skaitu, pienākumus zinātnisko izdevumu redkolēģijās, starptautiskā zinātniskā darba </w:t>
            </w:r>
            <w:r w:rsidRPr="006D1FDE">
              <w:rPr>
                <w:i/>
                <w:szCs w:val="24"/>
              </w:rPr>
              <w:lastRenderedPageBreak/>
              <w:t>pieredze</w:t>
            </w:r>
            <w:r w:rsidR="007E2E3D">
              <w:rPr>
                <w:i/>
                <w:szCs w:val="24"/>
              </w:rPr>
              <w:t>, sadarbību ar valsts, NVO un industrijas pārstāvjiem, piedalīšanās rīcībpolitikas formulēšanā</w:t>
            </w:r>
            <w:r w:rsidRPr="006D1FDE">
              <w:rPr>
                <w:i/>
                <w:szCs w:val="24"/>
              </w:rPr>
              <w:t xml:space="preserve"> u.c.</w:t>
            </w:r>
          </w:p>
        </w:tc>
      </w:tr>
    </w:tbl>
    <w:p w14:paraId="22B4991A" w14:textId="77777777" w:rsidR="00D92D5C" w:rsidRPr="000710D2" w:rsidRDefault="00D92D5C" w:rsidP="002D0554">
      <w:pPr>
        <w:pStyle w:val="ListParagraph"/>
      </w:pPr>
    </w:p>
    <w:p w14:paraId="28718F77" w14:textId="6588235E" w:rsidR="00B12BF2" w:rsidRDefault="00993E84" w:rsidP="00C45FB7">
      <w:pPr>
        <w:pStyle w:val="Heading1"/>
      </w:pPr>
      <w:bookmarkStart w:id="15" w:name="_Toc503263856"/>
      <w:bookmarkStart w:id="16" w:name="_Toc525798684"/>
      <w:r>
        <w:t>3</w:t>
      </w:r>
      <w:r w:rsidR="00E64D81">
        <w:t xml:space="preserve">. </w:t>
      </w:r>
      <w:bookmarkEnd w:id="15"/>
      <w:r w:rsidR="00B12BF2">
        <w:t xml:space="preserve">Projekta pieteikuma </w:t>
      </w:r>
      <w:r w:rsidR="006E1AA6">
        <w:t>administratīvo daļu</w:t>
      </w:r>
      <w:r w:rsidR="00B12BF2">
        <w:t xml:space="preserve"> </w:t>
      </w:r>
      <w:r w:rsidR="006E1AA6">
        <w:t>noformēšana un iesniegšana</w:t>
      </w:r>
      <w:bookmarkEnd w:id="16"/>
    </w:p>
    <w:p w14:paraId="5B690C64" w14:textId="77777777" w:rsidR="007A2949" w:rsidRPr="007A2949" w:rsidRDefault="007A2949" w:rsidP="007A2949">
      <w:pPr>
        <w:spacing w:after="0" w:line="240" w:lineRule="auto"/>
      </w:pPr>
    </w:p>
    <w:p w14:paraId="5EB51F1D" w14:textId="503FF6A0" w:rsidR="006E1AA6" w:rsidRDefault="006E1AA6" w:rsidP="001C1A55">
      <w:pPr>
        <w:pStyle w:val="Heading2"/>
      </w:pPr>
      <w:bookmarkStart w:id="17" w:name="_Toc525798685"/>
      <w:r>
        <w:t xml:space="preserve">3.1. </w:t>
      </w:r>
      <w:r w:rsidR="001F0B80" w:rsidRPr="007E2E3D">
        <w:t xml:space="preserve">Projekta pieteikuma </w:t>
      </w:r>
      <w:r>
        <w:t>D daļa “Projekta iesniedzēja apliecinājums”</w:t>
      </w:r>
      <w:bookmarkEnd w:id="17"/>
    </w:p>
    <w:p w14:paraId="71396BE3" w14:textId="77777777" w:rsidR="007A2949" w:rsidRPr="007A2949" w:rsidRDefault="007A2949" w:rsidP="007A2949">
      <w:pPr>
        <w:spacing w:after="0" w:line="240" w:lineRule="auto"/>
      </w:pPr>
    </w:p>
    <w:p w14:paraId="2C098154" w14:textId="69C49B07" w:rsidR="00A928F7" w:rsidRDefault="00A928F7" w:rsidP="002D0554">
      <w:pPr>
        <w:pStyle w:val="ListParagraph"/>
      </w:pPr>
      <w:r>
        <w:tab/>
        <w:t>16</w:t>
      </w:r>
      <w:r w:rsidR="00294982">
        <w:t>. Projekta iesniedzēja</w:t>
      </w:r>
      <w:r w:rsidR="00294982" w:rsidRPr="00077925">
        <w:t xml:space="preserve"> </w:t>
      </w:r>
      <w:r w:rsidR="00294982">
        <w:t>vadītājs</w:t>
      </w:r>
      <w:r w:rsidR="00294982" w:rsidRPr="00077925">
        <w:t xml:space="preserve"> vai</w:t>
      </w:r>
      <w:r w:rsidR="00294982">
        <w:t xml:space="preserve"> vadītāja pilnvarota</w:t>
      </w:r>
      <w:r w:rsidR="00294982" w:rsidRPr="00077925">
        <w:t xml:space="preserve"> perso</w:t>
      </w:r>
      <w:r w:rsidR="00294982">
        <w:t xml:space="preserve">na (ar paraksta tiesībām) </w:t>
      </w:r>
      <w:r w:rsidR="00294982" w:rsidRPr="00077925">
        <w:t xml:space="preserve">aizpilda </w:t>
      </w:r>
      <w:r w:rsidR="00294982">
        <w:t>projekta iesniedzēja apliecinājumu</w:t>
      </w:r>
      <w:r>
        <w:t xml:space="preserve">, aizpildot </w:t>
      </w:r>
      <w:r w:rsidR="004923DC">
        <w:t>atbilstošās veidlapas sadaļas</w:t>
      </w:r>
      <w:r>
        <w:t xml:space="preserve"> un </w:t>
      </w:r>
      <w:r w:rsidR="00294982">
        <w:t xml:space="preserve">ievērojot veidlapā dotos formatēšanas nosacījumus. </w:t>
      </w:r>
    </w:p>
    <w:p w14:paraId="0B9B080F" w14:textId="77777777" w:rsidR="00A928F7" w:rsidRDefault="00A928F7" w:rsidP="002D0554">
      <w:pPr>
        <w:pStyle w:val="ListParagraph"/>
      </w:pPr>
    </w:p>
    <w:p w14:paraId="74CCCBAC" w14:textId="77777777" w:rsidR="00A928F7" w:rsidRDefault="00A928F7" w:rsidP="002D0554">
      <w:pPr>
        <w:pStyle w:val="ListParagraph"/>
      </w:pPr>
      <w:r>
        <w:tab/>
        <w:t xml:space="preserve">17. </w:t>
      </w:r>
      <w:r w:rsidR="00294982" w:rsidRPr="00077925">
        <w:t>Pr</w:t>
      </w:r>
      <w:r w:rsidR="00294982">
        <w:t>ojekta iesniedzēj</w:t>
      </w:r>
      <w:r>
        <w:t>a vadītājs vai vadītāja pilnvarota persona</w:t>
      </w:r>
      <w:r w:rsidR="00294982">
        <w:t xml:space="preserve"> apliecinājumu</w:t>
      </w:r>
      <w:r w:rsidR="00294982" w:rsidRPr="00077925">
        <w:t xml:space="preserve"> </w:t>
      </w:r>
      <w:r w:rsidR="00294982">
        <w:t>paraksta ar drošu elektronisko parakstu un augšupielādē informācijas sistēmā</w:t>
      </w:r>
      <w:r>
        <w:t xml:space="preserve"> tam paredzētajā vietā</w:t>
      </w:r>
      <w:r w:rsidR="00294982">
        <w:t xml:space="preserve">. </w:t>
      </w:r>
    </w:p>
    <w:p w14:paraId="13997624" w14:textId="77777777" w:rsidR="00A928F7" w:rsidRDefault="00A928F7" w:rsidP="002D0554">
      <w:pPr>
        <w:pStyle w:val="ListParagraph"/>
      </w:pPr>
    </w:p>
    <w:p w14:paraId="0C4B8BDE" w14:textId="53D6D437" w:rsidR="00294982" w:rsidRDefault="00A928F7" w:rsidP="002D0554">
      <w:pPr>
        <w:pStyle w:val="ListParagraph"/>
      </w:pPr>
      <w:r>
        <w:tab/>
        <w:t xml:space="preserve">18. </w:t>
      </w:r>
      <w:r w:rsidR="00294982">
        <w:t>Ja nav iespējams nodrošināt drošu elektronisko parakstu, projekta iesniedzēja</w:t>
      </w:r>
      <w:r>
        <w:t xml:space="preserve"> vadītājs vai vadītāja pilnvarota persona</w:t>
      </w:r>
      <w:r w:rsidR="00294982">
        <w:t xml:space="preserve"> apliecinājumu paraksta un ieskenētu augšupielādē informācijas sistēmā PDF datnes formātā, </w:t>
      </w:r>
      <w:r>
        <w:t xml:space="preserve">nogādājot oriģināli parakstīto dokumentu padomes telpās </w:t>
      </w:r>
      <w:r w:rsidR="00294982">
        <w:t>līdz projektu iesniegšanas termiņa notecējumam.</w:t>
      </w:r>
    </w:p>
    <w:p w14:paraId="569F88F4" w14:textId="77777777" w:rsidR="00D03676" w:rsidRDefault="00D03676" w:rsidP="002D0554">
      <w:pPr>
        <w:pStyle w:val="ListParagraph"/>
      </w:pPr>
    </w:p>
    <w:p w14:paraId="0898EA82" w14:textId="77777777" w:rsidR="007178D2" w:rsidRDefault="00D03676" w:rsidP="002D0554">
      <w:pPr>
        <w:pStyle w:val="ListParagraph"/>
      </w:pPr>
      <w:r>
        <w:tab/>
        <w:t>19. Projekta iesniedzējs projekta iesniedzēja apliecinājumam pievieno šādus</w:t>
      </w:r>
      <w:r w:rsidR="007178D2">
        <w:t xml:space="preserve"> dokumentus:</w:t>
      </w:r>
    </w:p>
    <w:p w14:paraId="2C5A695E" w14:textId="77777777" w:rsidR="007178D2" w:rsidRDefault="007178D2" w:rsidP="002D0554">
      <w:pPr>
        <w:pStyle w:val="ListParagraph"/>
      </w:pPr>
    </w:p>
    <w:p w14:paraId="31F1D993" w14:textId="2686C0DE" w:rsidR="007178D2" w:rsidRDefault="007178D2" w:rsidP="005C114E">
      <w:pPr>
        <w:ind w:firstLine="709"/>
      </w:pPr>
      <w:r>
        <w:t xml:space="preserve">19.1. </w:t>
      </w:r>
      <w:r w:rsidR="00D03676">
        <w:t>projekta iesniedzēja finanšu vadības un grāmatvedības politiku (PDF vai WORD datnes formātā</w:t>
      </w:r>
      <w:r w:rsidR="006F6369">
        <w:t>);</w:t>
      </w:r>
    </w:p>
    <w:p w14:paraId="78236F67" w14:textId="02B60C74" w:rsidR="007178D2" w:rsidRDefault="007178D2" w:rsidP="007178D2">
      <w:pPr>
        <w:ind w:firstLine="720"/>
        <w:rPr>
          <w:rFonts w:eastAsia="Times New Roman"/>
          <w:szCs w:val="24"/>
          <w:lang w:eastAsia="en-GB"/>
        </w:rPr>
      </w:pPr>
      <w:r>
        <w:t xml:space="preserve">19.2. </w:t>
      </w:r>
      <w:r w:rsidR="00D03676">
        <w:t xml:space="preserve">projekta iesniedzēja </w:t>
      </w:r>
      <w:r w:rsidR="00D03676" w:rsidRPr="007178D2">
        <w:rPr>
          <w:rFonts w:eastAsia="Times New Roman"/>
          <w:szCs w:val="24"/>
          <w:lang w:eastAsia="en-GB"/>
        </w:rPr>
        <w:t>finanšu vadības un grāmatvedības politiku un finanšu apgrozījuma pārskatu (projekta pieteikuma G daļa) par 2017.</w:t>
      </w:r>
      <w:r>
        <w:rPr>
          <w:rFonts w:eastAsia="Times New Roman"/>
          <w:szCs w:val="24"/>
          <w:lang w:eastAsia="en-GB"/>
        </w:rPr>
        <w:t xml:space="preserve"> gadu</w:t>
      </w:r>
      <w:r w:rsidR="006F6369">
        <w:rPr>
          <w:rFonts w:eastAsia="Times New Roman"/>
          <w:szCs w:val="24"/>
          <w:lang w:eastAsia="en-GB"/>
        </w:rPr>
        <w:t>;</w:t>
      </w:r>
    </w:p>
    <w:p w14:paraId="0E51B796" w14:textId="1E090363" w:rsidR="007178D2" w:rsidRDefault="007178D2" w:rsidP="007178D2">
      <w:pPr>
        <w:ind w:firstLine="720"/>
      </w:pPr>
      <w:r>
        <w:rPr>
          <w:rFonts w:eastAsia="Times New Roman"/>
          <w:szCs w:val="24"/>
          <w:lang w:eastAsia="en-GB"/>
        </w:rPr>
        <w:t>19.3. j</w:t>
      </w:r>
      <w:r w:rsidR="00D03676" w:rsidRPr="007178D2">
        <w:rPr>
          <w:rFonts w:eastAsia="Times New Roman"/>
          <w:szCs w:val="24"/>
          <w:lang w:eastAsia="en-GB"/>
        </w:rPr>
        <w:t xml:space="preserve">a institūcijai ir </w:t>
      </w:r>
      <w:r w:rsidR="00D03676" w:rsidRPr="006D1FDE">
        <w:t xml:space="preserve">privātie investori, iesniedz </w:t>
      </w:r>
      <w:r w:rsidR="00D03676">
        <w:t>zinātniskās institūcijas</w:t>
      </w:r>
      <w:r w:rsidR="00D03676" w:rsidRPr="006D1FDE">
        <w:t xml:space="preserve"> apliecinājumu par ar </w:t>
      </w:r>
      <w:proofErr w:type="spellStart"/>
      <w:r w:rsidR="00D03676" w:rsidRPr="006D1FDE">
        <w:t>šoprojektu</w:t>
      </w:r>
      <w:proofErr w:type="spellEnd"/>
      <w:r w:rsidR="00D03676" w:rsidRPr="006D1FDE">
        <w:t xml:space="preserve"> saistītās pētniecības rezultātu neizmantošanu komerciāliem mērķiem</w:t>
      </w:r>
      <w:r w:rsidR="006F6369">
        <w:t>;</w:t>
      </w:r>
    </w:p>
    <w:p w14:paraId="1017B3CA" w14:textId="445CB83E" w:rsidR="007178D2" w:rsidRDefault="007178D2" w:rsidP="007178D2">
      <w:pPr>
        <w:ind w:firstLine="720"/>
      </w:pPr>
      <w:r>
        <w:t>19.4. f</w:t>
      </w:r>
      <w:r w:rsidR="00D03676">
        <w:t>inanšu vadības un grāmatvedības politika (WORD vai PDF datnes formātā), finanšu apgrozījuma pār</w:t>
      </w:r>
      <w:r>
        <w:t xml:space="preserve">skats (EXCEL datnes formātā) un </w:t>
      </w:r>
      <w:r w:rsidR="00D03676">
        <w:t>investora apliecinājums (PDF datnes formātā) iesniegti informācijas sistēmas sadaļā “Dokumentācija”</w:t>
      </w:r>
      <w:r>
        <w:t>,</w:t>
      </w:r>
      <w:r w:rsidR="006F6369">
        <w:t>;</w:t>
      </w:r>
    </w:p>
    <w:p w14:paraId="4155EBF5" w14:textId="0DD07435" w:rsidR="00D03676" w:rsidRDefault="007178D2" w:rsidP="007178D2">
      <w:pPr>
        <w:ind w:firstLine="720"/>
      </w:pPr>
      <w:r>
        <w:t>19.5. j</w:t>
      </w:r>
      <w:r w:rsidR="00D03676" w:rsidRPr="000E52F9">
        <w:t>a attiecīgais projekta iesniedzējs ir atzīts kā atbilstošs pētniecības organizācijas definīcijai 2018. gada pirmajā</w:t>
      </w:r>
      <w:r w:rsidR="00D03676">
        <w:t xml:space="preserve"> un otrajā</w:t>
      </w:r>
      <w:r w:rsidR="00D03676" w:rsidRPr="000E52F9">
        <w:t xml:space="preserve"> fundamentālo un lietišķo pētījumu projektu konkursā, šajā punktā minēto dokumentāciju neiesniedz</w:t>
      </w:r>
      <w:r>
        <w:t>.</w:t>
      </w:r>
    </w:p>
    <w:p w14:paraId="11BF28C5" w14:textId="77777777" w:rsidR="006E1AA6" w:rsidRDefault="006E1AA6" w:rsidP="002D0554">
      <w:pPr>
        <w:pStyle w:val="ListParagraph"/>
      </w:pPr>
    </w:p>
    <w:p w14:paraId="0F5AB579" w14:textId="101EDBD5" w:rsidR="006E1AA6" w:rsidRDefault="006E1AA6" w:rsidP="001C1A55">
      <w:pPr>
        <w:pStyle w:val="Heading2"/>
      </w:pPr>
      <w:bookmarkStart w:id="18" w:name="_Toc525798686"/>
      <w:r>
        <w:t xml:space="preserve">3.2. </w:t>
      </w:r>
      <w:r w:rsidR="001F0B80" w:rsidRPr="007E2E3D">
        <w:t xml:space="preserve">Projekta pieteikuma </w:t>
      </w:r>
      <w:r>
        <w:t>E daļa “Projekta sadarbības partnera</w:t>
      </w:r>
      <w:r w:rsidR="001F0B80">
        <w:t xml:space="preserve"> </w:t>
      </w:r>
      <w:r>
        <w:t>-</w:t>
      </w:r>
      <w:r w:rsidR="001F0B80">
        <w:t xml:space="preserve"> </w:t>
      </w:r>
      <w:r>
        <w:t>zinātniskās institūcijas apliecinājums”</w:t>
      </w:r>
      <w:bookmarkEnd w:id="18"/>
    </w:p>
    <w:p w14:paraId="49418882" w14:textId="77777777" w:rsidR="00294982" w:rsidRDefault="00294982" w:rsidP="002D0554">
      <w:pPr>
        <w:pStyle w:val="ListParagraph"/>
      </w:pPr>
    </w:p>
    <w:p w14:paraId="303722FD" w14:textId="6A0AC3CA" w:rsidR="00A928F7" w:rsidRDefault="00294982" w:rsidP="002D0554">
      <w:pPr>
        <w:pStyle w:val="ListParagraph"/>
      </w:pPr>
      <w:r>
        <w:tab/>
      </w:r>
      <w:r w:rsidR="00D03676">
        <w:t>20</w:t>
      </w:r>
      <w:r w:rsidR="00A928F7">
        <w:t>. Projekta sadarbības partnera</w:t>
      </w:r>
      <w:r w:rsidR="00A928F7" w:rsidRPr="00077925">
        <w:t xml:space="preserve"> </w:t>
      </w:r>
      <w:r w:rsidR="00A928F7">
        <w:t>vadītājs</w:t>
      </w:r>
      <w:r w:rsidR="00A928F7" w:rsidRPr="00077925">
        <w:t xml:space="preserve"> vai</w:t>
      </w:r>
      <w:r w:rsidR="00A928F7">
        <w:t xml:space="preserve"> vadītāja pilnvarota</w:t>
      </w:r>
      <w:r w:rsidR="00A928F7" w:rsidRPr="00077925">
        <w:t xml:space="preserve"> perso</w:t>
      </w:r>
      <w:r w:rsidR="00A928F7">
        <w:t xml:space="preserve">na (ar paraksta tiesībām) </w:t>
      </w:r>
      <w:r w:rsidR="00A928F7" w:rsidRPr="00077925">
        <w:t xml:space="preserve">aizpilda </w:t>
      </w:r>
      <w:r w:rsidR="00A928F7">
        <w:t xml:space="preserve">projekta sadarbības partnera apliecinājumu, aizpildot veidlapā norādītās vietas un ievērojot veidlapā dotos formatēšanas nosacījumus. </w:t>
      </w:r>
    </w:p>
    <w:p w14:paraId="4E461AFA" w14:textId="77777777" w:rsidR="00A928F7" w:rsidRDefault="00A928F7" w:rsidP="002D0554">
      <w:pPr>
        <w:pStyle w:val="ListParagraph"/>
      </w:pPr>
    </w:p>
    <w:p w14:paraId="7285C534" w14:textId="13D78275" w:rsidR="00A928F7" w:rsidRDefault="00A928F7" w:rsidP="002D0554">
      <w:pPr>
        <w:pStyle w:val="ListParagraph"/>
      </w:pPr>
      <w:r>
        <w:tab/>
        <w:t>2</w:t>
      </w:r>
      <w:r w:rsidR="00D03676">
        <w:t>1</w:t>
      </w:r>
      <w:r>
        <w:t xml:space="preserve">. </w:t>
      </w:r>
      <w:r w:rsidRPr="00077925">
        <w:t>Pr</w:t>
      </w:r>
      <w:r>
        <w:t>ojekta sadarbības partnera vadītājs vai vadītāja pilnvarota persona apliecinājumu</w:t>
      </w:r>
      <w:r w:rsidRPr="00077925">
        <w:t xml:space="preserve"> </w:t>
      </w:r>
      <w:r>
        <w:t xml:space="preserve">paraksta ar drošu elektronisko parakstu un augšupielādē informācijas sistēmā tam paredzētajā vietā. </w:t>
      </w:r>
    </w:p>
    <w:p w14:paraId="10EB5AAC" w14:textId="77777777" w:rsidR="00A928F7" w:rsidRDefault="00A928F7" w:rsidP="002D0554">
      <w:pPr>
        <w:pStyle w:val="ListParagraph"/>
      </w:pPr>
    </w:p>
    <w:p w14:paraId="300238D9" w14:textId="1FC8883A" w:rsidR="00A928F7" w:rsidRDefault="00A928F7" w:rsidP="002D0554">
      <w:pPr>
        <w:pStyle w:val="ListParagraph"/>
      </w:pPr>
      <w:r>
        <w:tab/>
      </w:r>
      <w:r w:rsidR="00D03676">
        <w:t>22</w:t>
      </w:r>
      <w:r>
        <w:t xml:space="preserve">. Ja nav iespējams nodrošināt drošu elektronisko parakstu, projekta sadarbības partnera vadītājs vai vadītāja pilnvarota persona apliecinājumu paraksta un ieskenētu augšupielādē </w:t>
      </w:r>
      <w:r>
        <w:lastRenderedPageBreak/>
        <w:t>informācijas sistēmā PDF datnes formātā, nogādājot oriģināli parakstīto dokumentu padomes telpās līdz projektu iesniegšanas termiņa notecējumam.</w:t>
      </w:r>
    </w:p>
    <w:p w14:paraId="06886088" w14:textId="42CF9294" w:rsidR="006E1AA6" w:rsidRDefault="006E1AA6" w:rsidP="002D0554">
      <w:pPr>
        <w:pStyle w:val="ListParagraph"/>
      </w:pPr>
    </w:p>
    <w:p w14:paraId="2CF385A3" w14:textId="2D86FE9A" w:rsidR="007178D2" w:rsidRDefault="006E1AA6" w:rsidP="002D0554">
      <w:pPr>
        <w:pStyle w:val="ListParagraph"/>
      </w:pPr>
      <w:r>
        <w:tab/>
      </w:r>
      <w:r w:rsidR="00D03676">
        <w:t>23</w:t>
      </w:r>
      <w:r>
        <w:t xml:space="preserve">. </w:t>
      </w:r>
      <w:r w:rsidR="00D03676">
        <w:t>Sadarbības partnera</w:t>
      </w:r>
      <w:r w:rsidR="001F0B80">
        <w:t xml:space="preserve"> </w:t>
      </w:r>
      <w:r w:rsidR="00D03676">
        <w:t>-</w:t>
      </w:r>
      <w:r w:rsidR="001F0B80">
        <w:t xml:space="preserve"> </w:t>
      </w:r>
      <w:r w:rsidR="00D03676">
        <w:t xml:space="preserve">zinātniskās institūcijas apliecinājumam </w:t>
      </w:r>
      <w:r w:rsidR="007178D2">
        <w:t>pievieno sekojošus dokumentus:</w:t>
      </w:r>
    </w:p>
    <w:p w14:paraId="2EE23489" w14:textId="62BEC4CC" w:rsidR="007178D2" w:rsidRDefault="007178D2" w:rsidP="002D0554">
      <w:pPr>
        <w:pStyle w:val="ListParagraph"/>
      </w:pPr>
      <w:r>
        <w:t xml:space="preserve">23.1. </w:t>
      </w:r>
      <w:r w:rsidR="00D03676">
        <w:t>sadarbības partnera finanšu vadības un grāmatvedības politiku (PDF vai WORD datnes formātā)</w:t>
      </w:r>
      <w:r w:rsidR="006F6369">
        <w:t>;</w:t>
      </w:r>
    </w:p>
    <w:p w14:paraId="1C02658C" w14:textId="59A526B1" w:rsidR="007178D2" w:rsidRDefault="007178D2" w:rsidP="002D0554">
      <w:pPr>
        <w:pStyle w:val="ListParagraph"/>
        <w:rPr>
          <w:lang w:eastAsia="en-GB"/>
        </w:rPr>
      </w:pPr>
      <w:r>
        <w:t xml:space="preserve">23.2. </w:t>
      </w:r>
      <w:r w:rsidR="00D03676">
        <w:t xml:space="preserve">sadarbības partnera </w:t>
      </w:r>
      <w:r w:rsidR="00D03676">
        <w:rPr>
          <w:lang w:eastAsia="en-GB"/>
        </w:rPr>
        <w:t xml:space="preserve">finanšu vadības un </w:t>
      </w:r>
      <w:r w:rsidR="00D03676" w:rsidRPr="006D1FDE">
        <w:rPr>
          <w:lang w:eastAsia="en-GB"/>
        </w:rPr>
        <w:t xml:space="preserve">grāmatvedības politiku un </w:t>
      </w:r>
      <w:r w:rsidR="00D03676">
        <w:rPr>
          <w:lang w:eastAsia="en-GB"/>
        </w:rPr>
        <w:t xml:space="preserve">finanšu </w:t>
      </w:r>
      <w:r w:rsidR="00D03676" w:rsidRPr="006D1FDE">
        <w:rPr>
          <w:lang w:eastAsia="en-GB"/>
        </w:rPr>
        <w:t>apgrozījuma pārskatu</w:t>
      </w:r>
      <w:r w:rsidR="00D03676">
        <w:rPr>
          <w:lang w:eastAsia="en-GB"/>
        </w:rPr>
        <w:t xml:space="preserve"> (projekta pieteikuma G daļa)</w:t>
      </w:r>
      <w:r w:rsidR="00D03676" w:rsidRPr="006D1FDE">
        <w:rPr>
          <w:lang w:eastAsia="en-GB"/>
        </w:rPr>
        <w:t xml:space="preserve"> par </w:t>
      </w:r>
      <w:r w:rsidR="00D03676">
        <w:rPr>
          <w:lang w:eastAsia="en-GB"/>
        </w:rPr>
        <w:t>2017.</w:t>
      </w:r>
      <w:r>
        <w:rPr>
          <w:lang w:eastAsia="en-GB"/>
        </w:rPr>
        <w:t xml:space="preserve"> gadu</w:t>
      </w:r>
      <w:r w:rsidR="006F6369">
        <w:rPr>
          <w:lang w:eastAsia="en-GB"/>
        </w:rPr>
        <w:t>;</w:t>
      </w:r>
    </w:p>
    <w:p w14:paraId="4E15AB2C" w14:textId="03067D03" w:rsidR="007178D2" w:rsidRDefault="007178D2" w:rsidP="002D0554">
      <w:pPr>
        <w:pStyle w:val="ListParagraph"/>
      </w:pPr>
      <w:r>
        <w:rPr>
          <w:rFonts w:eastAsia="Times New Roman"/>
          <w:lang w:eastAsia="en-GB"/>
        </w:rPr>
        <w:t>23.3.</w:t>
      </w:r>
      <w:r w:rsidR="00D03676" w:rsidRPr="006D1FDE">
        <w:rPr>
          <w:rFonts w:eastAsia="Times New Roman"/>
          <w:lang w:eastAsia="en-GB"/>
        </w:rPr>
        <w:t xml:space="preserve"> </w:t>
      </w:r>
      <w:r>
        <w:rPr>
          <w:rFonts w:eastAsia="Times New Roman"/>
          <w:lang w:eastAsia="en-GB"/>
        </w:rPr>
        <w:t>j</w:t>
      </w:r>
      <w:r w:rsidR="00D03676" w:rsidRPr="006D1FDE">
        <w:rPr>
          <w:rFonts w:eastAsia="Times New Roman"/>
          <w:lang w:eastAsia="en-GB"/>
        </w:rPr>
        <w:t xml:space="preserve">a institūcijai ir </w:t>
      </w:r>
      <w:r w:rsidR="00D03676" w:rsidRPr="006D1FDE">
        <w:t xml:space="preserve">privātie investori, iesniedz </w:t>
      </w:r>
      <w:r w:rsidR="00D03676">
        <w:t>zinātniskās institūcijas</w:t>
      </w:r>
      <w:r w:rsidR="00D03676" w:rsidRPr="006D1FDE">
        <w:t xml:space="preserve"> apliecinājumu par ar šo projektu saistītās pētniecības rezultātu neizmantošanu komerciāliem mērķiem</w:t>
      </w:r>
      <w:r w:rsidR="006F6369">
        <w:t>;</w:t>
      </w:r>
    </w:p>
    <w:p w14:paraId="1C8A2AEA" w14:textId="445AF8FA" w:rsidR="007178D2" w:rsidRDefault="007178D2" w:rsidP="002D0554">
      <w:pPr>
        <w:pStyle w:val="ListParagraph"/>
      </w:pPr>
      <w:r>
        <w:t>23.4.</w:t>
      </w:r>
      <w:r w:rsidR="00D03676">
        <w:t xml:space="preserve"> </w:t>
      </w:r>
      <w:r>
        <w:t>f</w:t>
      </w:r>
      <w:r w:rsidR="00D03676">
        <w:t xml:space="preserve">inanšu vadības un grāmatvedības politika (WORD vai PDF datnes formātā), finanšu apgrozījuma pārskats (EXCEL datnes formātā) un investora apliecinājums (PDF datnes formātā) iesniegti informācijas </w:t>
      </w:r>
      <w:r>
        <w:t>sistēmas sadaļā “Dokumentācija”</w:t>
      </w:r>
      <w:r w:rsidR="006F6369">
        <w:t>;</w:t>
      </w:r>
    </w:p>
    <w:p w14:paraId="1FDDABA3" w14:textId="56B0EF60" w:rsidR="00294982" w:rsidRDefault="007178D2" w:rsidP="002D0554">
      <w:pPr>
        <w:pStyle w:val="ListParagraph"/>
      </w:pPr>
      <w:r>
        <w:t xml:space="preserve">23.5. </w:t>
      </w:r>
      <w:r w:rsidR="00D03676">
        <w:t>j</w:t>
      </w:r>
      <w:r w:rsidR="00D03676" w:rsidRPr="000E52F9">
        <w:t xml:space="preserve">a attiecīgais </w:t>
      </w:r>
      <w:r w:rsidR="00D03676">
        <w:t>sadarbības partneris</w:t>
      </w:r>
      <w:r w:rsidR="00D03676" w:rsidRPr="000E52F9">
        <w:t xml:space="preserve"> ir atzīts kā atbilstošs pētniecības organizācijas definīcijai 2018. gada pirmajā</w:t>
      </w:r>
      <w:r w:rsidR="00D03676">
        <w:t xml:space="preserve"> un otrajā</w:t>
      </w:r>
      <w:r w:rsidR="00D03676" w:rsidRPr="000E52F9">
        <w:t xml:space="preserve"> fundamentālo un lietišķo pētījumu projektu konkursā, šajā punktā minēto dokumentāciju neiesniedz</w:t>
      </w:r>
      <w:r w:rsidR="00D03676">
        <w:t>.</w:t>
      </w:r>
    </w:p>
    <w:p w14:paraId="4DE7E1BD" w14:textId="77777777" w:rsidR="006E1AA6" w:rsidRDefault="006E1AA6" w:rsidP="002D0554">
      <w:pPr>
        <w:pStyle w:val="ListParagraph"/>
      </w:pPr>
    </w:p>
    <w:p w14:paraId="07D8AC81" w14:textId="3F78157E" w:rsidR="006E1AA6" w:rsidRDefault="006E1AA6" w:rsidP="005C114E">
      <w:pPr>
        <w:pStyle w:val="Heading2"/>
        <w:ind w:firstLine="709"/>
      </w:pPr>
      <w:bookmarkStart w:id="19" w:name="_Toc525798687"/>
      <w:r>
        <w:t>3.3. F daļa “Projekta sadarbības partnera</w:t>
      </w:r>
      <w:r w:rsidR="001F0B80">
        <w:t xml:space="preserve"> </w:t>
      </w:r>
      <w:r>
        <w:t>-</w:t>
      </w:r>
      <w:r w:rsidR="001F0B80">
        <w:t xml:space="preserve"> </w:t>
      </w:r>
      <w:r>
        <w:t>valsts institūcijas apliecinājums”</w:t>
      </w:r>
      <w:bookmarkEnd w:id="19"/>
      <w:r w:rsidR="00294982">
        <w:tab/>
      </w:r>
    </w:p>
    <w:p w14:paraId="542DBE1D" w14:textId="77777777" w:rsidR="006E1AA6" w:rsidRDefault="006E1AA6" w:rsidP="002D0554">
      <w:pPr>
        <w:pStyle w:val="ListParagraph"/>
      </w:pPr>
      <w:r>
        <w:tab/>
      </w:r>
    </w:p>
    <w:p w14:paraId="63A9316F" w14:textId="6F950F34" w:rsidR="00D03676" w:rsidRDefault="006E1AA6" w:rsidP="002D0554">
      <w:pPr>
        <w:pStyle w:val="ListParagraph"/>
      </w:pPr>
      <w:r>
        <w:tab/>
      </w:r>
      <w:r w:rsidR="00D03676">
        <w:t>24. Projekta sadarbības partnera</w:t>
      </w:r>
      <w:r w:rsidR="00D03676" w:rsidRPr="00077925">
        <w:t xml:space="preserve"> </w:t>
      </w:r>
      <w:r w:rsidR="00D03676">
        <w:t>vadītājs</w:t>
      </w:r>
      <w:r w:rsidR="00D03676" w:rsidRPr="00077925">
        <w:t xml:space="preserve"> vai</w:t>
      </w:r>
      <w:r w:rsidR="00D03676">
        <w:t xml:space="preserve"> vadītāja pilnvarota</w:t>
      </w:r>
      <w:r w:rsidR="00D03676" w:rsidRPr="00077925">
        <w:t xml:space="preserve"> perso</w:t>
      </w:r>
      <w:r w:rsidR="00D03676">
        <w:t xml:space="preserve">na (ar paraksta tiesībām) </w:t>
      </w:r>
      <w:r w:rsidR="00D03676" w:rsidRPr="00077925">
        <w:t xml:space="preserve">aizpilda </w:t>
      </w:r>
      <w:r w:rsidR="00D03676">
        <w:t xml:space="preserve">projekta sadarbības partnera apliecinājumu, aizpildot veidlapā norādītās vietas un ievērojot veidlapā dotos formatēšanas nosacījumus. </w:t>
      </w:r>
    </w:p>
    <w:p w14:paraId="6CDA69E8" w14:textId="77777777" w:rsidR="00D03676" w:rsidRDefault="00D03676" w:rsidP="002D0554">
      <w:pPr>
        <w:pStyle w:val="ListParagraph"/>
      </w:pPr>
    </w:p>
    <w:p w14:paraId="121DC96B" w14:textId="5D94963A" w:rsidR="00D03676" w:rsidRDefault="00D03676" w:rsidP="002D0554">
      <w:pPr>
        <w:pStyle w:val="ListParagraph"/>
      </w:pPr>
      <w:r>
        <w:tab/>
        <w:t xml:space="preserve">25. </w:t>
      </w:r>
      <w:r w:rsidRPr="00077925">
        <w:t>Pr</w:t>
      </w:r>
      <w:r>
        <w:t>ojekta sadarbības partnera vadītājs vai vadītāja pilnvarota persona apliecinājumu</w:t>
      </w:r>
      <w:r w:rsidRPr="00077925">
        <w:t xml:space="preserve"> </w:t>
      </w:r>
      <w:r>
        <w:t xml:space="preserve">paraksta ar drošu elektronisko parakstu un augšupielādē informācijas sistēmā tam paredzētajā vietā. </w:t>
      </w:r>
    </w:p>
    <w:p w14:paraId="1BC4C326" w14:textId="77777777" w:rsidR="00D03676" w:rsidRDefault="00D03676" w:rsidP="002D0554">
      <w:pPr>
        <w:pStyle w:val="ListParagraph"/>
      </w:pPr>
    </w:p>
    <w:p w14:paraId="3B7A7D4D" w14:textId="3DFD20C1" w:rsidR="00294982" w:rsidRDefault="00D03676" w:rsidP="002D0554">
      <w:pPr>
        <w:pStyle w:val="ListParagraph"/>
      </w:pPr>
      <w:r>
        <w:tab/>
        <w:t>26.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padomes telpās līdz projektu iesniegšanas termiņa notecējumam.</w:t>
      </w:r>
    </w:p>
    <w:p w14:paraId="4A18BF69" w14:textId="77777777" w:rsidR="001F0B80" w:rsidRDefault="001F0B80" w:rsidP="002D0554">
      <w:pPr>
        <w:pStyle w:val="ListParagraph"/>
      </w:pPr>
    </w:p>
    <w:p w14:paraId="6525C9D0" w14:textId="2AC068FD" w:rsidR="00294982" w:rsidRDefault="006E1AA6" w:rsidP="005C114E">
      <w:pPr>
        <w:pStyle w:val="Heading2"/>
        <w:ind w:firstLine="567"/>
      </w:pPr>
      <w:bookmarkStart w:id="20" w:name="_Toc525798688"/>
      <w:r>
        <w:t xml:space="preserve">3.4. </w:t>
      </w:r>
      <w:r w:rsidR="001F0B80" w:rsidRPr="007E2E3D">
        <w:t xml:space="preserve">Projekta pieteikuma </w:t>
      </w:r>
      <w:r>
        <w:t>G daļa “Finanšu apgrozījuma pārskata veidlapa”</w:t>
      </w:r>
      <w:bookmarkEnd w:id="20"/>
    </w:p>
    <w:p w14:paraId="4CE06471" w14:textId="77777777" w:rsidR="0037253A" w:rsidRPr="0037253A" w:rsidRDefault="0037253A" w:rsidP="005C114E">
      <w:pPr>
        <w:spacing w:after="0" w:line="240" w:lineRule="auto"/>
        <w:ind w:firstLine="567"/>
      </w:pPr>
    </w:p>
    <w:p w14:paraId="254AAC61" w14:textId="78669286" w:rsidR="006E1AA6" w:rsidRDefault="009B5817" w:rsidP="005C114E">
      <w:pPr>
        <w:spacing w:after="0" w:line="240" w:lineRule="auto"/>
        <w:ind w:firstLine="567"/>
      </w:pPr>
      <w:r>
        <w:tab/>
        <w:t xml:space="preserve">27. </w:t>
      </w:r>
      <w:r w:rsidR="00AF7338">
        <w:t>Projekta iesniedzējs vai sadarbības partneri</w:t>
      </w:r>
      <w:r w:rsidR="001F0B80">
        <w:t xml:space="preserve"> </w:t>
      </w:r>
      <w:r w:rsidR="00AF7338">
        <w:t>-</w:t>
      </w:r>
      <w:r w:rsidR="001F0B80">
        <w:t xml:space="preserve"> </w:t>
      </w:r>
      <w:r w:rsidR="00AF7338">
        <w:t>zinātniskā institūcija f</w:t>
      </w:r>
      <w:r w:rsidR="0037253A">
        <w:t xml:space="preserve">inanšu apgrozījuma pārskatu aizpilda atbilstoši noteikumu 2.2. apakšpunktam, kas nosaka </w:t>
      </w:r>
      <w:r w:rsidR="00297054">
        <w:t>darbības, kurām nav saimnieciska rakstura</w:t>
      </w:r>
      <w:r w:rsidR="00AF7338">
        <w:t>, kurām jābūt attiecīgās institūcijas pamatdarbībām</w:t>
      </w:r>
      <w:r w:rsidR="0037253A">
        <w:t>.</w:t>
      </w:r>
    </w:p>
    <w:p w14:paraId="093A2002" w14:textId="77777777" w:rsidR="00AF7338" w:rsidRDefault="00AF7338" w:rsidP="005C114E">
      <w:pPr>
        <w:spacing w:after="0" w:line="240" w:lineRule="auto"/>
        <w:ind w:firstLine="567"/>
      </w:pPr>
    </w:p>
    <w:p w14:paraId="15EA96EA" w14:textId="45D33D8F" w:rsidR="00AF7338" w:rsidRDefault="00AF7338" w:rsidP="005C114E">
      <w:pPr>
        <w:spacing w:after="0" w:line="240" w:lineRule="auto"/>
        <w:ind w:firstLine="567"/>
      </w:pPr>
      <w:r>
        <w:tab/>
        <w:t>28. Finanšu apgrozījuma pārskatā norāda, kā projekta iesniedzēja vai sadarbības partnera</w:t>
      </w:r>
      <w:r w:rsidR="001F0B80">
        <w:t xml:space="preserve"> </w:t>
      </w:r>
      <w:r>
        <w:t>-zinātniskās institūcijas grāmatvedībā tiek nodalītas finanšu plūsmas pamatdarbībām</w:t>
      </w:r>
      <w:r w:rsidR="006F6369">
        <w:t xml:space="preserve"> atbilstoš</w:t>
      </w:r>
      <w:r w:rsidR="006C02FD">
        <w:t>i</w:t>
      </w:r>
      <w:r w:rsidR="006F6369">
        <w:t xml:space="preserve"> noteikumu 2.2. apakšpunktam</w:t>
      </w:r>
      <w:r w:rsidR="00297054">
        <w:t>, kurām nav</w:t>
      </w:r>
      <w:r>
        <w:t xml:space="preserve"> saimnieciska rakstura.</w:t>
      </w:r>
    </w:p>
    <w:p w14:paraId="0C2ED9BC" w14:textId="77777777" w:rsidR="00AF7338" w:rsidRDefault="00AF7338" w:rsidP="005C114E">
      <w:pPr>
        <w:spacing w:after="0" w:line="240" w:lineRule="auto"/>
        <w:ind w:firstLine="567"/>
      </w:pPr>
    </w:p>
    <w:p w14:paraId="1A654739" w14:textId="404EFE91" w:rsidR="00AF7338" w:rsidRDefault="00AF7338" w:rsidP="005C114E">
      <w:pPr>
        <w:spacing w:after="0" w:line="240" w:lineRule="auto"/>
        <w:ind w:firstLine="567"/>
      </w:pPr>
      <w:r>
        <w:tab/>
        <w:t>29. Finanšu apgrozījuma pārskatam ir jāatbilst projekta iesniedzēja vai sadarbības partnera-zinātniskās institūcijas iesniegtajai finanšu vadības un grāmatvedības politikai.</w:t>
      </w:r>
    </w:p>
    <w:p w14:paraId="3188D310" w14:textId="77777777" w:rsidR="00AF7338" w:rsidRDefault="00AF7338" w:rsidP="005C114E">
      <w:pPr>
        <w:spacing w:after="0" w:line="240" w:lineRule="auto"/>
        <w:ind w:firstLine="567"/>
      </w:pPr>
    </w:p>
    <w:p w14:paraId="6915C874" w14:textId="4F77ABD7" w:rsidR="00AF7338" w:rsidRDefault="00AF7338" w:rsidP="005C114E">
      <w:pPr>
        <w:spacing w:after="0" w:line="240" w:lineRule="auto"/>
        <w:ind w:firstLine="567"/>
      </w:pPr>
      <w:r>
        <w:tab/>
        <w:t xml:space="preserve">30. </w:t>
      </w:r>
      <w:r w:rsidR="00D62248">
        <w:t>Finanšu apgrozījuma pārskatu aizpilda EXCEL datnes formātā un augšupielādē to tam paredzētajā vietā, ņemot vērā šīs metodikas 19. un 23. punktā minēto par gadījumiem, kad finanšu apgrozījuma pārskats nav jāiesniedz.</w:t>
      </w:r>
    </w:p>
    <w:p w14:paraId="0FE43196" w14:textId="77777777" w:rsidR="00AF7338" w:rsidRPr="006E1AA6" w:rsidRDefault="00AF7338" w:rsidP="00C45FB7">
      <w:pPr>
        <w:spacing w:after="0" w:line="240" w:lineRule="auto"/>
      </w:pPr>
    </w:p>
    <w:p w14:paraId="3EF7AE7A" w14:textId="3ED0133D" w:rsidR="00294982" w:rsidRDefault="005D1157" w:rsidP="001C1A55">
      <w:pPr>
        <w:pStyle w:val="Heading2"/>
      </w:pPr>
      <w:bookmarkStart w:id="21" w:name="_Toc525798689"/>
      <w:r>
        <w:t xml:space="preserve">3.5. </w:t>
      </w:r>
      <w:r w:rsidR="001F0B80" w:rsidRPr="007E2E3D">
        <w:t xml:space="preserve">Projekta pieteikuma </w:t>
      </w:r>
      <w:r>
        <w:t>H daļa “</w:t>
      </w:r>
      <w:r w:rsidR="00297054">
        <w:t>Darbības, kurām nav saimnieciska rakstura</w:t>
      </w:r>
      <w:r>
        <w:t>”</w:t>
      </w:r>
      <w:bookmarkEnd w:id="21"/>
    </w:p>
    <w:p w14:paraId="4C99A5A9" w14:textId="77777777" w:rsidR="006E1AA6" w:rsidRDefault="006E1AA6" w:rsidP="00C45FB7">
      <w:pPr>
        <w:spacing w:after="0" w:line="240" w:lineRule="auto"/>
      </w:pPr>
    </w:p>
    <w:p w14:paraId="77D6B647" w14:textId="2EBFF841" w:rsidR="00D62248" w:rsidRDefault="00D62248" w:rsidP="00C45FB7">
      <w:pPr>
        <w:spacing w:after="0" w:line="240" w:lineRule="auto"/>
      </w:pPr>
      <w:r>
        <w:lastRenderedPageBreak/>
        <w:tab/>
        <w:t xml:space="preserve">31. </w:t>
      </w:r>
      <w:r w:rsidR="00B36577">
        <w:t>Projekta iesniedzējs aizpilda projekta pieteikuma H daļu “</w:t>
      </w:r>
      <w:r w:rsidR="00297054">
        <w:t>Darbības, kurām nav saimnieciska rakstura</w:t>
      </w:r>
      <w:r w:rsidR="00B36577">
        <w:t>”, ņemot vērā noteikumu 2.2.</w:t>
      </w:r>
      <w:r w:rsidR="00297054">
        <w:t xml:space="preserve"> </w:t>
      </w:r>
      <w:r w:rsidR="001F0B80">
        <w:t>apakšpunktā</w:t>
      </w:r>
      <w:r w:rsidR="00B36577">
        <w:t xml:space="preserve">, 11. un 12. punktā noteiktajām atbalstāmajām </w:t>
      </w:r>
      <w:r w:rsidR="00297054">
        <w:t>darbības, kurām nav saimnieciska rakstura,</w:t>
      </w:r>
      <w:r w:rsidR="00297054" w:rsidDel="00297054">
        <w:t xml:space="preserve"> </w:t>
      </w:r>
      <w:r w:rsidR="00B36577">
        <w:t>un rezultātiem projekta ietvaros.</w:t>
      </w:r>
    </w:p>
    <w:p w14:paraId="2CA05BA9" w14:textId="77777777" w:rsidR="00B36577" w:rsidRDefault="00B36577" w:rsidP="00C45FB7">
      <w:pPr>
        <w:spacing w:after="0" w:line="240" w:lineRule="auto"/>
      </w:pPr>
    </w:p>
    <w:p w14:paraId="7020F05C" w14:textId="416BF004" w:rsidR="00B36577" w:rsidRDefault="00B36577" w:rsidP="00C45FB7">
      <w:pPr>
        <w:spacing w:after="0" w:line="240" w:lineRule="auto"/>
      </w:pPr>
      <w:r>
        <w:tab/>
        <w:t>32.</w:t>
      </w:r>
      <w:r w:rsidR="001F0B80" w:rsidRPr="001F0B80">
        <w:t xml:space="preserve"> </w:t>
      </w:r>
      <w:r w:rsidR="001F0B80" w:rsidRPr="007E2E3D">
        <w:t>Projekta pieteikuma</w:t>
      </w:r>
      <w:r>
        <w:t xml:space="preserve"> H daļu “</w:t>
      </w:r>
      <w:r w:rsidR="00297054">
        <w:t>Darbības, kurām nav saimnieciska rakstura</w:t>
      </w:r>
      <w:r>
        <w:t xml:space="preserve">” aizpilda atbilstoši minētajam citās projekta pieteikuma daļās (sevišķi </w:t>
      </w:r>
      <w:r w:rsidR="00297054">
        <w:t>p</w:t>
      </w:r>
      <w:r w:rsidR="001F0B80" w:rsidRPr="007E2E3D">
        <w:t xml:space="preserve">rojekta pieteikuma </w:t>
      </w:r>
      <w:r>
        <w:t xml:space="preserve">A daļas “Vispārīgā informācija” 4. nodaļā “Projekta rezultāti” un </w:t>
      </w:r>
      <w:r w:rsidR="00297054">
        <w:t>p</w:t>
      </w:r>
      <w:r w:rsidR="001F0B80" w:rsidRPr="007E2E3D">
        <w:t xml:space="preserve">rojekta pieteikuma </w:t>
      </w:r>
      <w:r>
        <w:t xml:space="preserve">B daļā “Projekta apraksts” 3.2. sadaļā </w:t>
      </w:r>
      <w:r w:rsidR="00EF10F6">
        <w:t>“</w:t>
      </w:r>
      <w:r w:rsidR="00EF10F6" w:rsidRPr="00EA30B6">
        <w:t>Darba plāns</w:t>
      </w:r>
      <w:r w:rsidR="00EF10F6">
        <w:t xml:space="preserve">” </w:t>
      </w:r>
      <w:r>
        <w:t>minētā informācija).</w:t>
      </w:r>
    </w:p>
    <w:p w14:paraId="1DA62590" w14:textId="77777777" w:rsidR="00B36577" w:rsidRDefault="00B36577" w:rsidP="00C45FB7">
      <w:pPr>
        <w:spacing w:after="0" w:line="240" w:lineRule="auto"/>
      </w:pPr>
    </w:p>
    <w:p w14:paraId="1AD14944" w14:textId="3DCA5A45" w:rsidR="00B36577" w:rsidRDefault="00B36577" w:rsidP="00C45FB7">
      <w:pPr>
        <w:spacing w:after="0" w:line="240" w:lineRule="auto"/>
      </w:pPr>
      <w:r>
        <w:tab/>
        <w:t>33.</w:t>
      </w:r>
      <w:r w:rsidR="001F0B80" w:rsidRPr="001F0B80">
        <w:t xml:space="preserve"> </w:t>
      </w:r>
      <w:r w:rsidR="001F0B80" w:rsidRPr="007E2E3D">
        <w:t>Projekta pieteikuma</w:t>
      </w:r>
      <w:r>
        <w:t xml:space="preserve"> H daļu “</w:t>
      </w:r>
      <w:r w:rsidR="00297054">
        <w:t>Darbības, kurām nav saimnieciska rakstura</w:t>
      </w:r>
      <w:r>
        <w:t xml:space="preserve">” aizpilda, izmantojot </w:t>
      </w:r>
      <w:r w:rsidR="00EF10F6">
        <w:t>tajā</w:t>
      </w:r>
      <w:r>
        <w:t xml:space="preserve"> dotos formatēšanas nosacījumus, kā arī šādus nosacījumus:</w:t>
      </w:r>
    </w:p>
    <w:p w14:paraId="18BD0CFC" w14:textId="77777777" w:rsidR="00D23C72" w:rsidRDefault="00D23C72" w:rsidP="00C45FB7">
      <w:pPr>
        <w:spacing w:after="0" w:line="240" w:lineRule="auto"/>
      </w:pPr>
    </w:p>
    <w:tbl>
      <w:tblPr>
        <w:tblW w:w="10196" w:type="dxa"/>
        <w:tblLayout w:type="fixed"/>
        <w:tblCellMar>
          <w:left w:w="0" w:type="dxa"/>
          <w:right w:w="0" w:type="dxa"/>
        </w:tblCellMar>
        <w:tblLook w:val="04A0" w:firstRow="1" w:lastRow="0" w:firstColumn="1" w:lastColumn="0" w:noHBand="0" w:noVBand="1"/>
      </w:tblPr>
      <w:tblGrid>
        <w:gridCol w:w="557"/>
        <w:gridCol w:w="1560"/>
        <w:gridCol w:w="3118"/>
        <w:gridCol w:w="2835"/>
        <w:gridCol w:w="1276"/>
        <w:gridCol w:w="850"/>
      </w:tblGrid>
      <w:tr w:rsidR="00D23C72" w14:paraId="1060559C" w14:textId="77777777" w:rsidTr="007178D2">
        <w:trPr>
          <w:trHeight w:val="526"/>
        </w:trPr>
        <w:tc>
          <w:tcPr>
            <w:tcW w:w="55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B2702D8" w14:textId="77777777" w:rsidR="00D23C72" w:rsidRDefault="00D23C72">
            <w:pPr>
              <w:rPr>
                <w:b/>
                <w:bCs/>
                <w:szCs w:val="24"/>
              </w:rPr>
            </w:pPr>
            <w:r>
              <w:rPr>
                <w:b/>
                <w:bCs/>
              </w:rPr>
              <w:t>Nr.</w:t>
            </w:r>
          </w:p>
        </w:tc>
        <w:tc>
          <w:tcPr>
            <w:tcW w:w="156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A4C1AD" w14:textId="77777777" w:rsidR="00D23C72" w:rsidRDefault="00D23C72">
            <w:pPr>
              <w:rPr>
                <w:rFonts w:ascii="Calibri" w:hAnsi="Calibri"/>
                <w:b/>
                <w:bCs/>
                <w:sz w:val="22"/>
              </w:rPr>
            </w:pPr>
            <w:r>
              <w:rPr>
                <w:b/>
                <w:bCs/>
              </w:rPr>
              <w:t>Pētniecības pieteikuma darbība</w:t>
            </w:r>
          </w:p>
        </w:tc>
        <w:tc>
          <w:tcPr>
            <w:tcW w:w="3118"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5A7064E" w14:textId="77777777" w:rsidR="00D23C72" w:rsidRDefault="00D23C72">
            <w:pPr>
              <w:rPr>
                <w:b/>
                <w:bCs/>
              </w:rPr>
            </w:pPr>
            <w:r>
              <w:rPr>
                <w:b/>
                <w:bCs/>
              </w:rPr>
              <w:t>Atbilstība atbalstāmajām nesaimnieciskajām darbībām</w:t>
            </w:r>
          </w:p>
        </w:tc>
        <w:tc>
          <w:tcPr>
            <w:tcW w:w="283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A9ACEF" w14:textId="77777777" w:rsidR="00D23C72" w:rsidRDefault="00D23C72">
            <w:pPr>
              <w:rPr>
                <w:b/>
                <w:bCs/>
              </w:rPr>
            </w:pPr>
            <w:r>
              <w:rPr>
                <w:b/>
                <w:bCs/>
              </w:rPr>
              <w:t>Rezultāts</w:t>
            </w:r>
          </w:p>
        </w:tc>
        <w:tc>
          <w:tcPr>
            <w:tcW w:w="2126"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5C3B6A" w14:textId="77777777" w:rsidR="00D23C72" w:rsidRDefault="00D23C72">
            <w:pPr>
              <w:rPr>
                <w:b/>
                <w:bCs/>
              </w:rPr>
            </w:pPr>
            <w:r>
              <w:rPr>
                <w:b/>
                <w:bCs/>
              </w:rPr>
              <w:t>Rezultāts skaitliskā izteiksmē</w:t>
            </w:r>
          </w:p>
        </w:tc>
      </w:tr>
      <w:tr w:rsidR="00D23C72" w14:paraId="2651EB7E" w14:textId="77777777" w:rsidTr="007178D2">
        <w:trPr>
          <w:trHeight w:val="237"/>
        </w:trPr>
        <w:tc>
          <w:tcPr>
            <w:tcW w:w="557" w:type="dxa"/>
            <w:vMerge/>
            <w:tcBorders>
              <w:top w:val="single" w:sz="8" w:space="0" w:color="auto"/>
              <w:left w:val="single" w:sz="8" w:space="0" w:color="auto"/>
              <w:bottom w:val="single" w:sz="8" w:space="0" w:color="auto"/>
              <w:right w:val="single" w:sz="8" w:space="0" w:color="auto"/>
            </w:tcBorders>
            <w:vAlign w:val="center"/>
            <w:hideMark/>
          </w:tcPr>
          <w:p w14:paraId="5AC0FE23" w14:textId="77777777" w:rsidR="00D23C72" w:rsidRDefault="00D23C72">
            <w:pPr>
              <w:rPr>
                <w:rFonts w:eastAsiaTheme="minorHAnsi"/>
                <w:b/>
                <w:bCs/>
                <w:szCs w:val="24"/>
              </w:rPr>
            </w:pPr>
          </w:p>
        </w:tc>
        <w:tc>
          <w:tcPr>
            <w:tcW w:w="1560" w:type="dxa"/>
            <w:vMerge/>
            <w:tcBorders>
              <w:top w:val="single" w:sz="8" w:space="0" w:color="auto"/>
              <w:left w:val="nil"/>
              <w:bottom w:val="single" w:sz="8" w:space="0" w:color="auto"/>
              <w:right w:val="single" w:sz="8" w:space="0" w:color="auto"/>
            </w:tcBorders>
            <w:vAlign w:val="center"/>
            <w:hideMark/>
          </w:tcPr>
          <w:p w14:paraId="38E274F5" w14:textId="77777777" w:rsidR="00D23C72" w:rsidRDefault="00D23C72">
            <w:pPr>
              <w:rPr>
                <w:rFonts w:ascii="Calibri" w:eastAsiaTheme="minorHAnsi" w:hAnsi="Calibri"/>
                <w:b/>
                <w:bCs/>
                <w:sz w:val="22"/>
              </w:rPr>
            </w:pPr>
          </w:p>
        </w:tc>
        <w:tc>
          <w:tcPr>
            <w:tcW w:w="3118" w:type="dxa"/>
            <w:vMerge/>
            <w:tcBorders>
              <w:top w:val="single" w:sz="8" w:space="0" w:color="auto"/>
              <w:left w:val="nil"/>
              <w:bottom w:val="single" w:sz="8" w:space="0" w:color="auto"/>
              <w:right w:val="single" w:sz="8" w:space="0" w:color="auto"/>
            </w:tcBorders>
            <w:vAlign w:val="center"/>
            <w:hideMark/>
          </w:tcPr>
          <w:p w14:paraId="62ADB896" w14:textId="77777777" w:rsidR="00D23C72" w:rsidRDefault="00D23C72">
            <w:pPr>
              <w:rPr>
                <w:rFonts w:ascii="Calibri" w:eastAsiaTheme="minorHAnsi" w:hAnsi="Calibri"/>
                <w:b/>
                <w:bCs/>
                <w:sz w:val="22"/>
              </w:rPr>
            </w:pPr>
          </w:p>
        </w:tc>
        <w:tc>
          <w:tcPr>
            <w:tcW w:w="2835" w:type="dxa"/>
            <w:vMerge/>
            <w:tcBorders>
              <w:top w:val="single" w:sz="8" w:space="0" w:color="auto"/>
              <w:left w:val="nil"/>
              <w:bottom w:val="single" w:sz="8" w:space="0" w:color="auto"/>
              <w:right w:val="single" w:sz="8" w:space="0" w:color="auto"/>
            </w:tcBorders>
            <w:vAlign w:val="center"/>
            <w:hideMark/>
          </w:tcPr>
          <w:p w14:paraId="3D8F4DAD" w14:textId="77777777" w:rsidR="00D23C72" w:rsidRDefault="00D23C72">
            <w:pPr>
              <w:rPr>
                <w:rFonts w:ascii="Calibri" w:eastAsiaTheme="minorHAnsi" w:hAnsi="Calibri"/>
                <w:b/>
                <w:bCs/>
                <w:sz w:val="22"/>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3DA3B100" w14:textId="1C7DCEB8" w:rsidR="00D23C72" w:rsidRDefault="00D23C72">
            <w:pPr>
              <w:rPr>
                <w:b/>
                <w:bCs/>
              </w:rPr>
            </w:pPr>
            <w:r>
              <w:rPr>
                <w:b/>
                <w:bCs/>
              </w:rPr>
              <w:t>Mēr</w:t>
            </w:r>
            <w:r w:rsidR="008E0075">
              <w:rPr>
                <w:b/>
                <w:bCs/>
              </w:rPr>
              <w:t>-</w:t>
            </w:r>
            <w:r>
              <w:rPr>
                <w:b/>
                <w:bCs/>
              </w:rPr>
              <w:t>vienība</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4BCA2DF5" w14:textId="77777777" w:rsidR="00D23C72" w:rsidRDefault="00D23C72">
            <w:pPr>
              <w:rPr>
                <w:b/>
                <w:bCs/>
              </w:rPr>
            </w:pPr>
            <w:r>
              <w:rPr>
                <w:b/>
                <w:bCs/>
              </w:rPr>
              <w:t>Skaits</w:t>
            </w:r>
          </w:p>
        </w:tc>
      </w:tr>
      <w:tr w:rsidR="00D23C72" w14:paraId="13AEF09F"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C4124C" w14:textId="77777777" w:rsidR="00D23C72" w:rsidRDefault="00D23C72">
            <w:r>
              <w:t>1.</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0FFEB911" w14:textId="77777777" w:rsidR="00D23C72" w:rsidRDefault="00D23C72">
            <w:r>
              <w:rPr>
                <w:i/>
                <w:iCs/>
                <w:color w:val="000000"/>
              </w:rPr>
              <w:t>Piemēram, projekta pieteikuma B daļa “Projekta apraksts” 3.2 apakšnodaļā “Darba plāns” norādītais 4. darba posms “Publikāciju sagatavošana”</w:t>
            </w:r>
          </w:p>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3A0E7148" w14:textId="77777777" w:rsidR="00D23C72" w:rsidRDefault="00D23C72">
            <w:pPr>
              <w:ind w:right="156"/>
              <w:rPr>
                <w:i/>
                <w:iCs/>
                <w:color w:val="000000"/>
              </w:rPr>
            </w:pPr>
            <w:r>
              <w:rPr>
                <w:i/>
                <w:iCs/>
                <w:color w:val="000000"/>
              </w:rPr>
              <w:t>Izvēlēties vienu no atbalstāmajām darbībām saskaņā ar noteikumu 11. punktu:</w:t>
            </w:r>
          </w:p>
          <w:p w14:paraId="571CA229" w14:textId="77777777" w:rsidR="00D23C72" w:rsidRDefault="00D23C72">
            <w:pPr>
              <w:ind w:right="156"/>
              <w:rPr>
                <w:i/>
                <w:iCs/>
                <w:color w:val="000000"/>
              </w:rPr>
            </w:pPr>
            <w:r>
              <w:rPr>
                <w:i/>
                <w:iCs/>
                <w:color w:val="000000"/>
              </w:rPr>
              <w:t>Pētniecība (fundamentālie vai lietišķie pētījumi)/pētījumi rīcībpolitikas risinājumiem/tehnoloģiju tiesības/rezultātu izplatīšana/sabiedrības informēšana</w:t>
            </w:r>
          </w:p>
          <w:p w14:paraId="0085D1EB" w14:textId="77777777" w:rsidR="00D23C72" w:rsidRDefault="00D23C72">
            <w:pPr>
              <w:ind w:right="156"/>
              <w:rPr>
                <w:i/>
                <w:iCs/>
                <w:color w:val="000000"/>
              </w:rPr>
            </w:pPr>
          </w:p>
          <w:p w14:paraId="28D2E1BD" w14:textId="5D33027C" w:rsidR="00D23C72" w:rsidRDefault="00D23C72" w:rsidP="009E6B6D">
            <w:r>
              <w:rPr>
                <w:i/>
                <w:iCs/>
                <w:color w:val="000000"/>
              </w:rPr>
              <w:t>Aprakstīt darbību (līdz 200 vārdiem), norādot tās atbilstību kādai no noteikumu 2.2. apakšpunkt</w:t>
            </w:r>
            <w:r w:rsidRPr="00EF10F6">
              <w:rPr>
                <w:i/>
                <w:iCs/>
                <w:color w:val="000000"/>
              </w:rPr>
              <w:t>ā minētajiem darbību veidiem (piemēram, publikācijas tiks sagatavotas un publicētas izdevumos, izvairoties no ekskluzivitātes un diskriminēšanas)</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D2AE06F" w14:textId="4435ECBD" w:rsidR="00D23C72" w:rsidRDefault="00D23C72">
            <w:pPr>
              <w:ind w:right="11"/>
              <w:rPr>
                <w:i/>
                <w:iCs/>
                <w:color w:val="000000"/>
              </w:rPr>
            </w:pPr>
            <w:r>
              <w:rPr>
                <w:i/>
                <w:iCs/>
                <w:color w:val="000000"/>
              </w:rPr>
              <w:t xml:space="preserve">Izvēlēties vienu no rezultātiem saskaņā ar noteikumu 12. punktu </w:t>
            </w:r>
          </w:p>
          <w:p w14:paraId="30F0E053" w14:textId="77777777" w:rsidR="00D23C72" w:rsidRDefault="00D23C72">
            <w:r>
              <w:rPr>
                <w:i/>
                <w:iCs/>
                <w:color w:val="000000"/>
              </w:rPr>
              <w:t>pētniecības rezultātu publiskas pieejamības nodrošināšana/</w:t>
            </w:r>
            <w:r>
              <w:rPr>
                <w:color w:val="000000"/>
              </w:rPr>
              <w:t xml:space="preserve"> </w:t>
            </w:r>
            <w:r>
              <w:rPr>
                <w:i/>
                <w:iCs/>
                <w:color w:val="000000"/>
              </w:rPr>
              <w:t>tehnoloģiju tiesības/</w:t>
            </w:r>
            <w:r>
              <w:rPr>
                <w:color w:val="000000"/>
              </w:rPr>
              <w:t xml:space="preserve"> </w:t>
            </w:r>
            <w:r>
              <w:rPr>
                <w:i/>
                <w:iCs/>
                <w:color w:val="000000"/>
              </w:rPr>
              <w:t>intelektuālā īpašuma licences līgumi/</w:t>
            </w:r>
            <w:r>
              <w:rPr>
                <w:color w:val="000000"/>
              </w:rPr>
              <w:t xml:space="preserve"> </w:t>
            </w:r>
            <w:r>
              <w:rPr>
                <w:i/>
                <w:iCs/>
                <w:color w:val="000000"/>
              </w:rPr>
              <w:t>ziņojumi par rīcībpolitikas ieteikumiem un rīcībpolitiku ietekmi/</w:t>
            </w:r>
            <w:r>
              <w:rPr>
                <w:color w:val="000000"/>
              </w:rPr>
              <w:t xml:space="preserve"> </w:t>
            </w:r>
            <w:r>
              <w:rPr>
                <w:i/>
                <w:iCs/>
                <w:color w:val="000000"/>
              </w:rPr>
              <w:t>sekmīgi nokārtots maģistra valsts (gala) pārbaudījums un noteiktā kārtībā aizstāvēts promocijas darbs, ievērojot programmas mērķi un uzdevumus/</w:t>
            </w:r>
            <w:r>
              <w:rPr>
                <w:color w:val="000000"/>
              </w:rPr>
              <w:t xml:space="preserve"> </w:t>
            </w:r>
            <w:r>
              <w:rPr>
                <w:i/>
                <w:iCs/>
                <w:color w:val="000000"/>
              </w:rPr>
              <w:t>citi pētniecības specifikai atbilstoši projekta rezultāti (tai skaitā dati)</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23DA91CB" w14:textId="77777777" w:rsidR="00D23C72" w:rsidRDefault="00D23C72">
            <w:pPr>
              <w:rPr>
                <w:i/>
                <w:iCs/>
              </w:rPr>
            </w:pPr>
            <w:r>
              <w:rPr>
                <w:i/>
                <w:iCs/>
              </w:rPr>
              <w:t>Norāda mērvienību, kādā rezultātu izsaka (piemēram, publikāciju skaits)</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1317D0B8" w14:textId="77777777" w:rsidR="00D23C72" w:rsidRDefault="00D23C72">
            <w:pPr>
              <w:rPr>
                <w:i/>
                <w:iCs/>
              </w:rPr>
            </w:pPr>
            <w:r>
              <w:rPr>
                <w:i/>
                <w:iCs/>
              </w:rPr>
              <w:t>Norāda skaitu</w:t>
            </w:r>
          </w:p>
        </w:tc>
      </w:tr>
      <w:tr w:rsidR="00D23C72" w14:paraId="20E92825"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51CC11" w14:textId="77777777" w:rsidR="00D23C72" w:rsidRDefault="00D23C72">
            <w:r>
              <w:t>2.</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120E8CE2" w14:textId="77777777" w:rsidR="00D23C72"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33F725F" w14:textId="77777777" w:rsidR="00D23C72"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44139029" w14:textId="77777777" w:rsidR="00D23C72"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D8E5314" w14:textId="77777777" w:rsidR="00D23C72"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8160C78" w14:textId="77777777" w:rsidR="00D23C72" w:rsidRDefault="00D23C72"/>
        </w:tc>
      </w:tr>
      <w:tr w:rsidR="00D23C72" w14:paraId="29AD3258"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B5D109" w14:textId="77777777" w:rsidR="00D23C72" w:rsidRDefault="00D23C72">
            <w:r>
              <w:t>3.</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79210595" w14:textId="77777777" w:rsidR="00D23C72"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02E011A1" w14:textId="77777777" w:rsidR="00D23C72"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69110190" w14:textId="77777777" w:rsidR="00D23C72"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C75D45F" w14:textId="77777777" w:rsidR="00D23C72"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610FEF" w14:textId="77777777" w:rsidR="00D23C72" w:rsidRDefault="00D23C72"/>
        </w:tc>
      </w:tr>
      <w:tr w:rsidR="00D23C72" w14:paraId="33D5385E"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7130BC" w14:textId="77777777" w:rsidR="00D23C72" w:rsidRDefault="00D23C72">
            <w:r>
              <w:t>n</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3567832D" w14:textId="77777777" w:rsidR="00D23C72"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F2017F5" w14:textId="77777777" w:rsidR="00D23C72"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6D43FE33" w14:textId="77777777" w:rsidR="00D23C72"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47BCF74" w14:textId="77777777" w:rsidR="00D23C72"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CD288C0" w14:textId="77777777" w:rsidR="00D23C72" w:rsidRDefault="00D23C72"/>
        </w:tc>
      </w:tr>
    </w:tbl>
    <w:p w14:paraId="0534D523" w14:textId="77777777" w:rsidR="00294982" w:rsidRDefault="00294982" w:rsidP="00D62248">
      <w:pPr>
        <w:spacing w:after="0" w:line="240" w:lineRule="auto"/>
      </w:pPr>
    </w:p>
    <w:p w14:paraId="6BD82CB6" w14:textId="45815D31" w:rsidR="00C06C9C" w:rsidRDefault="00C06C9C" w:rsidP="007178D2">
      <w:pPr>
        <w:pStyle w:val="Heading2"/>
      </w:pPr>
      <w:bookmarkStart w:id="22" w:name="_Toc525798690"/>
      <w:r>
        <w:t>3.5. Projekta pieteikuma I daļa “Horizontālie uzdevumi”</w:t>
      </w:r>
      <w:bookmarkEnd w:id="22"/>
    </w:p>
    <w:p w14:paraId="0EE10AC1" w14:textId="77777777" w:rsidR="00C06C9C" w:rsidRDefault="00C06C9C" w:rsidP="007178D2">
      <w:pPr>
        <w:spacing w:after="0"/>
      </w:pPr>
    </w:p>
    <w:p w14:paraId="1F5B6D3C" w14:textId="4E59D09D" w:rsidR="00C06C9C" w:rsidRDefault="00C06C9C" w:rsidP="007178D2">
      <w:pPr>
        <w:spacing w:after="0"/>
      </w:pPr>
      <w:r>
        <w:tab/>
      </w:r>
      <w:r w:rsidR="00731C4D">
        <w:t xml:space="preserve">34. </w:t>
      </w:r>
      <w:r w:rsidR="00434BFF">
        <w:t>Projekta iesniedzējs aizpilda projekta pieteikuma I daļu “Horizontālie uzdevumi”, ņemot vērā rīkojuma 7. punktu, kurā noteikti programmas kopīgie horizontālie uzdevumi.</w:t>
      </w:r>
    </w:p>
    <w:p w14:paraId="78361894" w14:textId="77777777" w:rsidR="00434BFF" w:rsidRDefault="00434BFF" w:rsidP="007178D2">
      <w:pPr>
        <w:spacing w:after="0"/>
      </w:pPr>
    </w:p>
    <w:p w14:paraId="66A4F1C5" w14:textId="5D2D2351" w:rsidR="00434BFF" w:rsidRDefault="00434BFF" w:rsidP="007178D2">
      <w:pPr>
        <w:spacing w:after="0"/>
      </w:pPr>
      <w:r>
        <w:tab/>
        <w:t>35. Projekta pieteikuma I daļu “Horizontālie uzdevumi” aizpilda atbilstoši minētajam citās projekta pieteikuma daļās (sevišķi projekta pieteikuma A daļā “Vispārīgā informācija” un B daļā “Projekta apraksts”).</w:t>
      </w:r>
    </w:p>
    <w:p w14:paraId="4A176F33" w14:textId="77777777" w:rsidR="00434BFF" w:rsidRDefault="00434BFF" w:rsidP="007178D2">
      <w:pPr>
        <w:spacing w:after="0"/>
      </w:pPr>
    </w:p>
    <w:p w14:paraId="0011CD40" w14:textId="07BDA0C4" w:rsidR="00434BFF" w:rsidRDefault="00434BFF" w:rsidP="007178D2">
      <w:pPr>
        <w:spacing w:after="0"/>
      </w:pPr>
      <w:r>
        <w:tab/>
        <w:t>36.</w:t>
      </w:r>
      <w:r w:rsidRPr="001F0B80">
        <w:t xml:space="preserve"> </w:t>
      </w:r>
      <w:r w:rsidRPr="007E2E3D">
        <w:t>Projekta pieteikuma</w:t>
      </w:r>
      <w:r>
        <w:t xml:space="preserve"> I daļu “Horizontālie uzdevumi” aizpilda, izmantojot veidlapā dotos formatēšanas nosacījumus, kā arī šādus nosacījumus:</w:t>
      </w:r>
    </w:p>
    <w:p w14:paraId="6E01CAE9" w14:textId="77777777" w:rsidR="00D23C72" w:rsidRDefault="00D23C72" w:rsidP="007178D2">
      <w:pPr>
        <w:spacing w:after="0"/>
      </w:pPr>
    </w:p>
    <w:tbl>
      <w:tblPr>
        <w:tblW w:w="10201" w:type="dxa"/>
        <w:tblInd w:w="-5" w:type="dxa"/>
        <w:tblLayout w:type="fixed"/>
        <w:tblCellMar>
          <w:left w:w="0" w:type="dxa"/>
          <w:right w:w="0" w:type="dxa"/>
        </w:tblCellMar>
        <w:tblLook w:val="04A0" w:firstRow="1" w:lastRow="0" w:firstColumn="1" w:lastColumn="0" w:noHBand="0" w:noVBand="1"/>
      </w:tblPr>
      <w:tblGrid>
        <w:gridCol w:w="576"/>
        <w:gridCol w:w="2963"/>
        <w:gridCol w:w="6662"/>
      </w:tblGrid>
      <w:tr w:rsidR="00D23C72" w14:paraId="6A85E345" w14:textId="77777777" w:rsidTr="00D23C72">
        <w:tc>
          <w:tcPr>
            <w:tcW w:w="5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8068A36" w14:textId="77777777" w:rsidR="00D23C72" w:rsidRDefault="00D23C72">
            <w:pPr>
              <w:jc w:val="center"/>
              <w:rPr>
                <w:szCs w:val="24"/>
              </w:rPr>
            </w:pPr>
            <w:r>
              <w:t>Nr. p.k.</w:t>
            </w:r>
          </w:p>
        </w:tc>
        <w:tc>
          <w:tcPr>
            <w:tcW w:w="29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F11733" w14:textId="201206FA" w:rsidR="00D23C72" w:rsidRDefault="00D23C72" w:rsidP="006C02FD">
            <w:pPr>
              <w:spacing w:after="0"/>
              <w:jc w:val="center"/>
              <w:rPr>
                <w:rFonts w:ascii="Calibri" w:hAnsi="Calibri"/>
                <w:sz w:val="22"/>
              </w:rPr>
            </w:pPr>
            <w:r>
              <w:t xml:space="preserve">Administratīvais kritērijs (atbilstoši nolikuma </w:t>
            </w:r>
            <w:r w:rsidR="00900626">
              <w:t>3</w:t>
            </w:r>
            <w:r w:rsidR="00E513F9">
              <w:t>3</w:t>
            </w:r>
            <w:r>
              <w:t>. punktam)</w:t>
            </w:r>
          </w:p>
        </w:tc>
        <w:tc>
          <w:tcPr>
            <w:tcW w:w="66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513FAB7" w14:textId="27119F87" w:rsidR="00D23C72" w:rsidRDefault="00D23C72">
            <w:pPr>
              <w:jc w:val="center"/>
            </w:pPr>
            <w:r>
              <w:t xml:space="preserve">Apraksts horizontālā uzdevuma izpildei (līdz 1000 simboliem) </w:t>
            </w:r>
          </w:p>
          <w:p w14:paraId="6A21BA48" w14:textId="2AF45DDC" w:rsidR="00D23C72" w:rsidRPr="00D23C72" w:rsidRDefault="00D23C72" w:rsidP="007178D2">
            <w:pPr>
              <w:tabs>
                <w:tab w:val="left" w:pos="7530"/>
              </w:tabs>
            </w:pPr>
            <w:r>
              <w:tab/>
            </w:r>
          </w:p>
        </w:tc>
      </w:tr>
      <w:tr w:rsidR="00D23C72" w14:paraId="1A038666" w14:textId="77777777" w:rsidTr="00D23C72">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6CAF06" w14:textId="77777777" w:rsidR="00D23C72" w:rsidRDefault="00D23C72">
            <w:pPr>
              <w:jc w:val="center"/>
            </w:pPr>
            <w:r>
              <w:t>1.</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14:paraId="3D8354AB" w14:textId="77777777" w:rsidR="00D23C72" w:rsidRDefault="00D23C72" w:rsidP="006C02FD">
            <w:pPr>
              <w:spacing w:after="0"/>
            </w:pPr>
            <w:r>
              <w:t>Veidot un attīstīt individuālu zinātnieku grupas programmas tematiskajās jomās</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7253F5A4" w14:textId="0C46DB12" w:rsidR="00D23C72" w:rsidRDefault="00D23C72" w:rsidP="006C02FD">
            <w:pPr>
              <w:spacing w:after="0"/>
              <w:rPr>
                <w:i/>
                <w:iCs/>
              </w:rPr>
            </w:pPr>
            <w:r>
              <w:rPr>
                <w:i/>
                <w:iCs/>
              </w:rPr>
              <w:t>Apraksta plānu projekta īstenošanā iesaistītā zinātniskā un zinātnes tehniskā personāla nostiprināšanu kā neatkarīgu zinātnieku grupu, kas var konkurēt zinātnes nozarē</w:t>
            </w:r>
            <w:r w:rsidR="00817DF9">
              <w:rPr>
                <w:i/>
                <w:iCs/>
              </w:rPr>
              <w:t xml:space="preserve"> (-</w:t>
            </w:r>
            <w:proofErr w:type="spellStart"/>
            <w:r w:rsidR="00817DF9">
              <w:rPr>
                <w:i/>
                <w:iCs/>
              </w:rPr>
              <w:t>ēs</w:t>
            </w:r>
            <w:proofErr w:type="spellEnd"/>
            <w:r w:rsidR="00817DF9">
              <w:rPr>
                <w:i/>
                <w:iCs/>
              </w:rPr>
              <w:t>)</w:t>
            </w:r>
            <w:r>
              <w:rPr>
                <w:i/>
                <w:iCs/>
              </w:rPr>
              <w:t xml:space="preserve"> gan nacionālā, gan starptautiskā līmenī</w:t>
            </w:r>
          </w:p>
        </w:tc>
      </w:tr>
      <w:tr w:rsidR="00D23C72" w14:paraId="35CE3B7F" w14:textId="77777777" w:rsidTr="00D23C72">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47A73D" w14:textId="77777777" w:rsidR="00D23C72" w:rsidRDefault="00D23C72" w:rsidP="006C02FD">
            <w:pPr>
              <w:spacing w:after="0"/>
              <w:jc w:val="center"/>
            </w:pPr>
            <w:r>
              <w:t>2.</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14:paraId="1BE77AC5" w14:textId="77777777" w:rsidR="00D23C72" w:rsidRDefault="00D23C72" w:rsidP="006C02FD">
            <w:pPr>
              <w:spacing w:after="0"/>
            </w:pPr>
            <w:r>
              <w:t>Veidot un attīstīt starpdisciplināras starptautiski konkurētspējīgas zinātnieku grupas, kas zinātniskajā darbībā izmanto jaunākās pētniecības metodes un tehnoloģijas</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1A5DA678" w14:textId="77777777" w:rsidR="00D23C72" w:rsidRDefault="00D23C72" w:rsidP="006C02FD">
            <w:pPr>
              <w:spacing w:after="0"/>
              <w:rPr>
                <w:i/>
                <w:iCs/>
              </w:rPr>
            </w:pPr>
            <w:r>
              <w:rPr>
                <w:i/>
                <w:iCs/>
              </w:rPr>
              <w:t>Apraksta, kā projekta ietvaros tiks apzinātas jaunākās pētniecības metodes un tehnoloģijas, kā arī atziņas no citām zinātnes nozarēm, lai projektā attīstītu starpdisciplināru pieeju, gūstot starptautiski nozīmīgas atziņas.</w:t>
            </w:r>
          </w:p>
          <w:p w14:paraId="15C80756" w14:textId="77777777" w:rsidR="00D23C72" w:rsidRDefault="00D23C72" w:rsidP="006C02FD">
            <w:pPr>
              <w:spacing w:after="0"/>
              <w:rPr>
                <w:i/>
                <w:iCs/>
              </w:rPr>
            </w:pPr>
            <w:r>
              <w:rPr>
                <w:i/>
                <w:iCs/>
              </w:rPr>
              <w:t>Norāda, kā projekta ietvaros tiks attīstīta zinātniskās grupas kapacitāte un spēja iegūt kontaktus starptautiskajā zinātniskajā sabiedrībā, lai izplatītu savas pētniecības rezultātus</w:t>
            </w:r>
          </w:p>
        </w:tc>
      </w:tr>
      <w:tr w:rsidR="00D23C72" w14:paraId="385044DA" w14:textId="77777777" w:rsidTr="00D23C72">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CD3507" w14:textId="77777777" w:rsidR="00D23C72" w:rsidRDefault="00D23C72" w:rsidP="006C02FD">
            <w:pPr>
              <w:spacing w:after="0"/>
              <w:jc w:val="center"/>
            </w:pPr>
            <w:r>
              <w:t>3.</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14:paraId="327828BB" w14:textId="77777777" w:rsidR="00D23C72" w:rsidRDefault="00D23C72" w:rsidP="006C02FD">
            <w:pPr>
              <w:spacing w:after="0"/>
            </w:pPr>
            <w:r>
              <w:t>Attīstīt zinātnisko grupu sadarbību ar attiecīgo tautsaimniecības nozari, tostarp sagatavojot šai nozarei nepieciešamos speciālistus</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46BF69F2" w14:textId="77777777" w:rsidR="00D23C72" w:rsidRDefault="00D23C72" w:rsidP="006C02FD">
            <w:pPr>
              <w:spacing w:after="0"/>
              <w:rPr>
                <w:i/>
                <w:iCs/>
              </w:rPr>
            </w:pPr>
            <w:r>
              <w:rPr>
                <w:i/>
                <w:iCs/>
              </w:rPr>
              <w:t>Apraksta plānu, kā projekta ietvaros tiks veidota sadarbība ar attiecīgās tautsaimniecības nozares pārstāvjiem (mērķauditorija), kā tiks ievākta informācija par tautsaimniecības nozares vajadzībām un nepieciešamajām profesionālajām prasmēm, kas nepieciešamas nozarē nodarbināto profesionālajai izaugsmei</w:t>
            </w:r>
          </w:p>
        </w:tc>
      </w:tr>
      <w:tr w:rsidR="00D23C72" w14:paraId="6EF0E38A" w14:textId="77777777" w:rsidTr="00D23C72">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6E3429" w14:textId="77777777" w:rsidR="00D23C72" w:rsidRDefault="00D23C72" w:rsidP="006C02FD">
            <w:pPr>
              <w:spacing w:after="0"/>
              <w:jc w:val="center"/>
            </w:pPr>
            <w:r>
              <w:t>4.</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14:paraId="70D40858" w14:textId="77777777" w:rsidR="00D23C72" w:rsidRDefault="00D23C72" w:rsidP="006C02FD">
            <w:pPr>
              <w:spacing w:after="0"/>
            </w:pPr>
            <w:r>
              <w:t>Iesaistīties izglītības procesā, nodrošinot prakses un darba iespējas studējošajiem, kā arī attīstot ar programmu saistītas maģistrantūras un doktorantūras programmas</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11511720" w14:textId="77777777" w:rsidR="00D23C72" w:rsidRDefault="00D23C72" w:rsidP="006C02FD">
            <w:pPr>
              <w:spacing w:after="0"/>
              <w:rPr>
                <w:i/>
                <w:iCs/>
              </w:rPr>
            </w:pPr>
            <w:r>
              <w:rPr>
                <w:i/>
                <w:iCs/>
              </w:rPr>
              <w:t>Apraksta plānu projekta ietvaros gūto zinātnisko rezultātu un atziņu iesaistīšanai studiju procesā, uzlabojot maģistrantūras un doktorantūras programmas atbilstoši nozares aktualitātēm, kā arī atbilstošo tautsaimniecības nozaru vajadzībām</w:t>
            </w:r>
          </w:p>
        </w:tc>
      </w:tr>
      <w:tr w:rsidR="00D23C72" w14:paraId="1E20D46C" w14:textId="77777777" w:rsidTr="00D23C72">
        <w:trPr>
          <w:trHeight w:val="132"/>
        </w:trPr>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5618D3" w14:textId="77777777" w:rsidR="00D23C72" w:rsidRDefault="00D23C72" w:rsidP="006C02FD">
            <w:pPr>
              <w:spacing w:after="0"/>
              <w:jc w:val="center"/>
            </w:pPr>
            <w:r>
              <w:t>5.</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14:paraId="44031B83" w14:textId="77777777" w:rsidR="00D23C72" w:rsidRDefault="00D23C72" w:rsidP="006C02FD">
            <w:pPr>
              <w:spacing w:after="0"/>
            </w:pPr>
            <w:r>
              <w:t xml:space="preserve">Iesaistīties starptautiskās sadarbības tīklos un konsorcijos, kā arī īstenot projektus Eiropas Savienības </w:t>
            </w:r>
            <w:r>
              <w:lastRenderedPageBreak/>
              <w:t>ietvarprogrammas un citu starptautisko programmu ietvaros</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464347A8" w14:textId="77777777" w:rsidR="00D23C72" w:rsidRDefault="00D23C72" w:rsidP="006C02FD">
            <w:pPr>
              <w:spacing w:after="0"/>
              <w:rPr>
                <w:i/>
                <w:iCs/>
              </w:rPr>
            </w:pPr>
            <w:r>
              <w:rPr>
                <w:i/>
                <w:iCs/>
              </w:rPr>
              <w:lastRenderedPageBreak/>
              <w:t>Apraksta konkrētu plānu projekta pieteikumu veidošanai citos zinātniskajos projektu konkursos, kā arī tīklošanās aktivitātes starptautiskajos sadarbības tīklos un konsorcijos ar mērķi iegūt jaunus kontaktus, pētniecības partnerus, kā arī izplatītu savā projektā gūtos rezultātus</w:t>
            </w:r>
          </w:p>
        </w:tc>
      </w:tr>
      <w:tr w:rsidR="00D23C72" w14:paraId="624FD92C" w14:textId="77777777" w:rsidTr="00D23C72">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81E549" w14:textId="77777777" w:rsidR="00D23C72" w:rsidRDefault="00D23C72" w:rsidP="006C02FD">
            <w:pPr>
              <w:spacing w:after="0"/>
              <w:jc w:val="center"/>
            </w:pPr>
            <w:r>
              <w:t>6.</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14:paraId="4E46083F" w14:textId="77777777" w:rsidR="00D23C72" w:rsidRDefault="00D23C72" w:rsidP="006C02FD">
            <w:pPr>
              <w:spacing w:after="0"/>
            </w:pPr>
            <w:r>
              <w:t>Veicināt zināšanu pārnesi, iesaistot sabiedrību un veicinot tās izpratni par pētniecības lomu un devumu sabiedrībai nozīmīgu jautājumu risināšanā, kā arī iesaistot atbilstošās mērķa grupas</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6FB733EC" w14:textId="77777777" w:rsidR="00D23C72" w:rsidRDefault="00D23C72" w:rsidP="006C02FD">
            <w:pPr>
              <w:spacing w:after="0"/>
              <w:rPr>
                <w:i/>
                <w:iCs/>
              </w:rPr>
            </w:pPr>
            <w:r>
              <w:rPr>
                <w:i/>
                <w:iCs/>
              </w:rPr>
              <w:t>Apraksta sava projekta ietvaros paredzētās aktivitātes, lai iesaistītu plašāku sabiedrību, veicinot tās izpratni par pētniecību un tās devumu sabiedrībai, piemēram, zināšanās balstītu lēmumu pieņemšanas procesā un citos nozīmīgos jautājumos. Nosaka mērķgrupas, uz kuriem projekta ietvaros fokusēsies informēšanas aktivitātēs</w:t>
            </w:r>
          </w:p>
        </w:tc>
      </w:tr>
      <w:tr w:rsidR="00D23C72" w14:paraId="149F521D" w14:textId="77777777" w:rsidTr="00D23C72">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4B5151" w14:textId="77777777" w:rsidR="00D23C72" w:rsidRDefault="00D23C72" w:rsidP="006C02FD">
            <w:pPr>
              <w:spacing w:after="0"/>
              <w:jc w:val="center"/>
            </w:pPr>
            <w:r>
              <w:t>7.</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14:paraId="607B4C38" w14:textId="77777777" w:rsidR="00D23C72" w:rsidRDefault="00D23C72" w:rsidP="006C02FD">
            <w:pPr>
              <w:spacing w:after="0"/>
            </w:pPr>
            <w:r>
              <w:t>Veicināt zināšanu pārnesi, nodrošinot rīcībpolitikas plānošanu un tās īstenošanas izvērtēšanu</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7527D83B" w14:textId="77777777" w:rsidR="00D23C72" w:rsidRDefault="00D23C72" w:rsidP="006C02FD">
            <w:pPr>
              <w:spacing w:after="0"/>
              <w:rPr>
                <w:i/>
                <w:iCs/>
              </w:rPr>
            </w:pPr>
            <w:r>
              <w:rPr>
                <w:i/>
                <w:iCs/>
              </w:rPr>
              <w:t>Konkrētas aktivitātes, lai iesaistītos rīcībpolitikas plānošanā un tās īstenošanas izvērtēšanā. Ieteicams konsultēties ar Izglītības un zinātnes ministriju, lai noteiktu galvenos virzienus projekta ietvaros rīcībpolitikas plānošanā.</w:t>
            </w:r>
          </w:p>
        </w:tc>
      </w:tr>
      <w:tr w:rsidR="00D23C72" w14:paraId="4C4FE2B1" w14:textId="77777777" w:rsidTr="00D23C72">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1DCD9F" w14:textId="77777777" w:rsidR="00D23C72" w:rsidRDefault="00D23C72" w:rsidP="006C02FD">
            <w:pPr>
              <w:spacing w:after="0"/>
              <w:jc w:val="center"/>
            </w:pPr>
            <w:r>
              <w:t>8.</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14:paraId="7566113E" w14:textId="77777777" w:rsidR="00D23C72" w:rsidRDefault="00D23C72" w:rsidP="006C02FD">
            <w:pPr>
              <w:spacing w:after="0"/>
            </w:pPr>
            <w:r>
              <w:t>Programmas īstenošanas nodrošināšanai programmas projektu īstenotāji savstarpēji sadarbojas kopīgu aktivitāšu ietvaros (piemēram, oriģināli zinātniskie raksti, sabiedrības informēšanas pasākumi, konferences un semināri)</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67B07879" w14:textId="77777777" w:rsidR="00D23C72" w:rsidRDefault="00D23C72" w:rsidP="006C02FD">
            <w:pPr>
              <w:spacing w:after="0"/>
              <w:rPr>
                <w:i/>
                <w:iCs/>
              </w:rPr>
            </w:pPr>
            <w:r>
              <w:rPr>
                <w:i/>
                <w:iCs/>
              </w:rPr>
              <w:t>Sniedz ierosinājumus par to, kā projekta zinātniskā grupa iesaistīsies programmas kopējā īstenošanā, sevišķu uzmanību pievēršot programmas virsmērķim un mērķim. Projektiem, kas tiks finansēti programmas ietvaros ir pienākums dot ieguldījumu kopīgu aktivitāšu ietvaros – gan sabiedrības informēšanas jomā, gan arī savu zinātnisko rezultātu kopīgai izmantošanai un publicēšanai</w:t>
            </w:r>
          </w:p>
          <w:p w14:paraId="780AAB05" w14:textId="77777777" w:rsidR="00D23C72" w:rsidRDefault="00D23C72" w:rsidP="006C02FD">
            <w:pPr>
              <w:spacing w:after="0"/>
              <w:rPr>
                <w:i/>
                <w:iCs/>
              </w:rPr>
            </w:pPr>
            <w:r>
              <w:rPr>
                <w:i/>
                <w:iCs/>
              </w:rPr>
              <w:t>Ieteicams tam paredzēt arī finansējumu projekta ietvaros</w:t>
            </w:r>
          </w:p>
        </w:tc>
      </w:tr>
    </w:tbl>
    <w:p w14:paraId="6EA59C65" w14:textId="77777777" w:rsidR="00C06C9C" w:rsidRPr="00C06C9C" w:rsidRDefault="00C06C9C" w:rsidP="007178D2">
      <w:pPr>
        <w:spacing w:after="0"/>
      </w:pPr>
    </w:p>
    <w:p w14:paraId="20C0BD0E" w14:textId="6B7CAC54" w:rsidR="00796F72" w:rsidRPr="005D1157" w:rsidRDefault="00993E84" w:rsidP="00C45FB7">
      <w:pPr>
        <w:pStyle w:val="Heading1"/>
      </w:pPr>
      <w:bookmarkStart w:id="23" w:name="_Toc525798691"/>
      <w:r w:rsidRPr="005D1157">
        <w:t>4</w:t>
      </w:r>
      <w:r w:rsidR="00E45CE8" w:rsidRPr="005D1157">
        <w:t xml:space="preserve">. </w:t>
      </w:r>
      <w:r w:rsidR="00D80B37" w:rsidRPr="005D1157">
        <w:t>Projekta</w:t>
      </w:r>
      <w:r w:rsidR="005B4C15">
        <w:t xml:space="preserve"> vidusposma un</w:t>
      </w:r>
      <w:r w:rsidR="00D80B37" w:rsidRPr="005D1157">
        <w:t xml:space="preserve"> </w:t>
      </w:r>
      <w:r w:rsidR="00585476" w:rsidRPr="005D1157">
        <w:t>noslēguma zinātniskā</w:t>
      </w:r>
      <w:r w:rsidR="00D80B37" w:rsidRPr="005D1157">
        <w:t xml:space="preserve"> pārskat</w:t>
      </w:r>
      <w:r w:rsidR="00585476" w:rsidRPr="005D1157">
        <w:t>a noformēšana un aizpildīšana</w:t>
      </w:r>
      <w:bookmarkEnd w:id="23"/>
    </w:p>
    <w:p w14:paraId="221E94C6" w14:textId="77777777" w:rsidR="00611138" w:rsidRDefault="00611138" w:rsidP="002D0554">
      <w:pPr>
        <w:pStyle w:val="ListParagraph"/>
      </w:pPr>
    </w:p>
    <w:p w14:paraId="5FD34DA4" w14:textId="286D21DC" w:rsidR="00E87508" w:rsidRDefault="00434BFF" w:rsidP="006C02FD">
      <w:pPr>
        <w:ind w:firstLine="720"/>
      </w:pPr>
      <w:r>
        <w:t>37</w:t>
      </w:r>
      <w:r w:rsidR="00611138">
        <w:t>. Projekta iesniedzējs</w:t>
      </w:r>
      <w:r w:rsidR="004C1CC4">
        <w:t xml:space="preserve"> izstrādā</w:t>
      </w:r>
      <w:r w:rsidR="006C02FD">
        <w:t xml:space="preserve"> un iesniedz informācijas sistēmā</w:t>
      </w:r>
      <w:r w:rsidR="004C1CC4">
        <w:t xml:space="preserve"> </w:t>
      </w:r>
      <w:r w:rsidR="00D11CF3">
        <w:t xml:space="preserve">projekta </w:t>
      </w:r>
      <w:r w:rsidR="00DC30F1">
        <w:t xml:space="preserve">vidusposma zinātnisko pārskatu </w:t>
      </w:r>
      <w:r w:rsidR="006F6369">
        <w:t xml:space="preserve">mēneša laikā, kad pagājusi puse no </w:t>
      </w:r>
      <w:r w:rsidR="00DC30F1">
        <w:t>projekta īstenošanas</w:t>
      </w:r>
      <w:r w:rsidR="006C02FD">
        <w:t xml:space="preserve"> laika</w:t>
      </w:r>
      <w:r w:rsidR="00DC30F1">
        <w:t xml:space="preserve">, savukārt </w:t>
      </w:r>
      <w:r w:rsidR="004C1CC4">
        <w:t>n</w:t>
      </w:r>
      <w:r w:rsidR="00A35E93" w:rsidRPr="00077925">
        <w:t>oslēguma zinātnisk</w:t>
      </w:r>
      <w:r w:rsidR="004C1CC4">
        <w:t>o</w:t>
      </w:r>
      <w:r w:rsidR="00A35E93" w:rsidRPr="00077925">
        <w:t xml:space="preserve"> pārskat</w:t>
      </w:r>
      <w:r w:rsidR="00E87508">
        <w:t>u</w:t>
      </w:r>
      <w:r w:rsidR="00A35E93" w:rsidRPr="00077925">
        <w:t xml:space="preserve"> mēneša laikā pēc projekta īstenošanas beigām</w:t>
      </w:r>
      <w:r w:rsidR="00DC30F1">
        <w:t xml:space="preserve">, izmantojot </w:t>
      </w:r>
      <w:r w:rsidR="006C02FD">
        <w:t>līgumam par projekta īstenošanu pievienoto veidlapu.</w:t>
      </w:r>
    </w:p>
    <w:p w14:paraId="48566571" w14:textId="77777777" w:rsidR="00611138" w:rsidRDefault="00611138" w:rsidP="002D0554">
      <w:pPr>
        <w:pStyle w:val="ListParagraph"/>
      </w:pPr>
    </w:p>
    <w:p w14:paraId="5289954E" w14:textId="6E465E5B" w:rsidR="00611138" w:rsidRDefault="00434BFF" w:rsidP="006C02FD">
      <w:pPr>
        <w:ind w:firstLine="720"/>
      </w:pPr>
      <w:r>
        <w:t>38</w:t>
      </w:r>
      <w:r w:rsidR="00611138">
        <w:t xml:space="preserve">. </w:t>
      </w:r>
      <w:r w:rsidR="00D11CF3">
        <w:t xml:space="preserve">Projekta </w:t>
      </w:r>
      <w:r w:rsidR="00DC30F1">
        <w:t xml:space="preserve">vidusposma un </w:t>
      </w:r>
      <w:r w:rsidR="00A35E93" w:rsidRPr="00077925">
        <w:t>noslēguma z</w:t>
      </w:r>
      <w:r w:rsidR="00F201EF">
        <w:t>inātnisk</w:t>
      </w:r>
      <w:r w:rsidR="00D11CF3">
        <w:t>o</w:t>
      </w:r>
      <w:r w:rsidR="00F201EF">
        <w:t xml:space="preserve"> pārskatu veido, saistot to ar </w:t>
      </w:r>
      <w:r w:rsidR="00A35E93" w:rsidRPr="00077925">
        <w:t xml:space="preserve">projekta </w:t>
      </w:r>
      <w:r w:rsidR="00EF10F6">
        <w:t>pieteikumā</w:t>
      </w:r>
      <w:r w:rsidR="00A35E93" w:rsidRPr="00077925">
        <w:t xml:space="preserve"> norādīt</w:t>
      </w:r>
      <w:r w:rsidR="00F201EF">
        <w:t>o informāciju.</w:t>
      </w:r>
      <w:r w:rsidR="00BE2027">
        <w:t xml:space="preserve"> Ja nosauktās zinātniskās publikācijas, kuras ir </w:t>
      </w:r>
      <w:r w:rsidR="00030412">
        <w:t>apstiprinātas publicēšanai,</w:t>
      </w:r>
      <w:r w:rsidR="00BE2027">
        <w:t xml:space="preserve"> n</w:t>
      </w:r>
      <w:r w:rsidR="00030412">
        <w:t>evar</w:t>
      </w:r>
      <w:r w:rsidR="00BE2027">
        <w:t xml:space="preserve"> atrast internetā, </w:t>
      </w:r>
      <w:r w:rsidR="00030412">
        <w:t xml:space="preserve">projekta iesniedzējs </w:t>
      </w:r>
      <w:r w:rsidR="00BE2027">
        <w:t>papildus pārskat</w:t>
      </w:r>
      <w:r w:rsidR="00893082">
        <w:t>a</w:t>
      </w:r>
      <w:r w:rsidR="00BE2027">
        <w:t>m in</w:t>
      </w:r>
      <w:r w:rsidR="00030412">
        <w:t>formācijas sistēmā augšupielādē</w:t>
      </w:r>
      <w:r w:rsidR="00BE2027">
        <w:t xml:space="preserve"> </w:t>
      </w:r>
      <w:r w:rsidR="00D11CF3">
        <w:t>izdevēja apliecinājumu par publikācijas izdošanu.</w:t>
      </w:r>
    </w:p>
    <w:p w14:paraId="00949C18" w14:textId="2A3497F2" w:rsidR="00BA4129" w:rsidRDefault="00434BFF" w:rsidP="001224C4">
      <w:pPr>
        <w:ind w:firstLine="720"/>
      </w:pPr>
      <w:r>
        <w:t>39</w:t>
      </w:r>
      <w:r w:rsidR="00611138">
        <w:t xml:space="preserve">. </w:t>
      </w:r>
      <w:r w:rsidR="00D11CF3">
        <w:t xml:space="preserve">Projekta </w:t>
      </w:r>
      <w:r w:rsidR="00DC30F1">
        <w:t xml:space="preserve">vidusposma un </w:t>
      </w:r>
      <w:r w:rsidR="00644512">
        <w:t xml:space="preserve">noslēguma zinātnisko pārskatu </w:t>
      </w:r>
      <w:r w:rsidR="00644512" w:rsidRPr="00077925">
        <w:t>aizpilda</w:t>
      </w:r>
      <w:r w:rsidR="00E87508">
        <w:t xml:space="preserve"> latviešu valodā un </w:t>
      </w:r>
      <w:r w:rsidR="00611138">
        <w:t>tulko</w:t>
      </w:r>
      <w:r w:rsidR="002230A7">
        <w:t xml:space="preserve"> angļu valodā</w:t>
      </w:r>
      <w:r w:rsidR="00644512" w:rsidRPr="00077925">
        <w:t xml:space="preserve"> vai </w:t>
      </w:r>
      <w:r w:rsidR="002230A7">
        <w:t>aizpilda</w:t>
      </w:r>
      <w:r w:rsidR="00E87508">
        <w:t xml:space="preserve"> to</w:t>
      </w:r>
      <w:r w:rsidR="002230A7">
        <w:t xml:space="preserve"> </w:t>
      </w:r>
      <w:r w:rsidR="00DA6D3C">
        <w:t xml:space="preserve">tikai </w:t>
      </w:r>
      <w:r w:rsidR="00644512" w:rsidRPr="00077925">
        <w:t>angļu valodā</w:t>
      </w:r>
      <w:r w:rsidR="00611138">
        <w:t>, a</w:t>
      </w:r>
      <w:r w:rsidR="00611138" w:rsidRPr="00077925">
        <w:t xml:space="preserve">izpilda visas </w:t>
      </w:r>
      <w:r w:rsidR="00611138">
        <w:t xml:space="preserve">pārskata </w:t>
      </w:r>
      <w:r w:rsidR="00DA6D3C">
        <w:t>nodaļas un apakšnodaļas</w:t>
      </w:r>
      <w:r w:rsidR="00611138">
        <w:t>, informāciju</w:t>
      </w:r>
      <w:r w:rsidR="00611138" w:rsidRPr="00077925">
        <w:t xml:space="preserve"> ievada tai paredzētajos laukos</w:t>
      </w:r>
      <w:r w:rsidR="00DC30F1">
        <w:t xml:space="preserve"> un </w:t>
      </w:r>
      <w:r w:rsidR="00BA4129">
        <w:t>augšupielādē</w:t>
      </w:r>
      <w:r w:rsidR="00DC30F1">
        <w:t xml:space="preserve"> to</w:t>
      </w:r>
      <w:r w:rsidR="00BA4129">
        <w:t xml:space="preserve"> informācijas sistēmā </w:t>
      </w:r>
      <w:r w:rsidR="002230A7">
        <w:t>PDF datnes</w:t>
      </w:r>
      <w:r w:rsidR="00BA4129">
        <w:t xml:space="preserve"> formātā.</w:t>
      </w:r>
    </w:p>
    <w:p w14:paraId="4BB2B7B4" w14:textId="4226D161" w:rsidR="00F83EB5" w:rsidRDefault="0093145C" w:rsidP="006C02FD">
      <w:r>
        <w:tab/>
      </w:r>
      <w:r w:rsidR="00434BFF">
        <w:t>40</w:t>
      </w:r>
      <w:r w:rsidR="00611138">
        <w:t xml:space="preserve">. </w:t>
      </w:r>
      <w:r w:rsidR="002230A7">
        <w:t xml:space="preserve">Projekta iesniedzējs </w:t>
      </w:r>
      <w:r w:rsidR="00D11CF3">
        <w:t>projekta noslēguma zinātnisko</w:t>
      </w:r>
      <w:r w:rsidR="002230A7">
        <w:t xml:space="preserve"> pārskatu</w:t>
      </w:r>
      <w:r w:rsidR="007D1A1E" w:rsidRPr="00077925">
        <w:t xml:space="preserve"> </w:t>
      </w:r>
      <w:r w:rsidR="00611138">
        <w:t>aizpilda</w:t>
      </w:r>
      <w:r w:rsidR="00F83EB5">
        <w:t>, ievērojot šādus nosacījumus</w:t>
      </w:r>
      <w:r w:rsidR="00D15421">
        <w:t>:</w:t>
      </w:r>
    </w:p>
    <w:tbl>
      <w:tblPr>
        <w:tblStyle w:val="TableGrid"/>
        <w:tblW w:w="0" w:type="auto"/>
        <w:tblLook w:val="04A0" w:firstRow="1" w:lastRow="0" w:firstColumn="1" w:lastColumn="0" w:noHBand="0" w:noVBand="1"/>
      </w:tblPr>
      <w:tblGrid>
        <w:gridCol w:w="9628"/>
      </w:tblGrid>
      <w:tr w:rsidR="00BE001B" w14:paraId="692A5869" w14:textId="77777777" w:rsidTr="00BE001B">
        <w:tc>
          <w:tcPr>
            <w:tcW w:w="9628" w:type="dxa"/>
          </w:tcPr>
          <w:p w14:paraId="260263F0" w14:textId="4E582C6B" w:rsidR="00BE001B" w:rsidRPr="00611138" w:rsidRDefault="00BE001B" w:rsidP="00C45FB7">
            <w:pPr>
              <w:spacing w:after="0" w:line="240" w:lineRule="auto"/>
              <w:jc w:val="center"/>
              <w:rPr>
                <w:b/>
                <w:szCs w:val="24"/>
              </w:rPr>
            </w:pPr>
            <w:r w:rsidRPr="00611138">
              <w:rPr>
                <w:b/>
                <w:szCs w:val="24"/>
              </w:rPr>
              <w:lastRenderedPageBreak/>
              <w:t xml:space="preserve">Projekta </w:t>
            </w:r>
            <w:r w:rsidR="00DC30F1">
              <w:rPr>
                <w:b/>
                <w:szCs w:val="24"/>
              </w:rPr>
              <w:t>vidusposma/</w:t>
            </w:r>
            <w:r w:rsidRPr="00611138">
              <w:rPr>
                <w:b/>
                <w:szCs w:val="24"/>
              </w:rPr>
              <w:t>noslēguma zinātniskais pārskats</w:t>
            </w:r>
          </w:p>
          <w:p w14:paraId="44C0C508" w14:textId="77777777" w:rsidR="00BE001B" w:rsidRDefault="00BE001B" w:rsidP="00C45FB7">
            <w:pPr>
              <w:spacing w:after="0" w:line="240" w:lineRule="auto"/>
              <w:rPr>
                <w:szCs w:val="24"/>
              </w:rPr>
            </w:pPr>
          </w:p>
          <w:p w14:paraId="3C95E698" w14:textId="467F0DD9" w:rsidR="00270AAB" w:rsidRPr="00270AAB" w:rsidRDefault="00270AAB" w:rsidP="002D0554">
            <w:pPr>
              <w:pStyle w:val="ListParagraph"/>
            </w:pPr>
            <w:r w:rsidRPr="00270AAB">
              <w:t>Prasības teksta noformēšanai:</w:t>
            </w:r>
          </w:p>
          <w:p w14:paraId="5DBC2730" w14:textId="472BD492" w:rsidR="00270AAB" w:rsidRPr="00270AAB" w:rsidRDefault="00270AAB" w:rsidP="002D0554">
            <w:pPr>
              <w:pStyle w:val="ListParagraph"/>
              <w:numPr>
                <w:ilvl w:val="0"/>
                <w:numId w:val="35"/>
              </w:numPr>
            </w:pPr>
            <w:r w:rsidRPr="00270AAB">
              <w:t xml:space="preserve">apjoms nepārsniedz </w:t>
            </w:r>
            <w:r w:rsidR="006F6369">
              <w:t>30</w:t>
            </w:r>
            <w:r w:rsidR="006F6369" w:rsidRPr="00270AAB">
              <w:t xml:space="preserve"> </w:t>
            </w:r>
            <w:r w:rsidRPr="00270AAB">
              <w:t>lappuses;</w:t>
            </w:r>
          </w:p>
          <w:p w14:paraId="163851B4" w14:textId="168A7DDA" w:rsidR="00270AAB" w:rsidRPr="00270AAB" w:rsidRDefault="00270AAB" w:rsidP="002D0554">
            <w:pPr>
              <w:pStyle w:val="ListParagraph"/>
              <w:numPr>
                <w:ilvl w:val="0"/>
                <w:numId w:val="35"/>
              </w:numPr>
            </w:pPr>
            <w:r w:rsidRPr="00270AAB">
              <w:t>burtu lielums – ne mazāks par 11;</w:t>
            </w:r>
          </w:p>
          <w:p w14:paraId="09A32423" w14:textId="5A0ACDAA" w:rsidR="00270AAB" w:rsidRPr="00270AAB" w:rsidRDefault="00270AAB" w:rsidP="002D0554">
            <w:pPr>
              <w:pStyle w:val="ListParagraph"/>
              <w:numPr>
                <w:ilvl w:val="0"/>
                <w:numId w:val="35"/>
              </w:numPr>
            </w:pPr>
            <w:r w:rsidRPr="00270AAB">
              <w:t>vienkāršā rindstarpa;</w:t>
            </w:r>
          </w:p>
          <w:p w14:paraId="52ADF99A" w14:textId="6B80D8CF" w:rsidR="00270AAB" w:rsidRPr="00270AAB" w:rsidRDefault="00270AAB" w:rsidP="002D0554">
            <w:pPr>
              <w:pStyle w:val="ListParagraph"/>
              <w:numPr>
                <w:ilvl w:val="0"/>
                <w:numId w:val="35"/>
              </w:numPr>
            </w:pPr>
            <w:r w:rsidRPr="00270AAB">
              <w:t>atkāpes no malām – 2 cm no katras puses, 1,5 cm no augšas un apakšas;</w:t>
            </w:r>
          </w:p>
          <w:p w14:paraId="24B80092" w14:textId="7786B1FD" w:rsidR="00270AAB" w:rsidRPr="00716640" w:rsidRDefault="00270AAB" w:rsidP="002D0554">
            <w:pPr>
              <w:pStyle w:val="ListParagraph"/>
              <w:numPr>
                <w:ilvl w:val="0"/>
                <w:numId w:val="35"/>
              </w:numPr>
            </w:pPr>
            <w:r w:rsidRPr="00270AAB">
              <w:t xml:space="preserve">visas tabulas, diagrammas, atsauces/atsauču saraksts un citi elementi ir iekļaujami projekta noslēguma zinātniskajā pārskatā, nepārsniedzot </w:t>
            </w:r>
            <w:r w:rsidR="006F6369">
              <w:t>30</w:t>
            </w:r>
            <w:r w:rsidR="006F6369" w:rsidRPr="00270AAB">
              <w:t xml:space="preserve"> </w:t>
            </w:r>
            <w:r w:rsidRPr="00270AAB">
              <w:t>lappuses.</w:t>
            </w:r>
          </w:p>
          <w:p w14:paraId="76EE0EC2" w14:textId="77777777" w:rsidR="00270AAB" w:rsidRPr="00611138" w:rsidRDefault="00270AAB" w:rsidP="00C45FB7">
            <w:pPr>
              <w:spacing w:after="0" w:line="240" w:lineRule="auto"/>
              <w:rPr>
                <w:szCs w:val="24"/>
              </w:rPr>
            </w:pPr>
          </w:p>
          <w:p w14:paraId="32538B64" w14:textId="0344F902" w:rsidR="00BE001B" w:rsidRPr="00716640" w:rsidRDefault="00BE001B" w:rsidP="00C45FB7">
            <w:pPr>
              <w:spacing w:after="0" w:line="240" w:lineRule="auto"/>
              <w:rPr>
                <w:i/>
              </w:rPr>
            </w:pPr>
            <w:r>
              <w:t>Projekta nosaukums:</w:t>
            </w:r>
            <w:r w:rsidR="00716640">
              <w:t xml:space="preserve"> </w:t>
            </w:r>
            <w:r w:rsidR="00716640">
              <w:rPr>
                <w:i/>
              </w:rPr>
              <w:t>norāda projekta nosaukumu</w:t>
            </w:r>
          </w:p>
          <w:p w14:paraId="4A1739BE" w14:textId="77777777" w:rsidR="00611138" w:rsidRDefault="00611138" w:rsidP="00C45FB7">
            <w:pPr>
              <w:spacing w:after="0" w:line="240" w:lineRule="auto"/>
            </w:pPr>
          </w:p>
          <w:p w14:paraId="780F13A0" w14:textId="77777777" w:rsidR="00BE001B" w:rsidRDefault="00BE001B" w:rsidP="00C45FB7">
            <w:pPr>
              <w:spacing w:after="0" w:line="240" w:lineRule="auto"/>
              <w:rPr>
                <w:b/>
                <w:sz w:val="28"/>
                <w:szCs w:val="28"/>
              </w:rPr>
            </w:pPr>
            <w:r>
              <w:rPr>
                <w:b/>
              </w:rPr>
              <w:t>1. Zinātniskā</w:t>
            </w:r>
            <w:r w:rsidRPr="00D46D01">
              <w:rPr>
                <w:b/>
                <w:szCs w:val="24"/>
              </w:rPr>
              <w:t xml:space="preserve"> izcilība</w:t>
            </w:r>
          </w:p>
          <w:p w14:paraId="7570C6A6" w14:textId="27ACD9BB" w:rsidR="00BE001B" w:rsidRPr="005F015E" w:rsidRDefault="00BE001B" w:rsidP="00C45FB7">
            <w:pPr>
              <w:spacing w:after="0" w:line="240" w:lineRule="auto"/>
              <w:rPr>
                <w:i/>
              </w:rPr>
            </w:pPr>
            <w:r w:rsidRPr="005F015E">
              <w:rPr>
                <w:i/>
              </w:rPr>
              <w:t>Projekta vadītājs apraksta pētījuma metodoloģiju un pētījuma progresu atbilstoši projekta apraksta 1. nodaļai “Zinātniskā izcilība” un 2.1. apakšnodaļai “Projekta zinātniskie rezultāti un tehnoloģiskās atziņas, to izplatīšanas plāns”, tai skaitā mērķa un uzdevumu izpildes progresu.</w:t>
            </w:r>
          </w:p>
          <w:p w14:paraId="0281D34E" w14:textId="77777777" w:rsidR="00BE001B" w:rsidRPr="005F015E" w:rsidRDefault="00BE001B" w:rsidP="00C45FB7">
            <w:pPr>
              <w:spacing w:after="0" w:line="240" w:lineRule="auto"/>
              <w:rPr>
                <w:i/>
              </w:rPr>
            </w:pPr>
          </w:p>
          <w:p w14:paraId="49941AB2" w14:textId="18BA7159" w:rsidR="00BE001B" w:rsidRDefault="00BE001B" w:rsidP="00C45FB7">
            <w:pPr>
              <w:spacing w:after="0" w:line="240" w:lineRule="auto"/>
            </w:pPr>
            <w:r w:rsidRPr="005F015E">
              <w:rPr>
                <w:i/>
              </w:rPr>
              <w:t xml:space="preserve">Apraksta projekta laikā panāktos zinātniskos rezultātus un tehnoloģiskās atziņas atbilstoši projekta </w:t>
            </w:r>
            <w:r w:rsidR="00EF10F6">
              <w:rPr>
                <w:i/>
              </w:rPr>
              <w:t>pieteikumā</w:t>
            </w:r>
            <w:r w:rsidRPr="005F015E">
              <w:rPr>
                <w:i/>
              </w:rPr>
              <w:t xml:space="preserve"> paredzētajam, papildus aprakstot to metodoloģisko vai teorētisko oriģinalitāti, kā arī rezultātu ietekmi uz savas vai citu zinātņu no</w:t>
            </w:r>
            <w:r w:rsidR="00DC30F1">
              <w:rPr>
                <w:i/>
              </w:rPr>
              <w:t>zaru attīstību un zināšanu bāzi</w:t>
            </w:r>
          </w:p>
          <w:p w14:paraId="51D103D2" w14:textId="77777777" w:rsidR="00611138" w:rsidRPr="00BE001B" w:rsidRDefault="00611138" w:rsidP="00C45FB7">
            <w:pPr>
              <w:spacing w:after="0" w:line="240" w:lineRule="auto"/>
            </w:pPr>
          </w:p>
          <w:p w14:paraId="5A8C6202" w14:textId="77777777" w:rsidR="00BE001B" w:rsidRDefault="00BE001B" w:rsidP="00C45FB7">
            <w:pPr>
              <w:spacing w:after="0" w:line="240" w:lineRule="auto"/>
              <w:rPr>
                <w:b/>
              </w:rPr>
            </w:pPr>
            <w:r>
              <w:rPr>
                <w:b/>
              </w:rPr>
              <w:t>2. Ietekme</w:t>
            </w:r>
          </w:p>
          <w:p w14:paraId="5698D4F2" w14:textId="77777777" w:rsidR="00BE001B" w:rsidRDefault="00BE001B" w:rsidP="00C45FB7">
            <w:pPr>
              <w:spacing w:after="0" w:line="240" w:lineRule="auto"/>
            </w:pPr>
            <w:r>
              <w:t>2.1. Projekta zinātniskie rezultāti</w:t>
            </w:r>
          </w:p>
          <w:p w14:paraId="402E292C" w14:textId="6885DF33" w:rsidR="00BE001B" w:rsidRPr="005F015E" w:rsidRDefault="00BE001B" w:rsidP="00C45FB7">
            <w:pPr>
              <w:spacing w:line="240" w:lineRule="auto"/>
              <w:ind w:left="29"/>
              <w:rPr>
                <w:i/>
              </w:rPr>
            </w:pPr>
            <w:r w:rsidRPr="005F015E">
              <w:rPr>
                <w:i/>
              </w:rPr>
              <w:t>Projekta vadītājs raksturo projekta apraksta 2.1. apakšnodaļā “Projekta zinātniskie rezultāti un tehnoloģiskās atziņas, to izplatīšanas plāns” sastādītā plāna projekta rezultātu izplatīšanai izpildi, iegūto zināšanu ilgtspējas nodrošināšanu, izmaiņas pl</w:t>
            </w:r>
            <w:r w:rsidR="00DC30F1">
              <w:rPr>
                <w:i/>
              </w:rPr>
              <w:t>ānā un nepieciešamās korekcijas</w:t>
            </w:r>
          </w:p>
          <w:p w14:paraId="45EE4DFB" w14:textId="75C4837E" w:rsidR="00BE001B" w:rsidRPr="00BE001B" w:rsidRDefault="00BE001B" w:rsidP="00C45FB7">
            <w:pPr>
              <w:spacing w:after="0" w:line="240" w:lineRule="auto"/>
              <w:ind w:left="29"/>
            </w:pPr>
            <w:r w:rsidRPr="005F015E">
              <w:rPr>
                <w:i/>
              </w:rPr>
              <w:t xml:space="preserve">Šeit uzskaita sagatavotās un iesniegtās/apstiprinātās zinātniskās publikācijas (tai skaitā </w:t>
            </w:r>
            <w:proofErr w:type="spellStart"/>
            <w:r w:rsidRPr="005F015E">
              <w:rPr>
                <w:i/>
              </w:rPr>
              <w:t>Open</w:t>
            </w:r>
            <w:proofErr w:type="spellEnd"/>
            <w:r w:rsidRPr="005F015E">
              <w:rPr>
                <w:i/>
              </w:rPr>
              <w:t xml:space="preserve"> </w:t>
            </w:r>
            <w:proofErr w:type="spellStart"/>
            <w:r w:rsidRPr="005F015E">
              <w:rPr>
                <w:i/>
              </w:rPr>
              <w:t>Access</w:t>
            </w:r>
            <w:proofErr w:type="spellEnd"/>
            <w:r w:rsidRPr="005F015E">
              <w:rPr>
                <w:i/>
              </w:rPr>
              <w:t xml:space="preserve">), dalību zinātniskās konferencēs un intelektuālā īpašuma tiesību nostiprināšanu, datu publicēšanu (tai skaitā, </w:t>
            </w:r>
            <w:proofErr w:type="spellStart"/>
            <w:r w:rsidRPr="005F015E">
              <w:rPr>
                <w:i/>
              </w:rPr>
              <w:t>Open</w:t>
            </w:r>
            <w:proofErr w:type="spellEnd"/>
            <w:r w:rsidRPr="005F015E">
              <w:rPr>
                <w:i/>
              </w:rPr>
              <w:t xml:space="preserve"> </w:t>
            </w:r>
            <w:proofErr w:type="spellStart"/>
            <w:r w:rsidRPr="005F015E">
              <w:rPr>
                <w:i/>
              </w:rPr>
              <w:t>Data</w:t>
            </w:r>
            <w:proofErr w:type="spellEnd"/>
            <w:r w:rsidRPr="005F015E">
              <w:rPr>
                <w:i/>
              </w:rPr>
              <w:t xml:space="preserve">). Uzskaitīt atbilstoši </w:t>
            </w:r>
            <w:r w:rsidR="00C20002">
              <w:rPr>
                <w:i/>
              </w:rPr>
              <w:t xml:space="preserve">projekta pieteikuma A </w:t>
            </w:r>
            <w:r w:rsidR="009E6B6D">
              <w:rPr>
                <w:i/>
              </w:rPr>
              <w:t xml:space="preserve">daļas </w:t>
            </w:r>
            <w:r w:rsidR="00C20002">
              <w:rPr>
                <w:i/>
              </w:rPr>
              <w:t>“Vispārīgā informācija”</w:t>
            </w:r>
            <w:r w:rsidR="009E6B6D">
              <w:rPr>
                <w:i/>
              </w:rPr>
              <w:t xml:space="preserve">4. nodaļai </w:t>
            </w:r>
            <w:r w:rsidR="00B76DDD">
              <w:rPr>
                <w:i/>
              </w:rPr>
              <w:t>“Projekta rezultāti”</w:t>
            </w:r>
            <w:r w:rsidR="00541898">
              <w:rPr>
                <w:i/>
              </w:rPr>
              <w:t xml:space="preserve"> </w:t>
            </w:r>
            <w:r w:rsidRPr="005F015E">
              <w:rPr>
                <w:i/>
              </w:rPr>
              <w:t>dalījumam, norādot nosaukumu,</w:t>
            </w:r>
            <w:r w:rsidR="00DC30F1">
              <w:rPr>
                <w:i/>
              </w:rPr>
              <w:t xml:space="preserve"> datumu, tīmekļa vietni vai DOI</w:t>
            </w:r>
            <w:r w:rsidR="00541898">
              <w:rPr>
                <w:i/>
              </w:rPr>
              <w:t>, kā arī projekta pieteikumā plānotajam līdz projekta vidusposmam vai noslēgumam</w:t>
            </w:r>
          </w:p>
          <w:p w14:paraId="6B6F8B81" w14:textId="77777777" w:rsidR="00BE001B" w:rsidRDefault="00BE001B" w:rsidP="00C45FB7">
            <w:pPr>
              <w:spacing w:after="0" w:line="240" w:lineRule="auto"/>
            </w:pPr>
          </w:p>
          <w:p w14:paraId="3211B0AE" w14:textId="77777777" w:rsidR="00DC30F1" w:rsidRDefault="00BE001B" w:rsidP="00C45FB7">
            <w:pPr>
              <w:spacing w:after="0" w:line="240" w:lineRule="auto"/>
            </w:pPr>
            <w:r>
              <w:t xml:space="preserve">2.2. </w:t>
            </w:r>
            <w:r w:rsidRPr="002014E1">
              <w:t>Pētniecības attīstības iespējas</w:t>
            </w:r>
          </w:p>
          <w:p w14:paraId="26DC98C2" w14:textId="6F9C32E7" w:rsidR="00BE001B" w:rsidRPr="00DC30F1" w:rsidRDefault="00BE001B" w:rsidP="00C45FB7">
            <w:pPr>
              <w:spacing w:after="0" w:line="240" w:lineRule="auto"/>
            </w:pPr>
            <w:r w:rsidRPr="005F015E">
              <w:rPr>
                <w:i/>
              </w:rPr>
              <w:t xml:space="preserve">Projekta zinātniskās grupas zinātniskā sadarbība ar Latvijas vai </w:t>
            </w:r>
            <w:r>
              <w:rPr>
                <w:i/>
              </w:rPr>
              <w:t>ārvalstu</w:t>
            </w:r>
            <w:r w:rsidRPr="005F015E">
              <w:rPr>
                <w:i/>
              </w:rPr>
              <w:t xml:space="preserve"> zinātniskajām organizācijām, sadarbības veidi (īsi apr</w:t>
            </w:r>
            <w:r w:rsidR="00483038">
              <w:rPr>
                <w:i/>
              </w:rPr>
              <w:t>akstot) un iekļaušan</w:t>
            </w:r>
            <w:r w:rsidR="00066CAC">
              <w:rPr>
                <w:i/>
              </w:rPr>
              <w:t>ā</w:t>
            </w:r>
            <w:r w:rsidR="00483038">
              <w:rPr>
                <w:i/>
              </w:rPr>
              <w:t xml:space="preserve">s projektā atbilstoši plānotajam </w:t>
            </w:r>
            <w:r w:rsidR="00B76DDD">
              <w:rPr>
                <w:i/>
              </w:rPr>
              <w:t xml:space="preserve">projekta pieteikuma B daļas “Projekta apraksts” </w:t>
            </w:r>
            <w:r w:rsidR="00483038">
              <w:rPr>
                <w:i/>
              </w:rPr>
              <w:t>2.</w:t>
            </w:r>
            <w:r w:rsidR="00541898">
              <w:rPr>
                <w:i/>
              </w:rPr>
              <w:t>2</w:t>
            </w:r>
            <w:r w:rsidR="00483038">
              <w:rPr>
                <w:i/>
              </w:rPr>
              <w:t>. apakšnodaļā “</w:t>
            </w:r>
            <w:r w:rsidR="00B76DDD" w:rsidRPr="0093145C">
              <w:rPr>
                <w:i/>
              </w:rPr>
              <w:t xml:space="preserve">Iesaiste starptautiskos sadarbības tīklos un konsorcijos (tai skaitā </w:t>
            </w:r>
            <w:r w:rsidR="00B76DDD" w:rsidRPr="0093145C">
              <w:rPr>
                <w:rFonts w:eastAsia="Times New Roman"/>
                <w:i/>
                <w:color w:val="000000"/>
                <w:szCs w:val="24"/>
              </w:rPr>
              <w:t>Eiropas Savienības pētniecības un inovācijas pamatprogrammu konkursos un citās pētniecības un inovācijas atbalsta programmās un tehnoloģiju ierosmēs)</w:t>
            </w:r>
            <w:r w:rsidR="00483038">
              <w:rPr>
                <w:i/>
              </w:rPr>
              <w:t>”.</w:t>
            </w:r>
          </w:p>
          <w:p w14:paraId="77DD1973" w14:textId="77777777" w:rsidR="00BE001B" w:rsidRPr="005F015E" w:rsidRDefault="00BE001B" w:rsidP="00C45FB7">
            <w:pPr>
              <w:spacing w:after="0" w:line="240" w:lineRule="auto"/>
              <w:rPr>
                <w:i/>
              </w:rPr>
            </w:pPr>
          </w:p>
          <w:p w14:paraId="78263BD9" w14:textId="5659C3EC" w:rsidR="00611138" w:rsidRDefault="00BE001B" w:rsidP="00C45FB7">
            <w:pPr>
              <w:spacing w:after="0" w:line="240" w:lineRule="auto"/>
              <w:rPr>
                <w:i/>
              </w:rPr>
            </w:pPr>
            <w:r w:rsidRPr="005F015E">
              <w:rPr>
                <w:i/>
              </w:rPr>
              <w:t>Iespējas piedalīties jaunu projektu sagatavošanā, tai skaitā ES pētniecības un inovācijas pamatprogrammas “Apvārsnis 2020” programmā, izmantojot šajā projektā iegūtos rezultātus</w:t>
            </w:r>
            <w:r>
              <w:rPr>
                <w:i/>
              </w:rPr>
              <w:t xml:space="preserve"> atbilstoši plānotajam pro</w:t>
            </w:r>
            <w:r w:rsidR="00C20002">
              <w:rPr>
                <w:i/>
              </w:rPr>
              <w:t>jekta apraksta 2.2</w:t>
            </w:r>
            <w:r w:rsidR="00483038">
              <w:rPr>
                <w:i/>
              </w:rPr>
              <w:t>. apakšnodaļā “</w:t>
            </w:r>
            <w:r w:rsidR="00B76DDD" w:rsidRPr="0093145C">
              <w:rPr>
                <w:i/>
              </w:rPr>
              <w:t xml:space="preserve">Iesaiste starptautiskos sadarbības tīklos un konsorcijos (tai skaitā </w:t>
            </w:r>
            <w:r w:rsidR="00B76DDD" w:rsidRPr="0093145C">
              <w:rPr>
                <w:rFonts w:eastAsia="Times New Roman"/>
                <w:i/>
                <w:color w:val="000000"/>
                <w:szCs w:val="24"/>
              </w:rPr>
              <w:t>Eiropas Savienības pētniecības un inovācijas pamatprogrammu konkursos un citās pētniecības un inovācijas atbalsta programmās un tehnoloģiju ierosmēs)</w:t>
            </w:r>
            <w:r w:rsidR="00483038">
              <w:rPr>
                <w:i/>
              </w:rPr>
              <w:t>”.</w:t>
            </w:r>
          </w:p>
          <w:p w14:paraId="6DD2E366" w14:textId="77777777" w:rsidR="00611138" w:rsidRDefault="00611138" w:rsidP="00C45FB7">
            <w:pPr>
              <w:spacing w:after="0" w:line="240" w:lineRule="auto"/>
              <w:rPr>
                <w:i/>
              </w:rPr>
            </w:pPr>
          </w:p>
          <w:p w14:paraId="4E6AABBA" w14:textId="395FFED4" w:rsidR="00BE001B" w:rsidRDefault="00611138" w:rsidP="00C45FB7">
            <w:pPr>
              <w:spacing w:after="0" w:line="240" w:lineRule="auto"/>
            </w:pPr>
            <w:r>
              <w:rPr>
                <w:i/>
              </w:rPr>
              <w:t xml:space="preserve">Tabulā Nr. </w:t>
            </w:r>
            <w:r w:rsidR="00541898">
              <w:rPr>
                <w:i/>
              </w:rPr>
              <w:t>1</w:t>
            </w:r>
            <w:r>
              <w:rPr>
                <w:i/>
              </w:rPr>
              <w:t xml:space="preserve"> uzskaita zinātniskās sadarbības aktivitāte</w:t>
            </w:r>
            <w:r w:rsidR="00DC30F1">
              <w:rPr>
                <w:i/>
              </w:rPr>
              <w:t>s projekta īstenošanas ietvaros</w:t>
            </w:r>
          </w:p>
          <w:p w14:paraId="6D4AD928" w14:textId="77777777" w:rsidR="00611138" w:rsidRPr="00BE001B" w:rsidRDefault="00611138" w:rsidP="00C45FB7">
            <w:pPr>
              <w:spacing w:after="0" w:line="240" w:lineRule="auto"/>
            </w:pPr>
          </w:p>
          <w:p w14:paraId="6B79C485" w14:textId="06DDF5AF" w:rsidR="00BE001B" w:rsidRDefault="00BE001B" w:rsidP="00C45FB7">
            <w:pPr>
              <w:spacing w:after="0" w:line="240" w:lineRule="auto"/>
            </w:pPr>
            <w:r>
              <w:t xml:space="preserve">Tabula Nr. </w:t>
            </w:r>
            <w:r w:rsidR="00541898">
              <w:t>1</w:t>
            </w:r>
          </w:p>
          <w:tbl>
            <w:tblPr>
              <w:tblStyle w:val="TableGrid"/>
              <w:tblW w:w="0" w:type="auto"/>
              <w:tblLook w:val="04A0" w:firstRow="1" w:lastRow="0" w:firstColumn="1" w:lastColumn="0" w:noHBand="0" w:noVBand="1"/>
            </w:tblPr>
            <w:tblGrid>
              <w:gridCol w:w="562"/>
              <w:gridCol w:w="2977"/>
              <w:gridCol w:w="4196"/>
              <w:gridCol w:w="1667"/>
            </w:tblGrid>
            <w:tr w:rsidR="00BE001B" w:rsidRPr="002014E1" w14:paraId="14A04C40" w14:textId="77777777" w:rsidTr="00BE79F2">
              <w:tc>
                <w:tcPr>
                  <w:tcW w:w="570" w:type="dxa"/>
                  <w:shd w:val="clear" w:color="auto" w:fill="auto"/>
                </w:tcPr>
                <w:p w14:paraId="39751F39" w14:textId="77777777" w:rsidR="00BE001B" w:rsidRPr="002014E1" w:rsidRDefault="00BE001B" w:rsidP="00C45FB7">
                  <w:pPr>
                    <w:spacing w:after="0" w:line="240" w:lineRule="auto"/>
                  </w:pPr>
                  <w:r w:rsidRPr="002014E1">
                    <w:t>Nr.</w:t>
                  </w:r>
                </w:p>
              </w:tc>
              <w:tc>
                <w:tcPr>
                  <w:tcW w:w="3111" w:type="dxa"/>
                  <w:shd w:val="clear" w:color="auto" w:fill="auto"/>
                </w:tcPr>
                <w:p w14:paraId="5D3B9FC1" w14:textId="77777777" w:rsidR="00BE001B" w:rsidRPr="002014E1" w:rsidRDefault="00BE001B" w:rsidP="00C45FB7">
                  <w:pPr>
                    <w:spacing w:after="0" w:line="240" w:lineRule="auto"/>
                  </w:pPr>
                  <w:r w:rsidRPr="002014E1">
                    <w:t>Sadarbības institūcija/organizācija, valsts</w:t>
                  </w:r>
                </w:p>
              </w:tc>
              <w:tc>
                <w:tcPr>
                  <w:tcW w:w="4961" w:type="dxa"/>
                  <w:shd w:val="clear" w:color="auto" w:fill="auto"/>
                </w:tcPr>
                <w:p w14:paraId="536C84FB" w14:textId="77777777" w:rsidR="00BE001B" w:rsidRPr="002014E1" w:rsidRDefault="00BE001B" w:rsidP="00C45FB7">
                  <w:pPr>
                    <w:spacing w:after="0" w:line="240" w:lineRule="auto"/>
                  </w:pPr>
                  <w:r w:rsidRPr="002014E1">
                    <w:t>Sadarbības veids</w:t>
                  </w:r>
                </w:p>
              </w:tc>
              <w:tc>
                <w:tcPr>
                  <w:tcW w:w="1886" w:type="dxa"/>
                  <w:shd w:val="clear" w:color="auto" w:fill="auto"/>
                </w:tcPr>
                <w:p w14:paraId="0536712C" w14:textId="77777777" w:rsidR="00BE001B" w:rsidRPr="002014E1" w:rsidRDefault="00BE001B" w:rsidP="00C45FB7">
                  <w:pPr>
                    <w:spacing w:after="0" w:line="240" w:lineRule="auto"/>
                  </w:pPr>
                  <w:r w:rsidRPr="002014E1">
                    <w:t>Laika posms</w:t>
                  </w:r>
                </w:p>
              </w:tc>
            </w:tr>
            <w:tr w:rsidR="00BE001B" w:rsidRPr="002014E1" w14:paraId="33DBF6E2" w14:textId="77777777" w:rsidTr="00BE79F2">
              <w:tc>
                <w:tcPr>
                  <w:tcW w:w="570" w:type="dxa"/>
                </w:tcPr>
                <w:p w14:paraId="6499ED9E" w14:textId="77777777" w:rsidR="00BE001B" w:rsidRPr="002014E1" w:rsidRDefault="00611138" w:rsidP="00C45FB7">
                  <w:pPr>
                    <w:spacing w:after="0" w:line="240" w:lineRule="auto"/>
                  </w:pPr>
                  <w:r>
                    <w:lastRenderedPageBreak/>
                    <w:t>1.</w:t>
                  </w:r>
                </w:p>
              </w:tc>
              <w:tc>
                <w:tcPr>
                  <w:tcW w:w="3111" w:type="dxa"/>
                </w:tcPr>
                <w:p w14:paraId="003DB359" w14:textId="77777777" w:rsidR="00BE001B" w:rsidRPr="002014E1" w:rsidRDefault="00BE001B" w:rsidP="00C45FB7">
                  <w:pPr>
                    <w:spacing w:after="0" w:line="240" w:lineRule="auto"/>
                  </w:pPr>
                </w:p>
              </w:tc>
              <w:tc>
                <w:tcPr>
                  <w:tcW w:w="4961" w:type="dxa"/>
                </w:tcPr>
                <w:p w14:paraId="5A1614DA" w14:textId="77777777" w:rsidR="00BE001B" w:rsidRPr="002014E1" w:rsidRDefault="00BE001B" w:rsidP="00C45FB7">
                  <w:pPr>
                    <w:spacing w:after="0" w:line="240" w:lineRule="auto"/>
                  </w:pPr>
                </w:p>
              </w:tc>
              <w:tc>
                <w:tcPr>
                  <w:tcW w:w="1886" w:type="dxa"/>
                </w:tcPr>
                <w:p w14:paraId="1C2ADFE4" w14:textId="77777777" w:rsidR="00BE001B" w:rsidRPr="002014E1" w:rsidRDefault="00BE001B" w:rsidP="00C45FB7">
                  <w:pPr>
                    <w:spacing w:after="0" w:line="240" w:lineRule="auto"/>
                  </w:pPr>
                </w:p>
              </w:tc>
            </w:tr>
            <w:tr w:rsidR="00BE001B" w:rsidRPr="002014E1" w14:paraId="3D701745" w14:textId="77777777" w:rsidTr="00BE79F2">
              <w:tc>
                <w:tcPr>
                  <w:tcW w:w="570" w:type="dxa"/>
                </w:tcPr>
                <w:p w14:paraId="189B19C4" w14:textId="77777777" w:rsidR="00BE001B" w:rsidRPr="002014E1" w:rsidRDefault="00611138" w:rsidP="00C45FB7">
                  <w:pPr>
                    <w:spacing w:after="0" w:line="240" w:lineRule="auto"/>
                  </w:pPr>
                  <w:r>
                    <w:t>2.</w:t>
                  </w:r>
                </w:p>
              </w:tc>
              <w:tc>
                <w:tcPr>
                  <w:tcW w:w="3111" w:type="dxa"/>
                </w:tcPr>
                <w:p w14:paraId="113829A1" w14:textId="77777777" w:rsidR="00BE001B" w:rsidRPr="002014E1" w:rsidRDefault="00BE001B" w:rsidP="00C45FB7">
                  <w:pPr>
                    <w:spacing w:after="0" w:line="240" w:lineRule="auto"/>
                  </w:pPr>
                </w:p>
              </w:tc>
              <w:tc>
                <w:tcPr>
                  <w:tcW w:w="4961" w:type="dxa"/>
                </w:tcPr>
                <w:p w14:paraId="32A1CC85" w14:textId="77777777" w:rsidR="00BE001B" w:rsidRPr="002014E1" w:rsidRDefault="00BE001B" w:rsidP="00C45FB7">
                  <w:pPr>
                    <w:spacing w:after="0" w:line="240" w:lineRule="auto"/>
                  </w:pPr>
                </w:p>
              </w:tc>
              <w:tc>
                <w:tcPr>
                  <w:tcW w:w="1886" w:type="dxa"/>
                </w:tcPr>
                <w:p w14:paraId="042FEBA7" w14:textId="77777777" w:rsidR="00BE001B" w:rsidRPr="002014E1" w:rsidRDefault="00BE001B" w:rsidP="00C45FB7">
                  <w:pPr>
                    <w:spacing w:after="0" w:line="240" w:lineRule="auto"/>
                  </w:pPr>
                </w:p>
              </w:tc>
            </w:tr>
            <w:tr w:rsidR="00BE001B" w:rsidRPr="002014E1" w14:paraId="7AC3DF98" w14:textId="77777777" w:rsidTr="00BE79F2">
              <w:tc>
                <w:tcPr>
                  <w:tcW w:w="570" w:type="dxa"/>
                </w:tcPr>
                <w:p w14:paraId="1039955A" w14:textId="77777777" w:rsidR="00BE001B" w:rsidRPr="002014E1" w:rsidRDefault="00611138" w:rsidP="00C45FB7">
                  <w:pPr>
                    <w:spacing w:after="0" w:line="240" w:lineRule="auto"/>
                  </w:pPr>
                  <w:r>
                    <w:t>3.</w:t>
                  </w:r>
                </w:p>
              </w:tc>
              <w:tc>
                <w:tcPr>
                  <w:tcW w:w="3111" w:type="dxa"/>
                </w:tcPr>
                <w:p w14:paraId="0C2344A9" w14:textId="77777777" w:rsidR="00BE001B" w:rsidRPr="002014E1" w:rsidRDefault="00BE001B" w:rsidP="00C45FB7">
                  <w:pPr>
                    <w:spacing w:after="0" w:line="240" w:lineRule="auto"/>
                  </w:pPr>
                </w:p>
              </w:tc>
              <w:tc>
                <w:tcPr>
                  <w:tcW w:w="4961" w:type="dxa"/>
                </w:tcPr>
                <w:p w14:paraId="400DCC41" w14:textId="77777777" w:rsidR="00BE001B" w:rsidRPr="002014E1" w:rsidRDefault="00BE001B" w:rsidP="00C45FB7">
                  <w:pPr>
                    <w:spacing w:after="0" w:line="240" w:lineRule="auto"/>
                  </w:pPr>
                </w:p>
              </w:tc>
              <w:tc>
                <w:tcPr>
                  <w:tcW w:w="1886" w:type="dxa"/>
                </w:tcPr>
                <w:p w14:paraId="6C61B0AD" w14:textId="77777777" w:rsidR="00BE001B" w:rsidRPr="002014E1" w:rsidRDefault="00BE001B" w:rsidP="00C45FB7">
                  <w:pPr>
                    <w:spacing w:after="0" w:line="240" w:lineRule="auto"/>
                  </w:pPr>
                </w:p>
              </w:tc>
            </w:tr>
            <w:tr w:rsidR="00BE001B" w:rsidRPr="002014E1" w14:paraId="0E5D3082" w14:textId="77777777" w:rsidTr="00BE79F2">
              <w:tc>
                <w:tcPr>
                  <w:tcW w:w="570" w:type="dxa"/>
                </w:tcPr>
                <w:p w14:paraId="4765C912" w14:textId="77777777" w:rsidR="00BE001B" w:rsidRPr="002014E1" w:rsidRDefault="00611138" w:rsidP="00C45FB7">
                  <w:pPr>
                    <w:spacing w:after="0" w:line="240" w:lineRule="auto"/>
                  </w:pPr>
                  <w:r>
                    <w:t>4.</w:t>
                  </w:r>
                </w:p>
              </w:tc>
              <w:tc>
                <w:tcPr>
                  <w:tcW w:w="3111" w:type="dxa"/>
                </w:tcPr>
                <w:p w14:paraId="26DFA550" w14:textId="77777777" w:rsidR="00BE001B" w:rsidRPr="002014E1" w:rsidRDefault="00BE001B" w:rsidP="00C45FB7">
                  <w:pPr>
                    <w:spacing w:after="0" w:line="240" w:lineRule="auto"/>
                  </w:pPr>
                </w:p>
              </w:tc>
              <w:tc>
                <w:tcPr>
                  <w:tcW w:w="4961" w:type="dxa"/>
                </w:tcPr>
                <w:p w14:paraId="6CD5A582" w14:textId="77777777" w:rsidR="00BE001B" w:rsidRPr="002014E1" w:rsidRDefault="00BE001B" w:rsidP="00C45FB7">
                  <w:pPr>
                    <w:spacing w:after="0" w:line="240" w:lineRule="auto"/>
                  </w:pPr>
                </w:p>
              </w:tc>
              <w:tc>
                <w:tcPr>
                  <w:tcW w:w="1886" w:type="dxa"/>
                </w:tcPr>
                <w:p w14:paraId="5B3B55F3" w14:textId="77777777" w:rsidR="00BE001B" w:rsidRPr="002014E1" w:rsidRDefault="00BE001B" w:rsidP="00C45FB7">
                  <w:pPr>
                    <w:spacing w:after="0" w:line="240" w:lineRule="auto"/>
                  </w:pPr>
                </w:p>
              </w:tc>
            </w:tr>
            <w:tr w:rsidR="00BE001B" w:rsidRPr="002014E1" w14:paraId="65F5138E" w14:textId="77777777" w:rsidTr="00BE79F2">
              <w:tc>
                <w:tcPr>
                  <w:tcW w:w="570" w:type="dxa"/>
                </w:tcPr>
                <w:p w14:paraId="281AADEA" w14:textId="77777777" w:rsidR="00BE001B" w:rsidRPr="002014E1" w:rsidRDefault="00611138" w:rsidP="00C45FB7">
                  <w:pPr>
                    <w:spacing w:after="0" w:line="240" w:lineRule="auto"/>
                  </w:pPr>
                  <w:r>
                    <w:t>n</w:t>
                  </w:r>
                </w:p>
              </w:tc>
              <w:tc>
                <w:tcPr>
                  <w:tcW w:w="3111" w:type="dxa"/>
                </w:tcPr>
                <w:p w14:paraId="228EB6D0" w14:textId="77777777" w:rsidR="00BE001B" w:rsidRPr="002014E1" w:rsidRDefault="00BE001B" w:rsidP="00C45FB7">
                  <w:pPr>
                    <w:spacing w:after="0" w:line="240" w:lineRule="auto"/>
                  </w:pPr>
                </w:p>
              </w:tc>
              <w:tc>
                <w:tcPr>
                  <w:tcW w:w="4961" w:type="dxa"/>
                </w:tcPr>
                <w:p w14:paraId="58080401" w14:textId="77777777" w:rsidR="00BE001B" w:rsidRPr="002014E1" w:rsidRDefault="00BE001B" w:rsidP="00C45FB7">
                  <w:pPr>
                    <w:spacing w:after="0" w:line="240" w:lineRule="auto"/>
                  </w:pPr>
                </w:p>
              </w:tc>
              <w:tc>
                <w:tcPr>
                  <w:tcW w:w="1886" w:type="dxa"/>
                </w:tcPr>
                <w:p w14:paraId="468E8E47" w14:textId="77777777" w:rsidR="00BE001B" w:rsidRPr="002014E1" w:rsidRDefault="00BE001B" w:rsidP="00C45FB7">
                  <w:pPr>
                    <w:spacing w:after="0" w:line="240" w:lineRule="auto"/>
                  </w:pPr>
                </w:p>
              </w:tc>
            </w:tr>
          </w:tbl>
          <w:p w14:paraId="05FC1FA8" w14:textId="77777777" w:rsidR="00BE001B" w:rsidRPr="005A71CB" w:rsidRDefault="00BE001B" w:rsidP="00C45FB7">
            <w:pPr>
              <w:spacing w:after="0" w:line="240" w:lineRule="auto"/>
            </w:pPr>
          </w:p>
          <w:p w14:paraId="3457272E" w14:textId="77777777" w:rsidR="00BE001B" w:rsidRDefault="00BE001B" w:rsidP="00C45FB7">
            <w:pPr>
              <w:spacing w:after="0" w:line="240" w:lineRule="auto"/>
            </w:pPr>
            <w:r>
              <w:t xml:space="preserve">2.3. </w:t>
            </w:r>
            <w:r w:rsidRPr="002014E1">
              <w:t>Rezultātu sociāli ekonomiskā ietekme</w:t>
            </w:r>
          </w:p>
          <w:p w14:paraId="0E86DD91" w14:textId="4CBE2640" w:rsidR="00BE001B" w:rsidRPr="005F015E" w:rsidRDefault="00BE001B" w:rsidP="00C45FB7">
            <w:pPr>
              <w:spacing w:after="0" w:line="240" w:lineRule="auto"/>
              <w:rPr>
                <w:i/>
              </w:rPr>
            </w:pPr>
            <w:r w:rsidRPr="005F015E">
              <w:rPr>
                <w:i/>
              </w:rPr>
              <w:t>Projekta zinātnisko rezultātu izmantošana sadarbībā ar institūcijām, uzņēmējiem un NVO, piemēram, jaunu tehnoloģiju izveidē, tehnoloģisko instrukciju izstrādē, normatīvo aktu izstrādē, politikas plānošanā u.c. aktivitātēs.</w:t>
            </w:r>
            <w:r>
              <w:rPr>
                <w:i/>
              </w:rPr>
              <w:t xml:space="preserve"> Projekta </w:t>
            </w:r>
            <w:r w:rsidR="00B76DDD">
              <w:rPr>
                <w:i/>
              </w:rPr>
              <w:t xml:space="preserve">īstenotāja </w:t>
            </w:r>
            <w:r>
              <w:rPr>
                <w:i/>
              </w:rPr>
              <w:t>izvērtējums par sadarbību.</w:t>
            </w:r>
            <w:r w:rsidR="00483038">
              <w:rPr>
                <w:i/>
              </w:rPr>
              <w:t xml:space="preserve"> Konkrētus g</w:t>
            </w:r>
            <w:r w:rsidR="001D7AF2">
              <w:rPr>
                <w:i/>
              </w:rPr>
              <w:t>adījumus, ja attiecināms, minēt</w:t>
            </w:r>
            <w:r w:rsidR="00483038">
              <w:rPr>
                <w:i/>
              </w:rPr>
              <w:t xml:space="preserve"> tabulā Nr. </w:t>
            </w:r>
            <w:r w:rsidR="004D3FAF">
              <w:rPr>
                <w:i/>
              </w:rPr>
              <w:t>2</w:t>
            </w:r>
            <w:r w:rsidR="00483038">
              <w:rPr>
                <w:i/>
              </w:rPr>
              <w:t>.</w:t>
            </w:r>
          </w:p>
          <w:p w14:paraId="10CAD2EA" w14:textId="77777777" w:rsidR="00BE001B" w:rsidRPr="005F015E" w:rsidRDefault="00BE001B" w:rsidP="00C45FB7">
            <w:pPr>
              <w:spacing w:after="0" w:line="240" w:lineRule="auto"/>
              <w:rPr>
                <w:i/>
              </w:rPr>
            </w:pPr>
          </w:p>
          <w:p w14:paraId="500A1AC5" w14:textId="445E91AA" w:rsidR="00BE001B" w:rsidRPr="00BE001B" w:rsidRDefault="00BE001B" w:rsidP="00C45FB7">
            <w:pPr>
              <w:spacing w:after="0" w:line="240" w:lineRule="auto"/>
            </w:pPr>
            <w:r w:rsidRPr="005F015E">
              <w:rPr>
                <w:i/>
              </w:rPr>
              <w:t>Ja ir radušies kādi šķēršļi projekta rezultātu ietekm</w:t>
            </w:r>
            <w:r w:rsidR="00DC30F1">
              <w:rPr>
                <w:i/>
              </w:rPr>
              <w:t xml:space="preserve">es </w:t>
            </w:r>
            <w:r w:rsidR="004D3FAF">
              <w:rPr>
                <w:i/>
              </w:rPr>
              <w:t>vairošanā</w:t>
            </w:r>
            <w:r w:rsidR="00DC30F1">
              <w:rPr>
                <w:i/>
              </w:rPr>
              <w:t>, tos aprakstīt šeit</w:t>
            </w:r>
            <w:r w:rsidR="00B76DDD">
              <w:rPr>
                <w:i/>
              </w:rPr>
              <w:t>.</w:t>
            </w:r>
          </w:p>
          <w:p w14:paraId="2EB1E783" w14:textId="77777777" w:rsidR="00483038" w:rsidRDefault="00483038" w:rsidP="00C45FB7">
            <w:pPr>
              <w:spacing w:after="0" w:line="240" w:lineRule="auto"/>
            </w:pPr>
          </w:p>
          <w:p w14:paraId="7A0B4E4C" w14:textId="60E6332C" w:rsidR="00BE001B" w:rsidRPr="002014E1" w:rsidRDefault="00BE001B" w:rsidP="00C45FB7">
            <w:pPr>
              <w:spacing w:after="0" w:line="240" w:lineRule="auto"/>
            </w:pPr>
            <w:r>
              <w:t xml:space="preserve">Tabula Nr. </w:t>
            </w:r>
            <w:r w:rsidR="004D3FAF">
              <w:t>2</w:t>
            </w:r>
          </w:p>
          <w:tbl>
            <w:tblPr>
              <w:tblStyle w:val="TableGrid"/>
              <w:tblW w:w="0" w:type="auto"/>
              <w:tblLook w:val="04A0" w:firstRow="1" w:lastRow="0" w:firstColumn="1" w:lastColumn="0" w:noHBand="0" w:noVBand="1"/>
            </w:tblPr>
            <w:tblGrid>
              <w:gridCol w:w="564"/>
              <w:gridCol w:w="2078"/>
              <w:gridCol w:w="5051"/>
              <w:gridCol w:w="1709"/>
            </w:tblGrid>
            <w:tr w:rsidR="00BE001B" w:rsidRPr="005A71CB" w14:paraId="45C28B09" w14:textId="77777777" w:rsidTr="00BE79F2">
              <w:trPr>
                <w:trHeight w:val="660"/>
              </w:trPr>
              <w:tc>
                <w:tcPr>
                  <w:tcW w:w="570" w:type="dxa"/>
                  <w:shd w:val="clear" w:color="auto" w:fill="auto"/>
                </w:tcPr>
                <w:p w14:paraId="1EC7C547" w14:textId="77777777" w:rsidR="00BE001B" w:rsidRPr="002014E1" w:rsidRDefault="00BE001B" w:rsidP="00C45FB7">
                  <w:pPr>
                    <w:spacing w:after="0" w:line="240" w:lineRule="auto"/>
                  </w:pPr>
                  <w:r w:rsidRPr="002014E1">
                    <w:t>Nr.</w:t>
                  </w:r>
                </w:p>
              </w:tc>
              <w:tc>
                <w:tcPr>
                  <w:tcW w:w="2260" w:type="dxa"/>
                  <w:shd w:val="clear" w:color="auto" w:fill="auto"/>
                </w:tcPr>
                <w:p w14:paraId="70E7FE72" w14:textId="77777777" w:rsidR="00BE001B" w:rsidRPr="002014E1" w:rsidRDefault="00BE001B" w:rsidP="00C45FB7">
                  <w:pPr>
                    <w:spacing w:after="0" w:line="240" w:lineRule="auto"/>
                  </w:pPr>
                  <w:r w:rsidRPr="002014E1">
                    <w:t xml:space="preserve">Sadarbībā ar </w:t>
                  </w:r>
                </w:p>
              </w:tc>
              <w:tc>
                <w:tcPr>
                  <w:tcW w:w="5812" w:type="dxa"/>
                  <w:shd w:val="clear" w:color="auto" w:fill="auto"/>
                </w:tcPr>
                <w:p w14:paraId="0F194A76" w14:textId="77777777" w:rsidR="00BE001B" w:rsidRPr="002014E1" w:rsidRDefault="00BE001B" w:rsidP="00C45FB7">
                  <w:pPr>
                    <w:spacing w:after="0" w:line="240" w:lineRule="auto"/>
                  </w:pPr>
                  <w:r w:rsidRPr="002014E1">
                    <w:t xml:space="preserve">Sadarbības </w:t>
                  </w:r>
                  <w:r w:rsidR="00483038">
                    <w:t>apraksts un rezultāts</w:t>
                  </w:r>
                </w:p>
                <w:p w14:paraId="584A4BD6" w14:textId="77777777" w:rsidR="00BE001B" w:rsidRPr="002014E1" w:rsidRDefault="00BE001B" w:rsidP="00C45FB7">
                  <w:pPr>
                    <w:spacing w:after="0" w:line="240" w:lineRule="auto"/>
                    <w:rPr>
                      <w:i/>
                    </w:rPr>
                  </w:pPr>
                </w:p>
              </w:tc>
              <w:tc>
                <w:tcPr>
                  <w:tcW w:w="1886" w:type="dxa"/>
                  <w:shd w:val="clear" w:color="auto" w:fill="auto"/>
                </w:tcPr>
                <w:p w14:paraId="354C28B5" w14:textId="77777777" w:rsidR="00BE001B" w:rsidRPr="002014E1" w:rsidRDefault="00BE001B" w:rsidP="00C45FB7">
                  <w:pPr>
                    <w:spacing w:after="0" w:line="240" w:lineRule="auto"/>
                  </w:pPr>
                  <w:r>
                    <w:t>Laika posms</w:t>
                  </w:r>
                </w:p>
              </w:tc>
            </w:tr>
            <w:tr w:rsidR="00BE001B" w:rsidRPr="005A71CB" w14:paraId="193E7CF0" w14:textId="77777777" w:rsidTr="00BE79F2">
              <w:tc>
                <w:tcPr>
                  <w:tcW w:w="570" w:type="dxa"/>
                </w:tcPr>
                <w:p w14:paraId="535CA598" w14:textId="77777777" w:rsidR="00BE001B" w:rsidRPr="002014E1" w:rsidRDefault="00611138" w:rsidP="00C45FB7">
                  <w:pPr>
                    <w:spacing w:after="0" w:line="240" w:lineRule="auto"/>
                  </w:pPr>
                  <w:r>
                    <w:t>1.</w:t>
                  </w:r>
                </w:p>
              </w:tc>
              <w:tc>
                <w:tcPr>
                  <w:tcW w:w="2260" w:type="dxa"/>
                </w:tcPr>
                <w:p w14:paraId="2449A371" w14:textId="77777777" w:rsidR="00BE001B" w:rsidRPr="002014E1" w:rsidRDefault="00BE001B" w:rsidP="00C45FB7">
                  <w:pPr>
                    <w:spacing w:after="0" w:line="240" w:lineRule="auto"/>
                  </w:pPr>
                </w:p>
              </w:tc>
              <w:tc>
                <w:tcPr>
                  <w:tcW w:w="5812" w:type="dxa"/>
                </w:tcPr>
                <w:p w14:paraId="380FFD1E" w14:textId="77777777" w:rsidR="00BE001B" w:rsidRPr="002014E1" w:rsidRDefault="00BE001B" w:rsidP="00C45FB7">
                  <w:pPr>
                    <w:spacing w:after="0" w:line="240" w:lineRule="auto"/>
                  </w:pPr>
                </w:p>
              </w:tc>
              <w:tc>
                <w:tcPr>
                  <w:tcW w:w="1886" w:type="dxa"/>
                </w:tcPr>
                <w:p w14:paraId="586E4449" w14:textId="77777777" w:rsidR="00BE001B" w:rsidRPr="002014E1" w:rsidRDefault="00BE001B" w:rsidP="00C45FB7">
                  <w:pPr>
                    <w:spacing w:after="0" w:line="240" w:lineRule="auto"/>
                  </w:pPr>
                </w:p>
              </w:tc>
            </w:tr>
            <w:tr w:rsidR="00BE001B" w:rsidRPr="005A71CB" w14:paraId="7FF388F3" w14:textId="77777777" w:rsidTr="00BE79F2">
              <w:tc>
                <w:tcPr>
                  <w:tcW w:w="570" w:type="dxa"/>
                </w:tcPr>
                <w:p w14:paraId="0D4BC38E" w14:textId="77777777" w:rsidR="00BE001B" w:rsidRPr="002014E1" w:rsidRDefault="00611138" w:rsidP="00C45FB7">
                  <w:pPr>
                    <w:spacing w:after="0" w:line="240" w:lineRule="auto"/>
                  </w:pPr>
                  <w:r>
                    <w:t>2.</w:t>
                  </w:r>
                </w:p>
              </w:tc>
              <w:tc>
                <w:tcPr>
                  <w:tcW w:w="2260" w:type="dxa"/>
                </w:tcPr>
                <w:p w14:paraId="2E99D330" w14:textId="77777777" w:rsidR="00BE001B" w:rsidRPr="002014E1" w:rsidRDefault="00BE001B" w:rsidP="00C45FB7">
                  <w:pPr>
                    <w:spacing w:after="0" w:line="240" w:lineRule="auto"/>
                  </w:pPr>
                </w:p>
              </w:tc>
              <w:tc>
                <w:tcPr>
                  <w:tcW w:w="5812" w:type="dxa"/>
                </w:tcPr>
                <w:p w14:paraId="5E479F8B" w14:textId="77777777" w:rsidR="00BE001B" w:rsidRPr="002014E1" w:rsidRDefault="00BE001B" w:rsidP="00C45FB7">
                  <w:pPr>
                    <w:spacing w:after="0" w:line="240" w:lineRule="auto"/>
                  </w:pPr>
                </w:p>
              </w:tc>
              <w:tc>
                <w:tcPr>
                  <w:tcW w:w="1886" w:type="dxa"/>
                </w:tcPr>
                <w:p w14:paraId="7CC07FCB" w14:textId="77777777" w:rsidR="00BE001B" w:rsidRPr="002014E1" w:rsidRDefault="00BE001B" w:rsidP="00C45FB7">
                  <w:pPr>
                    <w:spacing w:after="0" w:line="240" w:lineRule="auto"/>
                  </w:pPr>
                </w:p>
              </w:tc>
            </w:tr>
            <w:tr w:rsidR="00BE001B" w:rsidRPr="005A71CB" w14:paraId="74F3FF06" w14:textId="77777777" w:rsidTr="00BE79F2">
              <w:tc>
                <w:tcPr>
                  <w:tcW w:w="570" w:type="dxa"/>
                </w:tcPr>
                <w:p w14:paraId="3CD9DC5F" w14:textId="77777777" w:rsidR="00BE001B" w:rsidRPr="002014E1" w:rsidRDefault="00611138" w:rsidP="00C45FB7">
                  <w:pPr>
                    <w:spacing w:after="0" w:line="240" w:lineRule="auto"/>
                  </w:pPr>
                  <w:r>
                    <w:t>3.</w:t>
                  </w:r>
                </w:p>
              </w:tc>
              <w:tc>
                <w:tcPr>
                  <w:tcW w:w="2260" w:type="dxa"/>
                </w:tcPr>
                <w:p w14:paraId="0CE7F95D" w14:textId="77777777" w:rsidR="00BE001B" w:rsidRPr="002014E1" w:rsidRDefault="00BE001B" w:rsidP="00C45FB7">
                  <w:pPr>
                    <w:spacing w:after="0" w:line="240" w:lineRule="auto"/>
                  </w:pPr>
                </w:p>
              </w:tc>
              <w:tc>
                <w:tcPr>
                  <w:tcW w:w="5812" w:type="dxa"/>
                </w:tcPr>
                <w:p w14:paraId="3A5617E3" w14:textId="77777777" w:rsidR="00BE001B" w:rsidRPr="002014E1" w:rsidRDefault="00BE001B" w:rsidP="00C45FB7">
                  <w:pPr>
                    <w:spacing w:after="0" w:line="240" w:lineRule="auto"/>
                  </w:pPr>
                </w:p>
              </w:tc>
              <w:tc>
                <w:tcPr>
                  <w:tcW w:w="1886" w:type="dxa"/>
                </w:tcPr>
                <w:p w14:paraId="13DF34A9" w14:textId="77777777" w:rsidR="00BE001B" w:rsidRPr="002014E1" w:rsidRDefault="00BE001B" w:rsidP="00C45FB7">
                  <w:pPr>
                    <w:spacing w:after="0" w:line="240" w:lineRule="auto"/>
                  </w:pPr>
                </w:p>
              </w:tc>
            </w:tr>
            <w:tr w:rsidR="00BE001B" w:rsidRPr="005A71CB" w14:paraId="1CFAC77E" w14:textId="77777777" w:rsidTr="00BE79F2">
              <w:tc>
                <w:tcPr>
                  <w:tcW w:w="570" w:type="dxa"/>
                </w:tcPr>
                <w:p w14:paraId="4F8B7BE5" w14:textId="77777777" w:rsidR="00BE001B" w:rsidRPr="002014E1" w:rsidRDefault="00611138" w:rsidP="00C45FB7">
                  <w:pPr>
                    <w:spacing w:after="0" w:line="240" w:lineRule="auto"/>
                  </w:pPr>
                  <w:r>
                    <w:t>4.</w:t>
                  </w:r>
                </w:p>
              </w:tc>
              <w:tc>
                <w:tcPr>
                  <w:tcW w:w="2260" w:type="dxa"/>
                </w:tcPr>
                <w:p w14:paraId="351CDDA1" w14:textId="77777777" w:rsidR="00BE001B" w:rsidRPr="002014E1" w:rsidRDefault="00BE001B" w:rsidP="00C45FB7">
                  <w:pPr>
                    <w:spacing w:after="0" w:line="240" w:lineRule="auto"/>
                  </w:pPr>
                </w:p>
              </w:tc>
              <w:tc>
                <w:tcPr>
                  <w:tcW w:w="5812" w:type="dxa"/>
                </w:tcPr>
                <w:p w14:paraId="2F6F305F" w14:textId="77777777" w:rsidR="00BE001B" w:rsidRPr="002014E1" w:rsidRDefault="00BE001B" w:rsidP="00C45FB7">
                  <w:pPr>
                    <w:spacing w:after="0" w:line="240" w:lineRule="auto"/>
                  </w:pPr>
                </w:p>
              </w:tc>
              <w:tc>
                <w:tcPr>
                  <w:tcW w:w="1886" w:type="dxa"/>
                </w:tcPr>
                <w:p w14:paraId="579F7FE8" w14:textId="77777777" w:rsidR="00BE001B" w:rsidRPr="002014E1" w:rsidRDefault="00BE001B" w:rsidP="00C45FB7">
                  <w:pPr>
                    <w:spacing w:after="0" w:line="240" w:lineRule="auto"/>
                  </w:pPr>
                </w:p>
              </w:tc>
            </w:tr>
            <w:tr w:rsidR="00BE001B" w:rsidRPr="005A71CB" w14:paraId="0359B9C1" w14:textId="77777777" w:rsidTr="00BE79F2">
              <w:tc>
                <w:tcPr>
                  <w:tcW w:w="570" w:type="dxa"/>
                </w:tcPr>
                <w:p w14:paraId="5BC3E8F1" w14:textId="77777777" w:rsidR="00BE001B" w:rsidRPr="002014E1" w:rsidRDefault="00611138" w:rsidP="00C45FB7">
                  <w:pPr>
                    <w:spacing w:after="0" w:line="240" w:lineRule="auto"/>
                  </w:pPr>
                  <w:r>
                    <w:t>n</w:t>
                  </w:r>
                </w:p>
              </w:tc>
              <w:tc>
                <w:tcPr>
                  <w:tcW w:w="2260" w:type="dxa"/>
                </w:tcPr>
                <w:p w14:paraId="05CC39ED" w14:textId="77777777" w:rsidR="00BE001B" w:rsidRPr="002014E1" w:rsidRDefault="00BE001B" w:rsidP="00C45FB7">
                  <w:pPr>
                    <w:spacing w:after="0" w:line="240" w:lineRule="auto"/>
                  </w:pPr>
                </w:p>
              </w:tc>
              <w:tc>
                <w:tcPr>
                  <w:tcW w:w="5812" w:type="dxa"/>
                </w:tcPr>
                <w:p w14:paraId="06D6DA72" w14:textId="77777777" w:rsidR="00BE001B" w:rsidRPr="002014E1" w:rsidRDefault="00BE001B" w:rsidP="00C45FB7">
                  <w:pPr>
                    <w:spacing w:after="0" w:line="240" w:lineRule="auto"/>
                  </w:pPr>
                </w:p>
              </w:tc>
              <w:tc>
                <w:tcPr>
                  <w:tcW w:w="1886" w:type="dxa"/>
                </w:tcPr>
                <w:p w14:paraId="7B86F45E" w14:textId="77777777" w:rsidR="00BE001B" w:rsidRPr="002014E1" w:rsidRDefault="00BE001B" w:rsidP="00C45FB7">
                  <w:pPr>
                    <w:spacing w:after="0" w:line="240" w:lineRule="auto"/>
                  </w:pPr>
                </w:p>
              </w:tc>
            </w:tr>
          </w:tbl>
          <w:p w14:paraId="2437E17B" w14:textId="77777777" w:rsidR="00BE001B" w:rsidRDefault="00BE001B" w:rsidP="00C45FB7">
            <w:pPr>
              <w:spacing w:after="0" w:line="240" w:lineRule="auto"/>
            </w:pPr>
          </w:p>
          <w:p w14:paraId="0ED1E049" w14:textId="77777777" w:rsidR="00BE001B" w:rsidRDefault="00BE001B" w:rsidP="00C45FB7">
            <w:pPr>
              <w:spacing w:after="0" w:line="240" w:lineRule="auto"/>
            </w:pPr>
            <w:r w:rsidRPr="00772828">
              <w:t>2.4. Publicitāte un komunikācija</w:t>
            </w:r>
          </w:p>
          <w:p w14:paraId="249617A1" w14:textId="663B44B0" w:rsidR="00483038" w:rsidRDefault="00BE001B" w:rsidP="00C45FB7">
            <w:pPr>
              <w:spacing w:after="0" w:line="240" w:lineRule="auto"/>
              <w:rPr>
                <w:i/>
              </w:rPr>
            </w:pPr>
            <w:r w:rsidRPr="005F015E">
              <w:rPr>
                <w:i/>
              </w:rPr>
              <w:t xml:space="preserve">Sabiedrības informēšana projekta ietvaros, izmantojot rezultātus, atbilstoši projekta </w:t>
            </w:r>
            <w:r w:rsidR="00EF10F6">
              <w:rPr>
                <w:i/>
              </w:rPr>
              <w:t>pieteikumā</w:t>
            </w:r>
            <w:r w:rsidRPr="005F015E">
              <w:rPr>
                <w:i/>
              </w:rPr>
              <w:t xml:space="preserve"> plānotajam un izmaiņas, tajā skaitā, kā izdevies sasniegt projekta </w:t>
            </w:r>
            <w:r>
              <w:rPr>
                <w:i/>
              </w:rPr>
              <w:t>apraksta 2.</w:t>
            </w:r>
            <w:r w:rsidR="004D3FAF">
              <w:rPr>
                <w:i/>
              </w:rPr>
              <w:t>4</w:t>
            </w:r>
            <w:r>
              <w:rPr>
                <w:i/>
              </w:rPr>
              <w:t>. apakšnodaļā „</w:t>
            </w:r>
            <w:r w:rsidR="00B76DDD" w:rsidRPr="0093145C">
              <w:rPr>
                <w:i/>
              </w:rPr>
              <w:t>Pasākumi sabiedrības informēšanai par pētniecības un konkrētās tēmas nozīmi projekta īstenošanas laikā un pēc projekta noslēgšanās</w:t>
            </w:r>
            <w:r>
              <w:rPr>
                <w:i/>
              </w:rPr>
              <w:t xml:space="preserve">” </w:t>
            </w:r>
            <w:r w:rsidRPr="005F015E">
              <w:rPr>
                <w:i/>
              </w:rPr>
              <w:t>norādīto mērķauditoriju.</w:t>
            </w:r>
          </w:p>
          <w:p w14:paraId="2D153D6D" w14:textId="77777777" w:rsidR="00483038" w:rsidRDefault="00483038" w:rsidP="00C45FB7">
            <w:pPr>
              <w:spacing w:after="0" w:line="240" w:lineRule="auto"/>
              <w:rPr>
                <w:i/>
              </w:rPr>
            </w:pPr>
          </w:p>
          <w:p w14:paraId="22E25272" w14:textId="5984D9C9" w:rsidR="00BE001B" w:rsidRDefault="00483038" w:rsidP="00C45FB7">
            <w:pPr>
              <w:spacing w:after="0" w:line="240" w:lineRule="auto"/>
            </w:pPr>
            <w:r>
              <w:rPr>
                <w:i/>
              </w:rPr>
              <w:t xml:space="preserve">Tabulā Nr. </w:t>
            </w:r>
            <w:r w:rsidR="004D3FAF">
              <w:rPr>
                <w:i/>
              </w:rPr>
              <w:t>3</w:t>
            </w:r>
            <w:r>
              <w:rPr>
                <w:i/>
              </w:rPr>
              <w:t xml:space="preserve"> norāda konkrētus pasākumus vai aktivitātes ar mērķi publicitātei un sabiedrības informēšanai</w:t>
            </w:r>
          </w:p>
          <w:p w14:paraId="5F819CB4" w14:textId="77777777" w:rsidR="00483038" w:rsidRPr="00483038" w:rsidRDefault="00483038" w:rsidP="00C45FB7">
            <w:pPr>
              <w:spacing w:after="0" w:line="240" w:lineRule="auto"/>
              <w:rPr>
                <w:i/>
              </w:rPr>
            </w:pPr>
          </w:p>
          <w:p w14:paraId="0A659590" w14:textId="21BDE455" w:rsidR="00BE001B" w:rsidRPr="002014E1" w:rsidRDefault="00BE001B" w:rsidP="00C45FB7">
            <w:pPr>
              <w:spacing w:after="0" w:line="240" w:lineRule="auto"/>
            </w:pPr>
            <w:r>
              <w:t xml:space="preserve">Tabula Nr. </w:t>
            </w:r>
            <w:r w:rsidR="004D3FAF">
              <w:t>3</w:t>
            </w:r>
          </w:p>
          <w:tbl>
            <w:tblPr>
              <w:tblStyle w:val="TableGrid"/>
              <w:tblW w:w="0" w:type="auto"/>
              <w:tblLook w:val="04A0" w:firstRow="1" w:lastRow="0" w:firstColumn="1" w:lastColumn="0" w:noHBand="0" w:noVBand="1"/>
            </w:tblPr>
            <w:tblGrid>
              <w:gridCol w:w="563"/>
              <w:gridCol w:w="2548"/>
              <w:gridCol w:w="4597"/>
              <w:gridCol w:w="1694"/>
            </w:tblGrid>
            <w:tr w:rsidR="00BE001B" w:rsidRPr="002014E1" w14:paraId="312C5EA3" w14:textId="77777777" w:rsidTr="00BE79F2">
              <w:tc>
                <w:tcPr>
                  <w:tcW w:w="570" w:type="dxa"/>
                  <w:shd w:val="clear" w:color="auto" w:fill="auto"/>
                </w:tcPr>
                <w:p w14:paraId="76276590" w14:textId="77777777" w:rsidR="00BE001B" w:rsidRPr="002014E1" w:rsidRDefault="00BE001B" w:rsidP="00C45FB7">
                  <w:pPr>
                    <w:spacing w:after="0" w:line="240" w:lineRule="auto"/>
                  </w:pPr>
                  <w:r w:rsidRPr="002014E1">
                    <w:t>Nr.</w:t>
                  </w:r>
                </w:p>
              </w:tc>
              <w:tc>
                <w:tcPr>
                  <w:tcW w:w="2827" w:type="dxa"/>
                  <w:shd w:val="clear" w:color="auto" w:fill="auto"/>
                </w:tcPr>
                <w:p w14:paraId="6070449D" w14:textId="77777777" w:rsidR="00BE001B" w:rsidRPr="002014E1" w:rsidRDefault="00BE001B" w:rsidP="00C45FB7">
                  <w:pPr>
                    <w:spacing w:after="0" w:line="240" w:lineRule="auto"/>
                  </w:pPr>
                  <w:r w:rsidRPr="002014E1">
                    <w:t xml:space="preserve">Aktivitāte (piem., intervija </w:t>
                  </w:r>
                  <w:r>
                    <w:t>plašsaziņas līdzekļos</w:t>
                  </w:r>
                  <w:r w:rsidRPr="002014E1">
                    <w:t>)</w:t>
                  </w:r>
                </w:p>
              </w:tc>
              <w:tc>
                <w:tcPr>
                  <w:tcW w:w="5245" w:type="dxa"/>
                  <w:shd w:val="clear" w:color="auto" w:fill="auto"/>
                </w:tcPr>
                <w:p w14:paraId="4E052C40" w14:textId="77777777" w:rsidR="00BE001B" w:rsidRPr="002014E1" w:rsidRDefault="00BE001B" w:rsidP="00C45FB7">
                  <w:pPr>
                    <w:spacing w:after="0" w:line="240" w:lineRule="auto"/>
                  </w:pPr>
                  <w:r w:rsidRPr="002014E1">
                    <w:t>Apraksts (sadarbībā ar ko, mērķauditorija, ja ir, tīmekļa vietne u.t.t.)</w:t>
                  </w:r>
                </w:p>
              </w:tc>
              <w:tc>
                <w:tcPr>
                  <w:tcW w:w="1886" w:type="dxa"/>
                  <w:shd w:val="clear" w:color="auto" w:fill="auto"/>
                </w:tcPr>
                <w:p w14:paraId="377F7EB3" w14:textId="77777777" w:rsidR="00BE001B" w:rsidRPr="002014E1" w:rsidRDefault="00BE001B" w:rsidP="00C45FB7">
                  <w:pPr>
                    <w:spacing w:after="0" w:line="240" w:lineRule="auto"/>
                  </w:pPr>
                  <w:r>
                    <w:t>Laika posms</w:t>
                  </w:r>
                </w:p>
              </w:tc>
            </w:tr>
            <w:tr w:rsidR="00BE001B" w:rsidRPr="002014E1" w14:paraId="1CEC8388" w14:textId="77777777" w:rsidTr="00BE79F2">
              <w:tc>
                <w:tcPr>
                  <w:tcW w:w="570" w:type="dxa"/>
                </w:tcPr>
                <w:p w14:paraId="0E37633E" w14:textId="77777777" w:rsidR="00BE001B" w:rsidRPr="002014E1" w:rsidRDefault="00611138" w:rsidP="00C45FB7">
                  <w:pPr>
                    <w:spacing w:after="0" w:line="240" w:lineRule="auto"/>
                  </w:pPr>
                  <w:r>
                    <w:t>1.</w:t>
                  </w:r>
                </w:p>
              </w:tc>
              <w:tc>
                <w:tcPr>
                  <w:tcW w:w="2827" w:type="dxa"/>
                </w:tcPr>
                <w:p w14:paraId="7DE6F4B2" w14:textId="77777777" w:rsidR="00BE001B" w:rsidRPr="002014E1" w:rsidRDefault="00BE001B" w:rsidP="00C45FB7">
                  <w:pPr>
                    <w:spacing w:after="0" w:line="240" w:lineRule="auto"/>
                  </w:pPr>
                </w:p>
              </w:tc>
              <w:tc>
                <w:tcPr>
                  <w:tcW w:w="5245" w:type="dxa"/>
                </w:tcPr>
                <w:p w14:paraId="20465331" w14:textId="77777777" w:rsidR="00BE001B" w:rsidRPr="002014E1" w:rsidRDefault="00BE001B" w:rsidP="00C45FB7">
                  <w:pPr>
                    <w:spacing w:after="0" w:line="240" w:lineRule="auto"/>
                  </w:pPr>
                </w:p>
              </w:tc>
              <w:tc>
                <w:tcPr>
                  <w:tcW w:w="1886" w:type="dxa"/>
                </w:tcPr>
                <w:p w14:paraId="44F24276" w14:textId="77777777" w:rsidR="00BE001B" w:rsidRPr="002014E1" w:rsidRDefault="00BE001B" w:rsidP="00C45FB7">
                  <w:pPr>
                    <w:spacing w:after="0" w:line="240" w:lineRule="auto"/>
                  </w:pPr>
                </w:p>
              </w:tc>
            </w:tr>
            <w:tr w:rsidR="00BE001B" w:rsidRPr="002014E1" w14:paraId="3CBBA26A" w14:textId="77777777" w:rsidTr="00BE79F2">
              <w:tc>
                <w:tcPr>
                  <w:tcW w:w="570" w:type="dxa"/>
                </w:tcPr>
                <w:p w14:paraId="387ECA01" w14:textId="77777777" w:rsidR="00BE001B" w:rsidRPr="002014E1" w:rsidRDefault="00611138" w:rsidP="00C45FB7">
                  <w:pPr>
                    <w:spacing w:after="0" w:line="240" w:lineRule="auto"/>
                  </w:pPr>
                  <w:r>
                    <w:t>2.</w:t>
                  </w:r>
                </w:p>
              </w:tc>
              <w:tc>
                <w:tcPr>
                  <w:tcW w:w="2827" w:type="dxa"/>
                </w:tcPr>
                <w:p w14:paraId="73185AC8" w14:textId="77777777" w:rsidR="00BE001B" w:rsidRPr="002014E1" w:rsidRDefault="00BE001B" w:rsidP="00C45FB7">
                  <w:pPr>
                    <w:spacing w:after="0" w:line="240" w:lineRule="auto"/>
                  </w:pPr>
                </w:p>
              </w:tc>
              <w:tc>
                <w:tcPr>
                  <w:tcW w:w="5245" w:type="dxa"/>
                </w:tcPr>
                <w:p w14:paraId="085FA35F" w14:textId="77777777" w:rsidR="00BE001B" w:rsidRPr="002014E1" w:rsidRDefault="00BE001B" w:rsidP="00C45FB7">
                  <w:pPr>
                    <w:spacing w:after="0" w:line="240" w:lineRule="auto"/>
                  </w:pPr>
                </w:p>
              </w:tc>
              <w:tc>
                <w:tcPr>
                  <w:tcW w:w="1886" w:type="dxa"/>
                </w:tcPr>
                <w:p w14:paraId="580B189A" w14:textId="77777777" w:rsidR="00BE001B" w:rsidRPr="002014E1" w:rsidRDefault="00BE001B" w:rsidP="00C45FB7">
                  <w:pPr>
                    <w:spacing w:after="0" w:line="240" w:lineRule="auto"/>
                  </w:pPr>
                </w:p>
              </w:tc>
            </w:tr>
            <w:tr w:rsidR="00BE001B" w:rsidRPr="002014E1" w14:paraId="6278494C" w14:textId="77777777" w:rsidTr="00BE79F2">
              <w:tc>
                <w:tcPr>
                  <w:tcW w:w="570" w:type="dxa"/>
                </w:tcPr>
                <w:p w14:paraId="05528784" w14:textId="77777777" w:rsidR="00BE001B" w:rsidRPr="002014E1" w:rsidRDefault="00611138" w:rsidP="00C45FB7">
                  <w:pPr>
                    <w:spacing w:after="0" w:line="240" w:lineRule="auto"/>
                  </w:pPr>
                  <w:r>
                    <w:t>3.</w:t>
                  </w:r>
                </w:p>
              </w:tc>
              <w:tc>
                <w:tcPr>
                  <w:tcW w:w="2827" w:type="dxa"/>
                </w:tcPr>
                <w:p w14:paraId="4A257F9C" w14:textId="77777777" w:rsidR="00BE001B" w:rsidRPr="002014E1" w:rsidRDefault="00BE001B" w:rsidP="00C45FB7">
                  <w:pPr>
                    <w:spacing w:after="0" w:line="240" w:lineRule="auto"/>
                  </w:pPr>
                </w:p>
              </w:tc>
              <w:tc>
                <w:tcPr>
                  <w:tcW w:w="5245" w:type="dxa"/>
                </w:tcPr>
                <w:p w14:paraId="1B9D6767" w14:textId="77777777" w:rsidR="00BE001B" w:rsidRPr="002014E1" w:rsidRDefault="00BE001B" w:rsidP="00C45FB7">
                  <w:pPr>
                    <w:spacing w:after="0" w:line="240" w:lineRule="auto"/>
                  </w:pPr>
                </w:p>
              </w:tc>
              <w:tc>
                <w:tcPr>
                  <w:tcW w:w="1886" w:type="dxa"/>
                </w:tcPr>
                <w:p w14:paraId="0094AB32" w14:textId="77777777" w:rsidR="00BE001B" w:rsidRPr="002014E1" w:rsidRDefault="00BE001B" w:rsidP="00C45FB7">
                  <w:pPr>
                    <w:spacing w:after="0" w:line="240" w:lineRule="auto"/>
                  </w:pPr>
                </w:p>
              </w:tc>
            </w:tr>
            <w:tr w:rsidR="00BE001B" w:rsidRPr="002014E1" w14:paraId="16E55F07" w14:textId="77777777" w:rsidTr="00BE79F2">
              <w:tc>
                <w:tcPr>
                  <w:tcW w:w="570" w:type="dxa"/>
                </w:tcPr>
                <w:p w14:paraId="3BA0C1ED" w14:textId="77777777" w:rsidR="00BE001B" w:rsidRPr="002014E1" w:rsidRDefault="00611138" w:rsidP="00C45FB7">
                  <w:pPr>
                    <w:spacing w:after="0" w:line="240" w:lineRule="auto"/>
                  </w:pPr>
                  <w:r>
                    <w:t>4.</w:t>
                  </w:r>
                </w:p>
              </w:tc>
              <w:tc>
                <w:tcPr>
                  <w:tcW w:w="2827" w:type="dxa"/>
                </w:tcPr>
                <w:p w14:paraId="213C73D2" w14:textId="77777777" w:rsidR="00BE001B" w:rsidRPr="002014E1" w:rsidRDefault="00BE001B" w:rsidP="00C45FB7">
                  <w:pPr>
                    <w:spacing w:after="0" w:line="240" w:lineRule="auto"/>
                  </w:pPr>
                </w:p>
              </w:tc>
              <w:tc>
                <w:tcPr>
                  <w:tcW w:w="5245" w:type="dxa"/>
                </w:tcPr>
                <w:p w14:paraId="27340726" w14:textId="77777777" w:rsidR="00BE001B" w:rsidRPr="002014E1" w:rsidRDefault="00BE001B" w:rsidP="00C45FB7">
                  <w:pPr>
                    <w:spacing w:after="0" w:line="240" w:lineRule="auto"/>
                  </w:pPr>
                </w:p>
              </w:tc>
              <w:tc>
                <w:tcPr>
                  <w:tcW w:w="1886" w:type="dxa"/>
                </w:tcPr>
                <w:p w14:paraId="1202F7B4" w14:textId="77777777" w:rsidR="00BE001B" w:rsidRPr="002014E1" w:rsidRDefault="00BE001B" w:rsidP="00C45FB7">
                  <w:pPr>
                    <w:spacing w:after="0" w:line="240" w:lineRule="auto"/>
                  </w:pPr>
                </w:p>
              </w:tc>
            </w:tr>
            <w:tr w:rsidR="00BE001B" w:rsidRPr="002014E1" w14:paraId="0E0BB877" w14:textId="77777777" w:rsidTr="00BE79F2">
              <w:tc>
                <w:tcPr>
                  <w:tcW w:w="570" w:type="dxa"/>
                </w:tcPr>
                <w:p w14:paraId="787B5094" w14:textId="77777777" w:rsidR="00BE001B" w:rsidRPr="002014E1" w:rsidRDefault="00611138" w:rsidP="00C45FB7">
                  <w:pPr>
                    <w:spacing w:after="0" w:line="240" w:lineRule="auto"/>
                  </w:pPr>
                  <w:r>
                    <w:t>n</w:t>
                  </w:r>
                </w:p>
              </w:tc>
              <w:tc>
                <w:tcPr>
                  <w:tcW w:w="2827" w:type="dxa"/>
                </w:tcPr>
                <w:p w14:paraId="2DCF3115" w14:textId="77777777" w:rsidR="00BE001B" w:rsidRPr="002014E1" w:rsidRDefault="00BE001B" w:rsidP="00C45FB7">
                  <w:pPr>
                    <w:spacing w:after="0" w:line="240" w:lineRule="auto"/>
                  </w:pPr>
                </w:p>
              </w:tc>
              <w:tc>
                <w:tcPr>
                  <w:tcW w:w="5245" w:type="dxa"/>
                </w:tcPr>
                <w:p w14:paraId="009ABB17" w14:textId="77777777" w:rsidR="00BE001B" w:rsidRPr="002014E1" w:rsidRDefault="00BE001B" w:rsidP="00C45FB7">
                  <w:pPr>
                    <w:spacing w:after="0" w:line="240" w:lineRule="auto"/>
                  </w:pPr>
                </w:p>
              </w:tc>
              <w:tc>
                <w:tcPr>
                  <w:tcW w:w="1886" w:type="dxa"/>
                </w:tcPr>
                <w:p w14:paraId="4B080745" w14:textId="77777777" w:rsidR="00BE001B" w:rsidRPr="002014E1" w:rsidRDefault="00BE001B" w:rsidP="00C45FB7">
                  <w:pPr>
                    <w:spacing w:after="0" w:line="240" w:lineRule="auto"/>
                  </w:pPr>
                </w:p>
              </w:tc>
            </w:tr>
          </w:tbl>
          <w:p w14:paraId="72B0565D" w14:textId="77777777" w:rsidR="00BE001B" w:rsidRDefault="00BE001B" w:rsidP="00C45FB7">
            <w:pPr>
              <w:spacing w:after="0" w:line="240" w:lineRule="auto"/>
            </w:pPr>
          </w:p>
          <w:p w14:paraId="71EE2345" w14:textId="77777777" w:rsidR="00BE001B" w:rsidRDefault="00BE001B" w:rsidP="00C45FB7">
            <w:pPr>
              <w:spacing w:after="0" w:line="240" w:lineRule="auto"/>
            </w:pPr>
            <w:r>
              <w:t xml:space="preserve">2.5. </w:t>
            </w:r>
            <w:r w:rsidRPr="002014E1">
              <w:t>Ieguldījums projekta zinātniskā personāla, tai skaitā studējošo, kapacitātes celšanā, kā arī studiju vides uzlabošanā</w:t>
            </w:r>
          </w:p>
          <w:p w14:paraId="57CC0713" w14:textId="47E0302A" w:rsidR="00BE001B" w:rsidRPr="005F015E" w:rsidRDefault="00BE001B" w:rsidP="00C45FB7">
            <w:pPr>
              <w:spacing w:after="0" w:line="240" w:lineRule="auto"/>
              <w:rPr>
                <w:i/>
              </w:rPr>
            </w:pPr>
            <w:r w:rsidRPr="005F015E">
              <w:rPr>
                <w:i/>
              </w:rPr>
              <w:t xml:space="preserve">Iecerētās projekta zinātniskā personāla kapacitātes celšanas </w:t>
            </w:r>
            <w:r w:rsidR="001D7AF2" w:rsidRPr="005F015E">
              <w:rPr>
                <w:i/>
              </w:rPr>
              <w:t>progress</w:t>
            </w:r>
            <w:r w:rsidR="00B76DDD">
              <w:rPr>
                <w:i/>
              </w:rPr>
              <w:t>,</w:t>
            </w:r>
            <w:r w:rsidRPr="005F015E">
              <w:rPr>
                <w:i/>
              </w:rPr>
              <w:t>(</w:t>
            </w:r>
            <w:r w:rsidR="00B76DDD">
              <w:rPr>
                <w:i/>
              </w:rPr>
              <w:t xml:space="preserve"> atbilstoši projekta pieteikuma B daļas ”Projekta apraksts”</w:t>
            </w:r>
            <w:r w:rsidR="004D3FAF">
              <w:rPr>
                <w:i/>
              </w:rPr>
              <w:t xml:space="preserve"> 2.5</w:t>
            </w:r>
            <w:r w:rsidRPr="005F015E">
              <w:rPr>
                <w:i/>
              </w:rPr>
              <w:t>. apakšnodaļā “</w:t>
            </w:r>
            <w:r w:rsidR="004D3FAF" w:rsidRPr="004D3FAF">
              <w:rPr>
                <w:i/>
              </w:rPr>
              <w:t>Ieguldījums studējošo kapacitātes celšanā</w:t>
            </w:r>
            <w:r w:rsidRPr="005F015E">
              <w:rPr>
                <w:i/>
              </w:rPr>
              <w:t xml:space="preserve">” </w:t>
            </w:r>
            <w:r w:rsidR="004D3FAF">
              <w:rPr>
                <w:i/>
              </w:rPr>
              <w:t>un 2.</w:t>
            </w:r>
            <w:r w:rsidR="00B76DDD">
              <w:rPr>
                <w:i/>
              </w:rPr>
              <w:t>7</w:t>
            </w:r>
            <w:r w:rsidR="004D3FAF">
              <w:rPr>
                <w:i/>
              </w:rPr>
              <w:t>. apakšnodaļā “</w:t>
            </w:r>
            <w:r w:rsidR="004D3FAF" w:rsidRPr="004D3FAF">
              <w:rPr>
                <w:i/>
              </w:rPr>
              <w:t>Ieguldījums projekta zinātniskās grupas kapacitātes celšanā, tai skaitā individuālu zinātnieku grupu attīstīšanā projekta tematiskajā jomā un tās starpdisciplināri starptautiskās konkurētspējas celšanā</w:t>
            </w:r>
            <w:r w:rsidR="004D3FAF">
              <w:rPr>
                <w:i/>
              </w:rPr>
              <w:t xml:space="preserve">” </w:t>
            </w:r>
            <w:r w:rsidR="00B76DDD" w:rsidRPr="005F015E">
              <w:rPr>
                <w:i/>
              </w:rPr>
              <w:t>plānota</w:t>
            </w:r>
            <w:r w:rsidR="00B76DDD">
              <w:rPr>
                <w:i/>
              </w:rPr>
              <w:t>jam</w:t>
            </w:r>
            <w:r w:rsidRPr="005F015E">
              <w:rPr>
                <w:i/>
              </w:rPr>
              <w:t>), sevišķi vēršot uzmanību projektā ie</w:t>
            </w:r>
            <w:r w:rsidR="00706F55">
              <w:rPr>
                <w:i/>
              </w:rPr>
              <w:t>saistītajiem studējošajiem</w:t>
            </w:r>
            <w:r w:rsidR="000F0BCF">
              <w:rPr>
                <w:i/>
              </w:rPr>
              <w:t>, doktora zinātniskā grāda pretendentiem</w:t>
            </w:r>
            <w:r w:rsidR="00706F55">
              <w:rPr>
                <w:i/>
              </w:rPr>
              <w:t xml:space="preserve"> </w:t>
            </w:r>
            <w:r w:rsidRPr="005F015E">
              <w:rPr>
                <w:i/>
              </w:rPr>
              <w:t>un jaunajiem zinātniekiem.</w:t>
            </w:r>
          </w:p>
          <w:p w14:paraId="49384B3A" w14:textId="77777777" w:rsidR="00BE001B" w:rsidRPr="005F015E" w:rsidRDefault="00BE001B" w:rsidP="00C45FB7">
            <w:pPr>
              <w:spacing w:after="0" w:line="240" w:lineRule="auto"/>
              <w:rPr>
                <w:i/>
              </w:rPr>
            </w:pPr>
          </w:p>
          <w:p w14:paraId="0FAADC6B" w14:textId="70B39BFB" w:rsidR="00BE001B" w:rsidRDefault="004D3FAF" w:rsidP="00C45FB7">
            <w:pPr>
              <w:spacing w:after="0" w:line="240" w:lineRule="auto"/>
            </w:pPr>
            <w:r>
              <w:rPr>
                <w:i/>
              </w:rPr>
              <w:lastRenderedPageBreak/>
              <w:t>Aprakstīt veiktā</w:t>
            </w:r>
            <w:r w:rsidR="00BE001B" w:rsidRPr="005F015E">
              <w:rPr>
                <w:i/>
              </w:rPr>
              <w:t>s aktivitātes studiju vides uzlabošanai, izmantojot projektā iegūtos</w:t>
            </w:r>
            <w:r w:rsidR="00DC30F1">
              <w:rPr>
                <w:i/>
              </w:rPr>
              <w:t xml:space="preserve"> rezultātus</w:t>
            </w:r>
            <w:r>
              <w:rPr>
                <w:i/>
              </w:rPr>
              <w:t>, tai skaitā attīstot maģistratūras un doktorantūras programmas projekta tematiskajā jomā</w:t>
            </w:r>
            <w:r w:rsidR="00B76DDD">
              <w:rPr>
                <w:i/>
              </w:rPr>
              <w:t xml:space="preserve"> atbilstoši projekta pieteikuma B daļas “Projekta apraksts” 2.7. apakšnodaļai “</w:t>
            </w:r>
            <w:r w:rsidR="00B76DDD" w:rsidRPr="00B76DDD">
              <w:rPr>
                <w:i/>
              </w:rPr>
              <w:t>Ieguldījums projekta zinātniskās grupas kapacitātes celšanā, tai skaitā individuālu zinātnieku grupu attīstīšanā projekta tematiskajā jomā un tās starptautiskās konkurētspējas celšanā</w:t>
            </w:r>
            <w:r w:rsidR="00B76DDD">
              <w:rPr>
                <w:i/>
              </w:rPr>
              <w:t>”.</w:t>
            </w:r>
          </w:p>
          <w:p w14:paraId="28D6C160" w14:textId="77777777" w:rsidR="00483038" w:rsidRPr="00BE001B" w:rsidRDefault="00483038" w:rsidP="00C45FB7">
            <w:pPr>
              <w:spacing w:after="0" w:line="240" w:lineRule="auto"/>
            </w:pPr>
          </w:p>
          <w:p w14:paraId="51C544CF" w14:textId="175A3BD5" w:rsidR="00BE001B" w:rsidRPr="002014E1" w:rsidRDefault="00BE001B" w:rsidP="00C45FB7">
            <w:pPr>
              <w:spacing w:after="0" w:line="240" w:lineRule="auto"/>
            </w:pPr>
            <w:r>
              <w:t xml:space="preserve">Tabula Nr. </w:t>
            </w:r>
            <w:r w:rsidR="004D3FAF">
              <w:t>4</w:t>
            </w:r>
          </w:p>
          <w:tbl>
            <w:tblPr>
              <w:tblStyle w:val="TableGrid"/>
              <w:tblW w:w="0" w:type="auto"/>
              <w:tblLook w:val="04A0" w:firstRow="1" w:lastRow="0" w:firstColumn="1" w:lastColumn="0" w:noHBand="0" w:noVBand="1"/>
            </w:tblPr>
            <w:tblGrid>
              <w:gridCol w:w="562"/>
              <w:gridCol w:w="1823"/>
              <w:gridCol w:w="3103"/>
              <w:gridCol w:w="2098"/>
              <w:gridCol w:w="1816"/>
            </w:tblGrid>
            <w:tr w:rsidR="00BE001B" w:rsidRPr="005A71CB" w14:paraId="10CFB111" w14:textId="77777777" w:rsidTr="00BE79F2">
              <w:tc>
                <w:tcPr>
                  <w:tcW w:w="10528" w:type="dxa"/>
                  <w:gridSpan w:val="5"/>
                  <w:shd w:val="clear" w:color="auto" w:fill="auto"/>
                </w:tcPr>
                <w:p w14:paraId="17ED973D" w14:textId="77777777" w:rsidR="00BE001B" w:rsidRPr="002014E1" w:rsidRDefault="00483038" w:rsidP="002D0554">
                  <w:pPr>
                    <w:pStyle w:val="ListParagraph"/>
                  </w:pPr>
                  <w:r>
                    <w:t xml:space="preserve">Promocijas, </w:t>
                  </w:r>
                  <w:r w:rsidR="00BE001B" w:rsidRPr="002014E1">
                    <w:t>maģistra</w:t>
                  </w:r>
                  <w:r>
                    <w:t xml:space="preserve"> un bakalaura</w:t>
                  </w:r>
                  <w:r w:rsidR="00BE001B" w:rsidRPr="002014E1">
                    <w:t xml:space="preserve"> darbi, kurus vada vai konsultē projekta vadītājs vai galvenie izpildītāji, šī projekta ietvaros (ja darbs ir aizstāvēts, norādīt to pēdējā tabulas sadaļā, papildinot ar datumu un attiecīgo promocijas padomi)</w:t>
                  </w:r>
                </w:p>
              </w:tc>
            </w:tr>
            <w:tr w:rsidR="00BE001B" w:rsidRPr="002014E1" w14:paraId="2B3B26EC" w14:textId="77777777" w:rsidTr="00BE79F2">
              <w:tc>
                <w:tcPr>
                  <w:tcW w:w="570" w:type="dxa"/>
                  <w:shd w:val="clear" w:color="auto" w:fill="auto"/>
                </w:tcPr>
                <w:p w14:paraId="0AC88B9B" w14:textId="77777777" w:rsidR="00BE001B" w:rsidRPr="002014E1" w:rsidRDefault="00BE001B" w:rsidP="00C45FB7">
                  <w:pPr>
                    <w:spacing w:after="0" w:line="240" w:lineRule="auto"/>
                  </w:pPr>
                  <w:r w:rsidRPr="002014E1">
                    <w:t>Nr.</w:t>
                  </w:r>
                </w:p>
              </w:tc>
              <w:tc>
                <w:tcPr>
                  <w:tcW w:w="2119" w:type="dxa"/>
                  <w:shd w:val="clear" w:color="auto" w:fill="auto"/>
                </w:tcPr>
                <w:p w14:paraId="4AA07626" w14:textId="77777777" w:rsidR="00BE001B" w:rsidRPr="002014E1" w:rsidRDefault="00BE001B" w:rsidP="00C45FB7">
                  <w:pPr>
                    <w:spacing w:after="0" w:line="240" w:lineRule="auto"/>
                  </w:pPr>
                  <w:r w:rsidRPr="002014E1">
                    <w:t>Darba autors</w:t>
                  </w:r>
                </w:p>
              </w:tc>
              <w:tc>
                <w:tcPr>
                  <w:tcW w:w="3627" w:type="dxa"/>
                  <w:shd w:val="clear" w:color="auto" w:fill="auto"/>
                </w:tcPr>
                <w:p w14:paraId="08E17C88" w14:textId="77777777" w:rsidR="00BE001B" w:rsidRPr="002014E1" w:rsidRDefault="00BE001B" w:rsidP="00C45FB7">
                  <w:pPr>
                    <w:spacing w:after="0" w:line="240" w:lineRule="auto"/>
                  </w:pPr>
                  <w:r w:rsidRPr="002014E1">
                    <w:t>Darba nosaukums</w:t>
                  </w:r>
                </w:p>
              </w:tc>
              <w:tc>
                <w:tcPr>
                  <w:tcW w:w="2326" w:type="dxa"/>
                  <w:shd w:val="clear" w:color="auto" w:fill="auto"/>
                </w:tcPr>
                <w:p w14:paraId="4D731006" w14:textId="77777777" w:rsidR="00BE001B" w:rsidRPr="002014E1" w:rsidRDefault="00BE001B" w:rsidP="00C45FB7">
                  <w:pPr>
                    <w:spacing w:after="0" w:line="240" w:lineRule="auto"/>
                  </w:pPr>
                  <w:r w:rsidRPr="002014E1">
                    <w:t>Vadītājs un konsultants</w:t>
                  </w:r>
                </w:p>
              </w:tc>
              <w:tc>
                <w:tcPr>
                  <w:tcW w:w="1886" w:type="dxa"/>
                  <w:shd w:val="clear" w:color="auto" w:fill="auto"/>
                </w:tcPr>
                <w:p w14:paraId="523A8CDF" w14:textId="77777777" w:rsidR="00BE001B" w:rsidRPr="002014E1" w:rsidRDefault="00BE001B" w:rsidP="00C45FB7">
                  <w:pPr>
                    <w:spacing w:after="0" w:line="240" w:lineRule="auto"/>
                  </w:pPr>
                  <w:r w:rsidRPr="002014E1">
                    <w:t>Aizstāvēšanās</w:t>
                  </w:r>
                </w:p>
              </w:tc>
            </w:tr>
            <w:tr w:rsidR="00BE001B" w:rsidRPr="002014E1" w14:paraId="2A1D2A0C" w14:textId="77777777" w:rsidTr="00BE79F2">
              <w:tc>
                <w:tcPr>
                  <w:tcW w:w="570" w:type="dxa"/>
                  <w:shd w:val="clear" w:color="auto" w:fill="auto"/>
                </w:tcPr>
                <w:p w14:paraId="1750F265" w14:textId="77777777" w:rsidR="00BE001B" w:rsidRPr="002014E1" w:rsidRDefault="00611138" w:rsidP="00C45FB7">
                  <w:pPr>
                    <w:spacing w:after="0" w:line="240" w:lineRule="auto"/>
                  </w:pPr>
                  <w:r>
                    <w:t>1.</w:t>
                  </w:r>
                </w:p>
              </w:tc>
              <w:tc>
                <w:tcPr>
                  <w:tcW w:w="2119" w:type="dxa"/>
                  <w:shd w:val="clear" w:color="auto" w:fill="auto"/>
                </w:tcPr>
                <w:p w14:paraId="176FCB2F" w14:textId="77777777" w:rsidR="00BE001B" w:rsidRPr="002014E1" w:rsidRDefault="00BE001B" w:rsidP="00C45FB7">
                  <w:pPr>
                    <w:spacing w:after="0" w:line="240" w:lineRule="auto"/>
                  </w:pPr>
                </w:p>
              </w:tc>
              <w:tc>
                <w:tcPr>
                  <w:tcW w:w="3627" w:type="dxa"/>
                  <w:shd w:val="clear" w:color="auto" w:fill="auto"/>
                </w:tcPr>
                <w:p w14:paraId="36D29048" w14:textId="77777777" w:rsidR="00BE001B" w:rsidRPr="002014E1" w:rsidRDefault="00BE001B" w:rsidP="00C45FB7">
                  <w:pPr>
                    <w:spacing w:after="0" w:line="240" w:lineRule="auto"/>
                  </w:pPr>
                </w:p>
              </w:tc>
              <w:tc>
                <w:tcPr>
                  <w:tcW w:w="2326" w:type="dxa"/>
                  <w:shd w:val="clear" w:color="auto" w:fill="auto"/>
                </w:tcPr>
                <w:p w14:paraId="46F5FB90" w14:textId="77777777" w:rsidR="00BE001B" w:rsidRPr="002014E1" w:rsidRDefault="00BE001B" w:rsidP="00C45FB7">
                  <w:pPr>
                    <w:spacing w:after="0" w:line="240" w:lineRule="auto"/>
                  </w:pPr>
                </w:p>
              </w:tc>
              <w:tc>
                <w:tcPr>
                  <w:tcW w:w="1886" w:type="dxa"/>
                  <w:shd w:val="clear" w:color="auto" w:fill="auto"/>
                </w:tcPr>
                <w:p w14:paraId="65C0A23F" w14:textId="77777777" w:rsidR="00BE001B" w:rsidRPr="002014E1" w:rsidRDefault="00BE001B" w:rsidP="00C45FB7">
                  <w:pPr>
                    <w:spacing w:after="0" w:line="240" w:lineRule="auto"/>
                  </w:pPr>
                </w:p>
              </w:tc>
            </w:tr>
            <w:tr w:rsidR="00BE001B" w:rsidRPr="002014E1" w14:paraId="65E60973" w14:textId="77777777" w:rsidTr="00BE79F2">
              <w:tc>
                <w:tcPr>
                  <w:tcW w:w="570" w:type="dxa"/>
                </w:tcPr>
                <w:p w14:paraId="3BE2DC10" w14:textId="77777777" w:rsidR="00BE001B" w:rsidRPr="002014E1" w:rsidRDefault="00611138" w:rsidP="00C45FB7">
                  <w:pPr>
                    <w:spacing w:after="0" w:line="240" w:lineRule="auto"/>
                  </w:pPr>
                  <w:r>
                    <w:t>2.</w:t>
                  </w:r>
                </w:p>
              </w:tc>
              <w:tc>
                <w:tcPr>
                  <w:tcW w:w="2119" w:type="dxa"/>
                </w:tcPr>
                <w:p w14:paraId="09211327" w14:textId="77777777" w:rsidR="00BE001B" w:rsidRPr="002014E1" w:rsidRDefault="00BE001B" w:rsidP="00C45FB7">
                  <w:pPr>
                    <w:spacing w:after="0" w:line="240" w:lineRule="auto"/>
                  </w:pPr>
                </w:p>
              </w:tc>
              <w:tc>
                <w:tcPr>
                  <w:tcW w:w="3627" w:type="dxa"/>
                </w:tcPr>
                <w:p w14:paraId="54E881A1" w14:textId="77777777" w:rsidR="00BE001B" w:rsidRPr="002014E1" w:rsidRDefault="00BE001B" w:rsidP="00C45FB7">
                  <w:pPr>
                    <w:spacing w:after="0" w:line="240" w:lineRule="auto"/>
                  </w:pPr>
                </w:p>
              </w:tc>
              <w:tc>
                <w:tcPr>
                  <w:tcW w:w="2326" w:type="dxa"/>
                </w:tcPr>
                <w:p w14:paraId="76C1DBBF" w14:textId="77777777" w:rsidR="00BE001B" w:rsidRPr="002014E1" w:rsidRDefault="00BE001B" w:rsidP="00C45FB7">
                  <w:pPr>
                    <w:spacing w:after="0" w:line="240" w:lineRule="auto"/>
                  </w:pPr>
                </w:p>
              </w:tc>
              <w:tc>
                <w:tcPr>
                  <w:tcW w:w="1886" w:type="dxa"/>
                </w:tcPr>
                <w:p w14:paraId="06181B90" w14:textId="77777777" w:rsidR="00BE001B" w:rsidRPr="002014E1" w:rsidRDefault="00BE001B" w:rsidP="00C45FB7">
                  <w:pPr>
                    <w:spacing w:after="0" w:line="240" w:lineRule="auto"/>
                  </w:pPr>
                </w:p>
              </w:tc>
            </w:tr>
            <w:tr w:rsidR="00BE001B" w:rsidRPr="002014E1" w14:paraId="28E09A69" w14:textId="77777777" w:rsidTr="00BE79F2">
              <w:tc>
                <w:tcPr>
                  <w:tcW w:w="570" w:type="dxa"/>
                </w:tcPr>
                <w:p w14:paraId="45056C13" w14:textId="77777777" w:rsidR="00BE001B" w:rsidRPr="002014E1" w:rsidRDefault="00611138" w:rsidP="00C45FB7">
                  <w:pPr>
                    <w:spacing w:after="0" w:line="240" w:lineRule="auto"/>
                  </w:pPr>
                  <w:r>
                    <w:t>3.</w:t>
                  </w:r>
                </w:p>
              </w:tc>
              <w:tc>
                <w:tcPr>
                  <w:tcW w:w="2119" w:type="dxa"/>
                </w:tcPr>
                <w:p w14:paraId="7C0FF2EF" w14:textId="77777777" w:rsidR="00BE001B" w:rsidRPr="002014E1" w:rsidRDefault="00BE001B" w:rsidP="00C45FB7">
                  <w:pPr>
                    <w:spacing w:after="0" w:line="240" w:lineRule="auto"/>
                  </w:pPr>
                </w:p>
              </w:tc>
              <w:tc>
                <w:tcPr>
                  <w:tcW w:w="3627" w:type="dxa"/>
                </w:tcPr>
                <w:p w14:paraId="0AE7B975" w14:textId="77777777" w:rsidR="00BE001B" w:rsidRPr="002014E1" w:rsidRDefault="00BE001B" w:rsidP="00C45FB7">
                  <w:pPr>
                    <w:spacing w:after="0" w:line="240" w:lineRule="auto"/>
                  </w:pPr>
                </w:p>
              </w:tc>
              <w:tc>
                <w:tcPr>
                  <w:tcW w:w="2326" w:type="dxa"/>
                </w:tcPr>
                <w:p w14:paraId="76C27014" w14:textId="77777777" w:rsidR="00BE001B" w:rsidRPr="002014E1" w:rsidRDefault="00BE001B" w:rsidP="00C45FB7">
                  <w:pPr>
                    <w:spacing w:after="0" w:line="240" w:lineRule="auto"/>
                  </w:pPr>
                </w:p>
              </w:tc>
              <w:tc>
                <w:tcPr>
                  <w:tcW w:w="1886" w:type="dxa"/>
                </w:tcPr>
                <w:p w14:paraId="1C52A069" w14:textId="77777777" w:rsidR="00BE001B" w:rsidRPr="002014E1" w:rsidRDefault="00BE001B" w:rsidP="00C45FB7">
                  <w:pPr>
                    <w:spacing w:after="0" w:line="240" w:lineRule="auto"/>
                  </w:pPr>
                </w:p>
              </w:tc>
            </w:tr>
            <w:tr w:rsidR="00BE001B" w:rsidRPr="002014E1" w14:paraId="2F2BCD50" w14:textId="77777777" w:rsidTr="00BE79F2">
              <w:tc>
                <w:tcPr>
                  <w:tcW w:w="570" w:type="dxa"/>
                </w:tcPr>
                <w:p w14:paraId="4B9085CF" w14:textId="77777777" w:rsidR="00BE001B" w:rsidRPr="002014E1" w:rsidRDefault="00611138" w:rsidP="00C45FB7">
                  <w:pPr>
                    <w:spacing w:after="0" w:line="240" w:lineRule="auto"/>
                  </w:pPr>
                  <w:r>
                    <w:t>4.</w:t>
                  </w:r>
                </w:p>
              </w:tc>
              <w:tc>
                <w:tcPr>
                  <w:tcW w:w="2119" w:type="dxa"/>
                </w:tcPr>
                <w:p w14:paraId="026A43F9" w14:textId="77777777" w:rsidR="00BE001B" w:rsidRPr="002014E1" w:rsidRDefault="00BE001B" w:rsidP="00C45FB7">
                  <w:pPr>
                    <w:spacing w:after="0" w:line="240" w:lineRule="auto"/>
                  </w:pPr>
                </w:p>
              </w:tc>
              <w:tc>
                <w:tcPr>
                  <w:tcW w:w="3627" w:type="dxa"/>
                </w:tcPr>
                <w:p w14:paraId="41BE5EE7" w14:textId="77777777" w:rsidR="00BE001B" w:rsidRPr="002014E1" w:rsidRDefault="00BE001B" w:rsidP="00C45FB7">
                  <w:pPr>
                    <w:spacing w:after="0" w:line="240" w:lineRule="auto"/>
                  </w:pPr>
                </w:p>
              </w:tc>
              <w:tc>
                <w:tcPr>
                  <w:tcW w:w="2326" w:type="dxa"/>
                </w:tcPr>
                <w:p w14:paraId="3F4BADA5" w14:textId="77777777" w:rsidR="00BE001B" w:rsidRPr="002014E1" w:rsidRDefault="00BE001B" w:rsidP="00C45FB7">
                  <w:pPr>
                    <w:spacing w:after="0" w:line="240" w:lineRule="auto"/>
                  </w:pPr>
                </w:p>
              </w:tc>
              <w:tc>
                <w:tcPr>
                  <w:tcW w:w="1886" w:type="dxa"/>
                </w:tcPr>
                <w:p w14:paraId="555168BC" w14:textId="77777777" w:rsidR="00BE001B" w:rsidRPr="002014E1" w:rsidRDefault="00BE001B" w:rsidP="00C45FB7">
                  <w:pPr>
                    <w:spacing w:after="0" w:line="240" w:lineRule="auto"/>
                  </w:pPr>
                </w:p>
              </w:tc>
            </w:tr>
            <w:tr w:rsidR="00BE001B" w:rsidRPr="002014E1" w14:paraId="7F27C1DA" w14:textId="77777777" w:rsidTr="00BE79F2">
              <w:tc>
                <w:tcPr>
                  <w:tcW w:w="570" w:type="dxa"/>
                </w:tcPr>
                <w:p w14:paraId="3E7047CF" w14:textId="77777777" w:rsidR="00BE001B" w:rsidRPr="002014E1" w:rsidRDefault="00611138" w:rsidP="00C45FB7">
                  <w:pPr>
                    <w:spacing w:after="0" w:line="240" w:lineRule="auto"/>
                  </w:pPr>
                  <w:r>
                    <w:t>n</w:t>
                  </w:r>
                </w:p>
              </w:tc>
              <w:tc>
                <w:tcPr>
                  <w:tcW w:w="2119" w:type="dxa"/>
                </w:tcPr>
                <w:p w14:paraId="747FB08E" w14:textId="77777777" w:rsidR="00BE001B" w:rsidRPr="002014E1" w:rsidRDefault="00BE001B" w:rsidP="00C45FB7">
                  <w:pPr>
                    <w:spacing w:after="0" w:line="240" w:lineRule="auto"/>
                  </w:pPr>
                </w:p>
              </w:tc>
              <w:tc>
                <w:tcPr>
                  <w:tcW w:w="3627" w:type="dxa"/>
                </w:tcPr>
                <w:p w14:paraId="61A5280D" w14:textId="77777777" w:rsidR="00BE001B" w:rsidRPr="002014E1" w:rsidRDefault="00BE001B" w:rsidP="00C45FB7">
                  <w:pPr>
                    <w:spacing w:after="0" w:line="240" w:lineRule="auto"/>
                  </w:pPr>
                </w:p>
              </w:tc>
              <w:tc>
                <w:tcPr>
                  <w:tcW w:w="2326" w:type="dxa"/>
                </w:tcPr>
                <w:p w14:paraId="17FE6D4A" w14:textId="77777777" w:rsidR="00BE001B" w:rsidRPr="002014E1" w:rsidRDefault="00BE001B" w:rsidP="00C45FB7">
                  <w:pPr>
                    <w:spacing w:after="0" w:line="240" w:lineRule="auto"/>
                  </w:pPr>
                </w:p>
              </w:tc>
              <w:tc>
                <w:tcPr>
                  <w:tcW w:w="1886" w:type="dxa"/>
                </w:tcPr>
                <w:p w14:paraId="16B37F4F" w14:textId="77777777" w:rsidR="00BE001B" w:rsidRPr="002014E1" w:rsidRDefault="00BE001B" w:rsidP="00C45FB7">
                  <w:pPr>
                    <w:spacing w:after="0" w:line="240" w:lineRule="auto"/>
                  </w:pPr>
                </w:p>
              </w:tc>
            </w:tr>
          </w:tbl>
          <w:p w14:paraId="3344C554" w14:textId="77777777" w:rsidR="00BE001B" w:rsidRDefault="00BE001B" w:rsidP="00C45FB7">
            <w:pPr>
              <w:spacing w:after="0" w:line="240" w:lineRule="auto"/>
            </w:pPr>
          </w:p>
          <w:p w14:paraId="7052E82D" w14:textId="77777777" w:rsidR="00BE001B" w:rsidRDefault="00BE001B" w:rsidP="00C45FB7">
            <w:pPr>
              <w:spacing w:after="0" w:line="240" w:lineRule="auto"/>
              <w:rPr>
                <w:b/>
              </w:rPr>
            </w:pPr>
            <w:r>
              <w:rPr>
                <w:b/>
              </w:rPr>
              <w:t>3. Īstenošana</w:t>
            </w:r>
          </w:p>
          <w:p w14:paraId="37A1FD2F" w14:textId="49EE1131" w:rsidR="00BE001B" w:rsidRPr="005F015E" w:rsidRDefault="00BE001B" w:rsidP="00C45FB7">
            <w:pPr>
              <w:spacing w:after="0" w:line="240" w:lineRule="auto"/>
              <w:rPr>
                <w:i/>
              </w:rPr>
            </w:pPr>
            <w:r w:rsidRPr="005F015E">
              <w:rPr>
                <w:i/>
              </w:rPr>
              <w:t>Projekta darba plāna izpildes progress un risku novēršana.</w:t>
            </w:r>
          </w:p>
          <w:p w14:paraId="5C7AD135" w14:textId="77777777" w:rsidR="00BE001B" w:rsidRPr="005F015E" w:rsidRDefault="00BE001B" w:rsidP="00C45FB7">
            <w:pPr>
              <w:spacing w:after="0" w:line="240" w:lineRule="auto"/>
              <w:rPr>
                <w:i/>
              </w:rPr>
            </w:pPr>
          </w:p>
          <w:p w14:paraId="6EB8D5FD" w14:textId="7EA49EFC" w:rsidR="00BE001B" w:rsidRPr="005F015E" w:rsidRDefault="00BE001B" w:rsidP="00C45FB7">
            <w:pPr>
              <w:spacing w:after="0" w:line="240" w:lineRule="auto"/>
              <w:rPr>
                <w:i/>
              </w:rPr>
            </w:pPr>
            <w:r w:rsidRPr="005F015E">
              <w:rPr>
                <w:i/>
              </w:rPr>
              <w:t xml:space="preserve">Projekta darba plāna izpildes gaita, ņemot vērā projekta apraksta 3.2. apakšnodaļu “Darba plāns”, kā arī ar kādiem riskiem </w:t>
            </w:r>
            <w:r w:rsidR="00483038">
              <w:rPr>
                <w:i/>
              </w:rPr>
              <w:t>projekta zinātniskā grupa saskārusies īstenošanas laikā</w:t>
            </w:r>
            <w:r w:rsidRPr="005F015E">
              <w:rPr>
                <w:i/>
              </w:rPr>
              <w:t>, kā tie risināti un vai tie jau bija paredzēti projekta apraksta 3.</w:t>
            </w:r>
            <w:r w:rsidR="00B76DDD">
              <w:rPr>
                <w:i/>
              </w:rPr>
              <w:t>4</w:t>
            </w:r>
            <w:r w:rsidRPr="005F015E">
              <w:rPr>
                <w:i/>
              </w:rPr>
              <w:t>. apakšnodaļas “Projekta vadība un risku plāns” risku plānā. Ja projekta laikā tika identificēti jauni riski, tos un to novēršanu, kā arī to ietekmi uz tālāko projekta gaitu, rezultātiem un arī budžetu, aprakstīt šeit.</w:t>
            </w:r>
          </w:p>
          <w:p w14:paraId="43F62ECA" w14:textId="77777777" w:rsidR="00BE001B" w:rsidRPr="005F015E" w:rsidRDefault="00BE001B" w:rsidP="00C45FB7">
            <w:pPr>
              <w:spacing w:after="0" w:line="240" w:lineRule="auto"/>
              <w:rPr>
                <w:i/>
              </w:rPr>
            </w:pPr>
          </w:p>
          <w:p w14:paraId="566DDA2B" w14:textId="6D6A948F" w:rsidR="00BE001B" w:rsidRPr="00BE001B" w:rsidRDefault="00BE001B" w:rsidP="00C45FB7">
            <w:pPr>
              <w:spacing w:after="0" w:line="240" w:lineRule="auto"/>
            </w:pPr>
            <w:r w:rsidRPr="005F015E">
              <w:rPr>
                <w:i/>
              </w:rPr>
              <w:t xml:space="preserve">Izmaiņas projekta vadības organizācijā, kā arī to ietekme uz projekta izpildi. Tajā skaitā izmaiņas projekta zinātniskās grupas sastāvā, ja tādas ir. </w:t>
            </w:r>
            <w:r>
              <w:rPr>
                <w:i/>
              </w:rPr>
              <w:t>Aprakstīt, kā projekta īstenošanā iesaistīti studējošie</w:t>
            </w:r>
            <w:r w:rsidR="001D7AF2">
              <w:rPr>
                <w:i/>
              </w:rPr>
              <w:t xml:space="preserve"> un doktora zinātniskā grāda pretendenti</w:t>
            </w:r>
          </w:p>
          <w:p w14:paraId="4F5774D8" w14:textId="77777777" w:rsidR="00BE001B" w:rsidRDefault="00BE001B" w:rsidP="00C45FB7">
            <w:pPr>
              <w:spacing w:after="0" w:line="240" w:lineRule="auto"/>
            </w:pPr>
          </w:p>
        </w:tc>
      </w:tr>
    </w:tbl>
    <w:p w14:paraId="1D4B4664" w14:textId="77777777" w:rsidR="00C06C9C" w:rsidRPr="00077925" w:rsidRDefault="00C06C9C" w:rsidP="007178D2">
      <w:pPr>
        <w:pStyle w:val="Heading1"/>
      </w:pPr>
    </w:p>
    <w:sectPr w:rsidR="00C06C9C" w:rsidRPr="00077925" w:rsidSect="0098564A">
      <w:headerReference w:type="default" r:id="rId8"/>
      <w:footerReference w:type="default" r:id="rId9"/>
      <w:pgSz w:w="11906" w:h="16838"/>
      <w:pgMar w:top="851" w:right="991" w:bottom="851"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3DE8FA" w16cid:durableId="1F494073"/>
  <w16cid:commentId w16cid:paraId="1F3D8C76" w16cid:durableId="1F4940B0"/>
  <w16cid:commentId w16cid:paraId="7F244231" w16cid:durableId="1F4940E6"/>
  <w16cid:commentId w16cid:paraId="25C26FCD" w16cid:durableId="1F494116"/>
  <w16cid:commentId w16cid:paraId="687D0B08" w16cid:durableId="1F494167"/>
  <w16cid:commentId w16cid:paraId="355A6FA4" w16cid:durableId="1F4941B7"/>
  <w16cid:commentId w16cid:paraId="23B67723" w16cid:durableId="1F494322"/>
  <w16cid:commentId w16cid:paraId="43261271" w16cid:durableId="1F4943D4"/>
  <w16cid:commentId w16cid:paraId="08637284" w16cid:durableId="1F494415"/>
  <w16cid:commentId w16cid:paraId="506A5C4D" w16cid:durableId="1F4944C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543799" w14:textId="77777777" w:rsidR="008329BF" w:rsidRDefault="008329BF" w:rsidP="001F6BEA">
      <w:pPr>
        <w:spacing w:after="0" w:line="240" w:lineRule="auto"/>
      </w:pPr>
      <w:r>
        <w:separator/>
      </w:r>
    </w:p>
  </w:endnote>
  <w:endnote w:type="continuationSeparator" w:id="0">
    <w:p w14:paraId="228B41F3" w14:textId="77777777" w:rsidR="008329BF" w:rsidRDefault="008329BF" w:rsidP="001F6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3005278"/>
      <w:docPartObj>
        <w:docPartGallery w:val="Page Numbers (Bottom of Page)"/>
        <w:docPartUnique/>
      </w:docPartObj>
    </w:sdtPr>
    <w:sdtEndPr>
      <w:rPr>
        <w:noProof/>
      </w:rPr>
    </w:sdtEndPr>
    <w:sdtContent>
      <w:p w14:paraId="26D47128" w14:textId="3B494528" w:rsidR="00295845" w:rsidRDefault="00295845" w:rsidP="00FB7E03">
        <w:pPr>
          <w:pStyle w:val="Footer"/>
          <w:jc w:val="center"/>
          <w:rPr>
            <w:noProof/>
          </w:rPr>
        </w:pPr>
        <w:r>
          <w:fldChar w:fldCharType="begin"/>
        </w:r>
        <w:r>
          <w:instrText xml:space="preserve"> PAGE   \* MERGEFORMAT </w:instrText>
        </w:r>
        <w:r>
          <w:fldChar w:fldCharType="separate"/>
        </w:r>
        <w:r w:rsidR="008A17D0">
          <w:rPr>
            <w:noProof/>
          </w:rPr>
          <w:t>20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19F1B" w14:textId="77777777" w:rsidR="008329BF" w:rsidRDefault="008329BF" w:rsidP="001F6BEA">
      <w:pPr>
        <w:spacing w:after="0" w:line="240" w:lineRule="auto"/>
      </w:pPr>
      <w:r>
        <w:separator/>
      </w:r>
    </w:p>
  </w:footnote>
  <w:footnote w:type="continuationSeparator" w:id="0">
    <w:p w14:paraId="0011F81D" w14:textId="77777777" w:rsidR="008329BF" w:rsidRDefault="008329BF" w:rsidP="001F6BEA">
      <w:pPr>
        <w:spacing w:after="0" w:line="240" w:lineRule="auto"/>
      </w:pPr>
      <w:r>
        <w:continuationSeparator/>
      </w:r>
    </w:p>
  </w:footnote>
  <w:footnote w:id="1">
    <w:p w14:paraId="726DCD60" w14:textId="77777777" w:rsidR="00295845" w:rsidRPr="00F862FF" w:rsidRDefault="00295845" w:rsidP="00583792">
      <w:pPr>
        <w:pStyle w:val="FootnoteText"/>
      </w:pPr>
      <w:r w:rsidRPr="00F862FF">
        <w:rPr>
          <w:rStyle w:val="FootnoteReference"/>
        </w:rPr>
        <w:footnoteRef/>
      </w:r>
      <w:r w:rsidRPr="00F862FF">
        <w:t xml:space="preserve"> Augstskolu likuma 27.panta pirmā daļa</w:t>
      </w:r>
    </w:p>
  </w:footnote>
  <w:footnote w:id="2">
    <w:p w14:paraId="1DAD651F" w14:textId="6183648D" w:rsidR="00295845" w:rsidRDefault="00295845" w:rsidP="00583792">
      <w:pPr>
        <w:pStyle w:val="FootnoteText"/>
      </w:pPr>
      <w:r w:rsidRPr="00F862FF">
        <w:rPr>
          <w:rStyle w:val="FootnoteReference"/>
        </w:rPr>
        <w:footnoteRef/>
      </w:r>
      <w:r w:rsidRPr="00F862FF">
        <w:t xml:space="preserve"> </w:t>
      </w:r>
      <w:r w:rsidRPr="00643311">
        <w:t xml:space="preserve">Eiropas Komisijas 2014.gada 17.jūnija Regulas (ES) Nr. </w:t>
      </w:r>
      <w:hyperlink r:id="rId1" w:tgtFrame="_blank" w:history="1">
        <w:r w:rsidRPr="00643311">
          <w:t>651/2014</w:t>
        </w:r>
      </w:hyperlink>
      <w:r w:rsidRPr="00643311">
        <w:t xml:space="preserve"> (Eiropas Savienības Oficiālais Vēstnesis, 2014. gada 26. jūnijs, Nr. L 187/1), ar ko noteiktās atbalsta kategorijas atzīst par saderīgām ar iekšējo tirgu, piemērojot Līguma 107. un 108.pantu 2.panta 83.punkts</w:t>
      </w:r>
      <w:r>
        <w:t xml:space="preserve"> (</w:t>
      </w:r>
      <w:hyperlink r:id="rId2" w:history="1">
        <w:r w:rsidRPr="005F5322">
          <w:rPr>
            <w:rStyle w:val="Hyperlink"/>
          </w:rPr>
          <w:t>https://eur-lex.europa.eu/eli/reg/2014/651/oj/?locale=LV</w:t>
        </w:r>
      </w:hyperlink>
      <w:r>
        <w:t xml:space="preserve">) </w:t>
      </w:r>
    </w:p>
  </w:footnote>
  <w:footnote w:id="3">
    <w:p w14:paraId="64E76F65" w14:textId="3212F7A4" w:rsidR="00295845" w:rsidRPr="00695C84" w:rsidRDefault="00295845" w:rsidP="00583792">
      <w:pPr>
        <w:pStyle w:val="FootnoteText"/>
      </w:pPr>
      <w:r w:rsidRPr="00695C84">
        <w:rPr>
          <w:rStyle w:val="FootnoteReference"/>
        </w:rPr>
        <w:footnoteRef/>
      </w:r>
      <w:r w:rsidRPr="00695C84">
        <w:t xml:space="preserve"> Augstskolu likuma 44. </w:t>
      </w:r>
      <w:r>
        <w:t>p</w:t>
      </w:r>
      <w:r w:rsidRPr="00695C84">
        <w:t>anta pirm</w:t>
      </w:r>
      <w:r>
        <w:t>ā</w:t>
      </w:r>
      <w:r w:rsidRPr="00695C84">
        <w:t xml:space="preserve"> daļ</w:t>
      </w:r>
      <w:r>
        <w:t>a</w:t>
      </w:r>
      <w:r w:rsidRPr="00695C84">
        <w:t xml:space="preserve"> </w:t>
      </w:r>
    </w:p>
  </w:footnote>
  <w:footnote w:id="4">
    <w:p w14:paraId="5FF52160" w14:textId="77777777" w:rsidR="00295845" w:rsidRPr="00C60E1F" w:rsidRDefault="00295845" w:rsidP="00295845">
      <w:pPr>
        <w:pStyle w:val="FootnoteText"/>
      </w:pPr>
      <w:r>
        <w:rPr>
          <w:rStyle w:val="FootnoteReference"/>
        </w:rPr>
        <w:footnoteRef/>
      </w:r>
      <w:r w:rsidRPr="00743DCC">
        <w:t xml:space="preserve"> </w:t>
      </w:r>
      <w:hyperlink r:id="rId3" w:history="1">
        <w:r w:rsidRPr="004E3FEC">
          <w:rPr>
            <w:rStyle w:val="Hyperlink"/>
          </w:rPr>
          <w:t>https://likumi.lv/doc.php?id=296661</w:t>
        </w:r>
      </w:hyperlink>
      <w:r>
        <w:t xml:space="preserve"> </w:t>
      </w:r>
    </w:p>
  </w:footnote>
  <w:footnote w:id="5">
    <w:p w14:paraId="6E785DAC" w14:textId="77777777" w:rsidR="00295845" w:rsidRPr="00FA4246" w:rsidRDefault="00295845" w:rsidP="00295845">
      <w:pPr>
        <w:pStyle w:val="FootnoteText"/>
      </w:pPr>
      <w:r>
        <w:rPr>
          <w:rStyle w:val="FootnoteReference"/>
        </w:rPr>
        <w:footnoteRef/>
      </w:r>
      <w:r w:rsidRPr="00553E23">
        <w:t xml:space="preserve"> </w:t>
      </w:r>
      <w:hyperlink r:id="rId4" w:history="1">
        <w:r w:rsidRPr="004E3FEC">
          <w:rPr>
            <w:rStyle w:val="Hyperlink"/>
          </w:rPr>
          <w:t>https://likumi.lv/ta/id/295821-par-prioritarajiem-virzieniem-zinatne-2018-2021-gada</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D5E27" w14:textId="4A772BB2" w:rsidR="00295845" w:rsidRPr="00783C10" w:rsidRDefault="00295845" w:rsidP="00783C10">
    <w:pPr>
      <w:pStyle w:val="Header"/>
      <w:tabs>
        <w:tab w:val="center" w:pos="4153"/>
        <w:tab w:val="right" w:pos="8306"/>
      </w:tabs>
      <w:jc w:val="right"/>
      <w:rPr>
        <w:noProof/>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63B89"/>
    <w:multiLevelType w:val="multilevel"/>
    <w:tmpl w:val="7A3A73E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B01113"/>
    <w:multiLevelType w:val="multilevel"/>
    <w:tmpl w:val="E6F297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E63455"/>
    <w:multiLevelType w:val="multilevel"/>
    <w:tmpl w:val="9948EC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691E49"/>
    <w:multiLevelType w:val="hybridMultilevel"/>
    <w:tmpl w:val="3FD40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84F5A"/>
    <w:multiLevelType w:val="hybridMultilevel"/>
    <w:tmpl w:val="0E343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B74B93"/>
    <w:multiLevelType w:val="hybridMultilevel"/>
    <w:tmpl w:val="D07A94A2"/>
    <w:lvl w:ilvl="0" w:tplc="B262D7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7861CE"/>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885A02"/>
    <w:multiLevelType w:val="hybridMultilevel"/>
    <w:tmpl w:val="80C0CAC0"/>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0" w15:restartNumberingAfterBreak="0">
    <w:nsid w:val="23B80696"/>
    <w:multiLevelType w:val="hybridMultilevel"/>
    <w:tmpl w:val="02561DFC"/>
    <w:lvl w:ilvl="0" w:tplc="9FDA1AF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C148CF"/>
    <w:multiLevelType w:val="hybridMultilevel"/>
    <w:tmpl w:val="EDA0D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2F638B"/>
    <w:multiLevelType w:val="hybridMultilevel"/>
    <w:tmpl w:val="4512305E"/>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3" w15:restartNumberingAfterBreak="0">
    <w:nsid w:val="2B46664A"/>
    <w:multiLevelType w:val="multilevel"/>
    <w:tmpl w:val="66F43EB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C1E45B4"/>
    <w:multiLevelType w:val="hybridMultilevel"/>
    <w:tmpl w:val="C0A04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0735805"/>
    <w:multiLevelType w:val="hybridMultilevel"/>
    <w:tmpl w:val="0E0E6ECC"/>
    <w:lvl w:ilvl="0" w:tplc="240E87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2D83A07"/>
    <w:multiLevelType w:val="hybridMultilevel"/>
    <w:tmpl w:val="115EB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77948AC"/>
    <w:multiLevelType w:val="multilevel"/>
    <w:tmpl w:val="EBD87E1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9786D75"/>
    <w:multiLevelType w:val="hybridMultilevel"/>
    <w:tmpl w:val="4EBCD396"/>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9"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7D4C84"/>
    <w:multiLevelType w:val="hybridMultilevel"/>
    <w:tmpl w:val="52A03630"/>
    <w:lvl w:ilvl="0" w:tplc="08090001">
      <w:start w:val="1"/>
      <w:numFmt w:val="bullet"/>
      <w:lvlText w:val=""/>
      <w:lvlJc w:val="left"/>
      <w:pPr>
        <w:ind w:left="1033" w:hanging="360"/>
      </w:pPr>
      <w:rPr>
        <w:rFonts w:ascii="Symbol" w:hAnsi="Symbol" w:hint="default"/>
      </w:rPr>
    </w:lvl>
    <w:lvl w:ilvl="1" w:tplc="08090003" w:tentative="1">
      <w:start w:val="1"/>
      <w:numFmt w:val="bullet"/>
      <w:lvlText w:val="o"/>
      <w:lvlJc w:val="left"/>
      <w:pPr>
        <w:ind w:left="1753" w:hanging="360"/>
      </w:pPr>
      <w:rPr>
        <w:rFonts w:ascii="Courier New" w:hAnsi="Courier New" w:cs="Courier New" w:hint="default"/>
      </w:rPr>
    </w:lvl>
    <w:lvl w:ilvl="2" w:tplc="08090005" w:tentative="1">
      <w:start w:val="1"/>
      <w:numFmt w:val="bullet"/>
      <w:lvlText w:val=""/>
      <w:lvlJc w:val="left"/>
      <w:pPr>
        <w:ind w:left="2473" w:hanging="360"/>
      </w:pPr>
      <w:rPr>
        <w:rFonts w:ascii="Wingdings" w:hAnsi="Wingdings" w:hint="default"/>
      </w:rPr>
    </w:lvl>
    <w:lvl w:ilvl="3" w:tplc="08090001" w:tentative="1">
      <w:start w:val="1"/>
      <w:numFmt w:val="bullet"/>
      <w:lvlText w:val=""/>
      <w:lvlJc w:val="left"/>
      <w:pPr>
        <w:ind w:left="3193" w:hanging="360"/>
      </w:pPr>
      <w:rPr>
        <w:rFonts w:ascii="Symbol" w:hAnsi="Symbol" w:hint="default"/>
      </w:rPr>
    </w:lvl>
    <w:lvl w:ilvl="4" w:tplc="08090003" w:tentative="1">
      <w:start w:val="1"/>
      <w:numFmt w:val="bullet"/>
      <w:lvlText w:val="o"/>
      <w:lvlJc w:val="left"/>
      <w:pPr>
        <w:ind w:left="3913" w:hanging="360"/>
      </w:pPr>
      <w:rPr>
        <w:rFonts w:ascii="Courier New" w:hAnsi="Courier New" w:cs="Courier New" w:hint="default"/>
      </w:rPr>
    </w:lvl>
    <w:lvl w:ilvl="5" w:tplc="08090005" w:tentative="1">
      <w:start w:val="1"/>
      <w:numFmt w:val="bullet"/>
      <w:lvlText w:val=""/>
      <w:lvlJc w:val="left"/>
      <w:pPr>
        <w:ind w:left="4633" w:hanging="360"/>
      </w:pPr>
      <w:rPr>
        <w:rFonts w:ascii="Wingdings" w:hAnsi="Wingdings" w:hint="default"/>
      </w:rPr>
    </w:lvl>
    <w:lvl w:ilvl="6" w:tplc="08090001" w:tentative="1">
      <w:start w:val="1"/>
      <w:numFmt w:val="bullet"/>
      <w:lvlText w:val=""/>
      <w:lvlJc w:val="left"/>
      <w:pPr>
        <w:ind w:left="5353" w:hanging="360"/>
      </w:pPr>
      <w:rPr>
        <w:rFonts w:ascii="Symbol" w:hAnsi="Symbol" w:hint="default"/>
      </w:rPr>
    </w:lvl>
    <w:lvl w:ilvl="7" w:tplc="08090003" w:tentative="1">
      <w:start w:val="1"/>
      <w:numFmt w:val="bullet"/>
      <w:lvlText w:val="o"/>
      <w:lvlJc w:val="left"/>
      <w:pPr>
        <w:ind w:left="6073" w:hanging="360"/>
      </w:pPr>
      <w:rPr>
        <w:rFonts w:ascii="Courier New" w:hAnsi="Courier New" w:cs="Courier New" w:hint="default"/>
      </w:rPr>
    </w:lvl>
    <w:lvl w:ilvl="8" w:tplc="08090005" w:tentative="1">
      <w:start w:val="1"/>
      <w:numFmt w:val="bullet"/>
      <w:lvlText w:val=""/>
      <w:lvlJc w:val="left"/>
      <w:pPr>
        <w:ind w:left="6793" w:hanging="360"/>
      </w:pPr>
      <w:rPr>
        <w:rFonts w:ascii="Wingdings" w:hAnsi="Wingdings" w:hint="default"/>
      </w:rPr>
    </w:lvl>
  </w:abstractNum>
  <w:abstractNum w:abstractNumId="21" w15:restartNumberingAfterBreak="0">
    <w:nsid w:val="4F7A38B9"/>
    <w:multiLevelType w:val="multilevel"/>
    <w:tmpl w:val="E722C3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F9958ED"/>
    <w:multiLevelType w:val="hybridMultilevel"/>
    <w:tmpl w:val="7DBC1532"/>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3"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4C01E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DB126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8195802"/>
    <w:multiLevelType w:val="hybridMultilevel"/>
    <w:tmpl w:val="FC6670BA"/>
    <w:lvl w:ilvl="0" w:tplc="19785EB4">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F50F5F"/>
    <w:multiLevelType w:val="hybridMultilevel"/>
    <w:tmpl w:val="C6543914"/>
    <w:lvl w:ilvl="0" w:tplc="0E78806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12B3B9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2C71AB9"/>
    <w:multiLevelType w:val="hybridMultilevel"/>
    <w:tmpl w:val="FBB846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43723DB"/>
    <w:multiLevelType w:val="hybridMultilevel"/>
    <w:tmpl w:val="8070A888"/>
    <w:lvl w:ilvl="0" w:tplc="F85C80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5DC451F"/>
    <w:multiLevelType w:val="multilevel"/>
    <w:tmpl w:val="C11CFE6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8052B99"/>
    <w:multiLevelType w:val="hybridMultilevel"/>
    <w:tmpl w:val="F7F28C98"/>
    <w:lvl w:ilvl="0" w:tplc="3D0A28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D0738A1"/>
    <w:multiLevelType w:val="hybridMultilevel"/>
    <w:tmpl w:val="6F884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6"/>
  </w:num>
  <w:num w:numId="3">
    <w:abstractNumId w:val="7"/>
  </w:num>
  <w:num w:numId="4">
    <w:abstractNumId w:val="28"/>
  </w:num>
  <w:num w:numId="5">
    <w:abstractNumId w:val="8"/>
  </w:num>
  <w:num w:numId="6">
    <w:abstractNumId w:val="3"/>
  </w:num>
  <w:num w:numId="7">
    <w:abstractNumId w:val="21"/>
  </w:num>
  <w:num w:numId="8">
    <w:abstractNumId w:val="30"/>
  </w:num>
  <w:num w:numId="9">
    <w:abstractNumId w:val="31"/>
  </w:num>
  <w:num w:numId="10">
    <w:abstractNumId w:val="31"/>
    <w:lvlOverride w:ilvl="0">
      <w:startOverride w:val="2"/>
    </w:lvlOverride>
  </w:num>
  <w:num w:numId="11">
    <w:abstractNumId w:val="0"/>
  </w:num>
  <w:num w:numId="12">
    <w:abstractNumId w:val="17"/>
  </w:num>
  <w:num w:numId="13">
    <w:abstractNumId w:val="25"/>
  </w:num>
  <w:num w:numId="14">
    <w:abstractNumId w:val="2"/>
  </w:num>
  <w:num w:numId="15">
    <w:abstractNumId w:val="13"/>
  </w:num>
  <w:num w:numId="16">
    <w:abstractNumId w:val="23"/>
  </w:num>
  <w:num w:numId="17">
    <w:abstractNumId w:val="18"/>
  </w:num>
  <w:num w:numId="18">
    <w:abstractNumId w:val="12"/>
  </w:num>
  <w:num w:numId="19">
    <w:abstractNumId w:val="22"/>
  </w:num>
  <w:num w:numId="20">
    <w:abstractNumId w:val="26"/>
  </w:num>
  <w:num w:numId="21">
    <w:abstractNumId w:val="5"/>
  </w:num>
  <w:num w:numId="22">
    <w:abstractNumId w:val="32"/>
  </w:num>
  <w:num w:numId="23">
    <w:abstractNumId w:val="1"/>
  </w:num>
  <w:num w:numId="24">
    <w:abstractNumId w:val="24"/>
  </w:num>
  <w:num w:numId="25">
    <w:abstractNumId w:val="4"/>
  </w:num>
  <w:num w:numId="26">
    <w:abstractNumId w:val="20"/>
  </w:num>
  <w:num w:numId="27">
    <w:abstractNumId w:val="16"/>
  </w:num>
  <w:num w:numId="28">
    <w:abstractNumId w:val="10"/>
  </w:num>
  <w:num w:numId="29">
    <w:abstractNumId w:val="14"/>
  </w:num>
  <w:num w:numId="30">
    <w:abstractNumId w:val="33"/>
  </w:num>
  <w:num w:numId="31">
    <w:abstractNumId w:val="10"/>
    <w:lvlOverride w:ilvl="0">
      <w:startOverride w:val="1"/>
    </w:lvlOverride>
  </w:num>
  <w:num w:numId="32">
    <w:abstractNumId w:val="15"/>
  </w:num>
  <w:num w:numId="33">
    <w:abstractNumId w:val="26"/>
    <w:lvlOverride w:ilvl="0">
      <w:startOverride w:val="1"/>
    </w:lvlOverride>
  </w:num>
  <w:num w:numId="34">
    <w:abstractNumId w:val="27"/>
  </w:num>
  <w:num w:numId="35">
    <w:abstractNumId w:val="29"/>
  </w:num>
  <w:num w:numId="36">
    <w:abstractNumId w:val="11"/>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BC5"/>
    <w:rsid w:val="00003BA7"/>
    <w:rsid w:val="000120E7"/>
    <w:rsid w:val="00012E55"/>
    <w:rsid w:val="00014C59"/>
    <w:rsid w:val="0002286E"/>
    <w:rsid w:val="00024BBB"/>
    <w:rsid w:val="00030412"/>
    <w:rsid w:val="00030D24"/>
    <w:rsid w:val="00031075"/>
    <w:rsid w:val="00033D6D"/>
    <w:rsid w:val="00034617"/>
    <w:rsid w:val="00035B53"/>
    <w:rsid w:val="000416F7"/>
    <w:rsid w:val="00043E8B"/>
    <w:rsid w:val="00050963"/>
    <w:rsid w:val="00051DDD"/>
    <w:rsid w:val="00052EAE"/>
    <w:rsid w:val="00066CAC"/>
    <w:rsid w:val="000710D2"/>
    <w:rsid w:val="00072855"/>
    <w:rsid w:val="00077284"/>
    <w:rsid w:val="00077925"/>
    <w:rsid w:val="000806A7"/>
    <w:rsid w:val="000829C9"/>
    <w:rsid w:val="00084772"/>
    <w:rsid w:val="00085E22"/>
    <w:rsid w:val="00091A8F"/>
    <w:rsid w:val="00096834"/>
    <w:rsid w:val="000A0829"/>
    <w:rsid w:val="000A4B4E"/>
    <w:rsid w:val="000B0177"/>
    <w:rsid w:val="000B1F11"/>
    <w:rsid w:val="000B3AA5"/>
    <w:rsid w:val="000B5B08"/>
    <w:rsid w:val="000C2A53"/>
    <w:rsid w:val="000C4C45"/>
    <w:rsid w:val="000C7616"/>
    <w:rsid w:val="000D52B6"/>
    <w:rsid w:val="000E2868"/>
    <w:rsid w:val="000E704C"/>
    <w:rsid w:val="000E715A"/>
    <w:rsid w:val="000E7307"/>
    <w:rsid w:val="000E7457"/>
    <w:rsid w:val="000E7E30"/>
    <w:rsid w:val="000F0BCF"/>
    <w:rsid w:val="000F194F"/>
    <w:rsid w:val="000F2B94"/>
    <w:rsid w:val="00101050"/>
    <w:rsid w:val="001010B6"/>
    <w:rsid w:val="00102574"/>
    <w:rsid w:val="00105CE3"/>
    <w:rsid w:val="0011344B"/>
    <w:rsid w:val="001224C4"/>
    <w:rsid w:val="00122E9E"/>
    <w:rsid w:val="0013499C"/>
    <w:rsid w:val="00134E21"/>
    <w:rsid w:val="001361F4"/>
    <w:rsid w:val="001453BA"/>
    <w:rsid w:val="001519B4"/>
    <w:rsid w:val="00156F5D"/>
    <w:rsid w:val="0017079A"/>
    <w:rsid w:val="00171F24"/>
    <w:rsid w:val="00173E90"/>
    <w:rsid w:val="00184F73"/>
    <w:rsid w:val="00185744"/>
    <w:rsid w:val="00185C7A"/>
    <w:rsid w:val="001969BA"/>
    <w:rsid w:val="001973DE"/>
    <w:rsid w:val="001A557C"/>
    <w:rsid w:val="001B2727"/>
    <w:rsid w:val="001B4A48"/>
    <w:rsid w:val="001C0603"/>
    <w:rsid w:val="001C1A55"/>
    <w:rsid w:val="001C1B8C"/>
    <w:rsid w:val="001C5BF3"/>
    <w:rsid w:val="001C77AC"/>
    <w:rsid w:val="001D79BD"/>
    <w:rsid w:val="001D7AF2"/>
    <w:rsid w:val="001D7DEB"/>
    <w:rsid w:val="001E23AC"/>
    <w:rsid w:val="001E5BF6"/>
    <w:rsid w:val="001F0B80"/>
    <w:rsid w:val="001F0D5B"/>
    <w:rsid w:val="001F6BEA"/>
    <w:rsid w:val="0020064E"/>
    <w:rsid w:val="00202F9F"/>
    <w:rsid w:val="00213409"/>
    <w:rsid w:val="00214659"/>
    <w:rsid w:val="00222637"/>
    <w:rsid w:val="002230A7"/>
    <w:rsid w:val="0022369A"/>
    <w:rsid w:val="00226046"/>
    <w:rsid w:val="00232DD2"/>
    <w:rsid w:val="002330C7"/>
    <w:rsid w:val="002361B3"/>
    <w:rsid w:val="0024279F"/>
    <w:rsid w:val="00243FE5"/>
    <w:rsid w:val="002477DC"/>
    <w:rsid w:val="00250E90"/>
    <w:rsid w:val="00256F07"/>
    <w:rsid w:val="00261428"/>
    <w:rsid w:val="00264985"/>
    <w:rsid w:val="002667BA"/>
    <w:rsid w:val="00270AAB"/>
    <w:rsid w:val="0027410C"/>
    <w:rsid w:val="0027462A"/>
    <w:rsid w:val="0027602F"/>
    <w:rsid w:val="0027685E"/>
    <w:rsid w:val="00277524"/>
    <w:rsid w:val="0028111D"/>
    <w:rsid w:val="0028165C"/>
    <w:rsid w:val="00282571"/>
    <w:rsid w:val="00282BCC"/>
    <w:rsid w:val="0028397D"/>
    <w:rsid w:val="0028472A"/>
    <w:rsid w:val="00287FA8"/>
    <w:rsid w:val="00290A64"/>
    <w:rsid w:val="00294982"/>
    <w:rsid w:val="00295845"/>
    <w:rsid w:val="00297054"/>
    <w:rsid w:val="00297A45"/>
    <w:rsid w:val="002A28BC"/>
    <w:rsid w:val="002A6E68"/>
    <w:rsid w:val="002A737A"/>
    <w:rsid w:val="002B6868"/>
    <w:rsid w:val="002C0155"/>
    <w:rsid w:val="002D0554"/>
    <w:rsid w:val="002D0BFE"/>
    <w:rsid w:val="002D2876"/>
    <w:rsid w:val="002E1888"/>
    <w:rsid w:val="002E4151"/>
    <w:rsid w:val="002E4246"/>
    <w:rsid w:val="002E5DDB"/>
    <w:rsid w:val="002F0FF9"/>
    <w:rsid w:val="002F1F06"/>
    <w:rsid w:val="002F3FA9"/>
    <w:rsid w:val="002F46AF"/>
    <w:rsid w:val="003003F2"/>
    <w:rsid w:val="00307B8D"/>
    <w:rsid w:val="00310916"/>
    <w:rsid w:val="00312BF4"/>
    <w:rsid w:val="00315459"/>
    <w:rsid w:val="00315F1F"/>
    <w:rsid w:val="0031678E"/>
    <w:rsid w:val="00317B1B"/>
    <w:rsid w:val="00330818"/>
    <w:rsid w:val="00332836"/>
    <w:rsid w:val="00333A9D"/>
    <w:rsid w:val="00333DE3"/>
    <w:rsid w:val="003405E5"/>
    <w:rsid w:val="00342286"/>
    <w:rsid w:val="00344C88"/>
    <w:rsid w:val="00346919"/>
    <w:rsid w:val="00347C90"/>
    <w:rsid w:val="00350BA6"/>
    <w:rsid w:val="00355949"/>
    <w:rsid w:val="00357022"/>
    <w:rsid w:val="003601C1"/>
    <w:rsid w:val="0036410D"/>
    <w:rsid w:val="0036659B"/>
    <w:rsid w:val="0037253A"/>
    <w:rsid w:val="00376B9A"/>
    <w:rsid w:val="003775A6"/>
    <w:rsid w:val="0038036D"/>
    <w:rsid w:val="00381002"/>
    <w:rsid w:val="00382064"/>
    <w:rsid w:val="00386CAC"/>
    <w:rsid w:val="00395BB1"/>
    <w:rsid w:val="003A20F8"/>
    <w:rsid w:val="003A260D"/>
    <w:rsid w:val="003B0184"/>
    <w:rsid w:val="003B3370"/>
    <w:rsid w:val="003C2068"/>
    <w:rsid w:val="003C7AFA"/>
    <w:rsid w:val="003D1CBC"/>
    <w:rsid w:val="003D23FB"/>
    <w:rsid w:val="003D2765"/>
    <w:rsid w:val="003E06BF"/>
    <w:rsid w:val="003E0CE0"/>
    <w:rsid w:val="003E49B6"/>
    <w:rsid w:val="003F3316"/>
    <w:rsid w:val="003F65EA"/>
    <w:rsid w:val="004051D3"/>
    <w:rsid w:val="004107C1"/>
    <w:rsid w:val="0041101B"/>
    <w:rsid w:val="00414442"/>
    <w:rsid w:val="0041774C"/>
    <w:rsid w:val="00430209"/>
    <w:rsid w:val="00431E3D"/>
    <w:rsid w:val="00434BFF"/>
    <w:rsid w:val="00437564"/>
    <w:rsid w:val="004401B9"/>
    <w:rsid w:val="00460DF2"/>
    <w:rsid w:val="00461429"/>
    <w:rsid w:val="00463A05"/>
    <w:rsid w:val="0047156C"/>
    <w:rsid w:val="004720E7"/>
    <w:rsid w:val="00473868"/>
    <w:rsid w:val="00477C29"/>
    <w:rsid w:val="00480CC8"/>
    <w:rsid w:val="0048246D"/>
    <w:rsid w:val="00483038"/>
    <w:rsid w:val="0048637B"/>
    <w:rsid w:val="00487F8C"/>
    <w:rsid w:val="004923DC"/>
    <w:rsid w:val="0049394E"/>
    <w:rsid w:val="00494264"/>
    <w:rsid w:val="00496538"/>
    <w:rsid w:val="00496E28"/>
    <w:rsid w:val="004A122A"/>
    <w:rsid w:val="004A2597"/>
    <w:rsid w:val="004A2A2B"/>
    <w:rsid w:val="004B1956"/>
    <w:rsid w:val="004C1CC4"/>
    <w:rsid w:val="004C3E36"/>
    <w:rsid w:val="004C5C60"/>
    <w:rsid w:val="004D3FAF"/>
    <w:rsid w:val="004D45AC"/>
    <w:rsid w:val="004D49B2"/>
    <w:rsid w:val="004D67DE"/>
    <w:rsid w:val="004E0C16"/>
    <w:rsid w:val="004F1DAC"/>
    <w:rsid w:val="004F3DF3"/>
    <w:rsid w:val="004F4830"/>
    <w:rsid w:val="004F537E"/>
    <w:rsid w:val="004F6649"/>
    <w:rsid w:val="005024C7"/>
    <w:rsid w:val="00504779"/>
    <w:rsid w:val="00507056"/>
    <w:rsid w:val="00507CC1"/>
    <w:rsid w:val="00513EF9"/>
    <w:rsid w:val="005167B5"/>
    <w:rsid w:val="005178E0"/>
    <w:rsid w:val="005179B5"/>
    <w:rsid w:val="00520D01"/>
    <w:rsid w:val="005215A7"/>
    <w:rsid w:val="00522896"/>
    <w:rsid w:val="005233DD"/>
    <w:rsid w:val="005256B9"/>
    <w:rsid w:val="0052589C"/>
    <w:rsid w:val="0052761B"/>
    <w:rsid w:val="005375E7"/>
    <w:rsid w:val="005407C9"/>
    <w:rsid w:val="00541898"/>
    <w:rsid w:val="00547B53"/>
    <w:rsid w:val="00550760"/>
    <w:rsid w:val="005531EC"/>
    <w:rsid w:val="005533B3"/>
    <w:rsid w:val="00557875"/>
    <w:rsid w:val="00564732"/>
    <w:rsid w:val="00564A9A"/>
    <w:rsid w:val="005764D4"/>
    <w:rsid w:val="005804AB"/>
    <w:rsid w:val="00583792"/>
    <w:rsid w:val="0058408D"/>
    <w:rsid w:val="00584101"/>
    <w:rsid w:val="00585476"/>
    <w:rsid w:val="0058688C"/>
    <w:rsid w:val="00587DF1"/>
    <w:rsid w:val="0059145A"/>
    <w:rsid w:val="00592FD6"/>
    <w:rsid w:val="005944C3"/>
    <w:rsid w:val="005A4304"/>
    <w:rsid w:val="005B4C15"/>
    <w:rsid w:val="005B6893"/>
    <w:rsid w:val="005C114E"/>
    <w:rsid w:val="005C23D8"/>
    <w:rsid w:val="005C6AA8"/>
    <w:rsid w:val="005C7C28"/>
    <w:rsid w:val="005D1157"/>
    <w:rsid w:val="005E110B"/>
    <w:rsid w:val="005E1ABD"/>
    <w:rsid w:val="005E6324"/>
    <w:rsid w:val="005F015E"/>
    <w:rsid w:val="005F0FF1"/>
    <w:rsid w:val="005F1615"/>
    <w:rsid w:val="005F384E"/>
    <w:rsid w:val="005F4B5E"/>
    <w:rsid w:val="00604991"/>
    <w:rsid w:val="00604D88"/>
    <w:rsid w:val="00611138"/>
    <w:rsid w:val="006125C2"/>
    <w:rsid w:val="00616C1A"/>
    <w:rsid w:val="006202D2"/>
    <w:rsid w:val="00623C3F"/>
    <w:rsid w:val="00623E1A"/>
    <w:rsid w:val="00633E0B"/>
    <w:rsid w:val="00634735"/>
    <w:rsid w:val="00640772"/>
    <w:rsid w:val="006412A7"/>
    <w:rsid w:val="00644512"/>
    <w:rsid w:val="00645580"/>
    <w:rsid w:val="00650F9C"/>
    <w:rsid w:val="0065117D"/>
    <w:rsid w:val="00657391"/>
    <w:rsid w:val="006632F1"/>
    <w:rsid w:val="00671047"/>
    <w:rsid w:val="00671225"/>
    <w:rsid w:val="00671470"/>
    <w:rsid w:val="00672201"/>
    <w:rsid w:val="00672672"/>
    <w:rsid w:val="006834CD"/>
    <w:rsid w:val="0068448E"/>
    <w:rsid w:val="006853B6"/>
    <w:rsid w:val="00687946"/>
    <w:rsid w:val="00687D09"/>
    <w:rsid w:val="006945F7"/>
    <w:rsid w:val="00695C84"/>
    <w:rsid w:val="006B18ED"/>
    <w:rsid w:val="006B289C"/>
    <w:rsid w:val="006B2982"/>
    <w:rsid w:val="006B46A0"/>
    <w:rsid w:val="006B5B08"/>
    <w:rsid w:val="006B649B"/>
    <w:rsid w:val="006C02FD"/>
    <w:rsid w:val="006C09D1"/>
    <w:rsid w:val="006D0D04"/>
    <w:rsid w:val="006D5F84"/>
    <w:rsid w:val="006E1AA6"/>
    <w:rsid w:val="006E6167"/>
    <w:rsid w:val="006F0297"/>
    <w:rsid w:val="006F1E2E"/>
    <w:rsid w:val="006F2703"/>
    <w:rsid w:val="006F4101"/>
    <w:rsid w:val="006F4CA0"/>
    <w:rsid w:val="006F5319"/>
    <w:rsid w:val="006F6369"/>
    <w:rsid w:val="006F72B7"/>
    <w:rsid w:val="007000EA"/>
    <w:rsid w:val="00701B17"/>
    <w:rsid w:val="00704A56"/>
    <w:rsid w:val="007051B9"/>
    <w:rsid w:val="00705C6B"/>
    <w:rsid w:val="00705D52"/>
    <w:rsid w:val="00706F55"/>
    <w:rsid w:val="00714338"/>
    <w:rsid w:val="00714CC8"/>
    <w:rsid w:val="00716640"/>
    <w:rsid w:val="007178D2"/>
    <w:rsid w:val="00720990"/>
    <w:rsid w:val="00723B95"/>
    <w:rsid w:val="0072610E"/>
    <w:rsid w:val="00731587"/>
    <w:rsid w:val="00731C4D"/>
    <w:rsid w:val="00740B2D"/>
    <w:rsid w:val="00740F01"/>
    <w:rsid w:val="0074530E"/>
    <w:rsid w:val="00746FD9"/>
    <w:rsid w:val="007650FE"/>
    <w:rsid w:val="0076652E"/>
    <w:rsid w:val="00771363"/>
    <w:rsid w:val="00771A62"/>
    <w:rsid w:val="007727BF"/>
    <w:rsid w:val="007772AE"/>
    <w:rsid w:val="00777FEA"/>
    <w:rsid w:val="00780ABE"/>
    <w:rsid w:val="00783C10"/>
    <w:rsid w:val="00785407"/>
    <w:rsid w:val="0079464A"/>
    <w:rsid w:val="00796C91"/>
    <w:rsid w:val="00796F72"/>
    <w:rsid w:val="007A0167"/>
    <w:rsid w:val="007A2949"/>
    <w:rsid w:val="007A50EE"/>
    <w:rsid w:val="007A6634"/>
    <w:rsid w:val="007A66AE"/>
    <w:rsid w:val="007B3E03"/>
    <w:rsid w:val="007B4849"/>
    <w:rsid w:val="007B69A3"/>
    <w:rsid w:val="007C000C"/>
    <w:rsid w:val="007C508A"/>
    <w:rsid w:val="007C5B93"/>
    <w:rsid w:val="007D007E"/>
    <w:rsid w:val="007D1A1E"/>
    <w:rsid w:val="007E0657"/>
    <w:rsid w:val="007E2E3D"/>
    <w:rsid w:val="007E3EB2"/>
    <w:rsid w:val="007F33FF"/>
    <w:rsid w:val="007F50A8"/>
    <w:rsid w:val="007F5629"/>
    <w:rsid w:val="007F7BAB"/>
    <w:rsid w:val="00801BC5"/>
    <w:rsid w:val="008027CE"/>
    <w:rsid w:val="00802C49"/>
    <w:rsid w:val="00805A57"/>
    <w:rsid w:val="0080691B"/>
    <w:rsid w:val="00810289"/>
    <w:rsid w:val="00813D8C"/>
    <w:rsid w:val="00817CE0"/>
    <w:rsid w:val="00817DF9"/>
    <w:rsid w:val="00822855"/>
    <w:rsid w:val="0082377A"/>
    <w:rsid w:val="008253F4"/>
    <w:rsid w:val="0082727B"/>
    <w:rsid w:val="0082743F"/>
    <w:rsid w:val="008329BF"/>
    <w:rsid w:val="008344CC"/>
    <w:rsid w:val="00835945"/>
    <w:rsid w:val="0083688D"/>
    <w:rsid w:val="00841039"/>
    <w:rsid w:val="00847CA2"/>
    <w:rsid w:val="0085623B"/>
    <w:rsid w:val="0085755D"/>
    <w:rsid w:val="00862BD0"/>
    <w:rsid w:val="008736F5"/>
    <w:rsid w:val="00875820"/>
    <w:rsid w:val="0087587F"/>
    <w:rsid w:val="00880619"/>
    <w:rsid w:val="0088102A"/>
    <w:rsid w:val="00881CAB"/>
    <w:rsid w:val="008832EB"/>
    <w:rsid w:val="00884F5B"/>
    <w:rsid w:val="00893082"/>
    <w:rsid w:val="00893E08"/>
    <w:rsid w:val="008952CB"/>
    <w:rsid w:val="0089712B"/>
    <w:rsid w:val="00897630"/>
    <w:rsid w:val="008A17D0"/>
    <w:rsid w:val="008A186E"/>
    <w:rsid w:val="008A24E0"/>
    <w:rsid w:val="008A3FD6"/>
    <w:rsid w:val="008A6570"/>
    <w:rsid w:val="008A69E9"/>
    <w:rsid w:val="008B2A40"/>
    <w:rsid w:val="008B58C2"/>
    <w:rsid w:val="008B5D45"/>
    <w:rsid w:val="008C6CFC"/>
    <w:rsid w:val="008C7199"/>
    <w:rsid w:val="008D24D8"/>
    <w:rsid w:val="008D4777"/>
    <w:rsid w:val="008D48A5"/>
    <w:rsid w:val="008E0075"/>
    <w:rsid w:val="008F2FAD"/>
    <w:rsid w:val="008F49C5"/>
    <w:rsid w:val="008F5DF3"/>
    <w:rsid w:val="008F5E13"/>
    <w:rsid w:val="008F6767"/>
    <w:rsid w:val="008F77DA"/>
    <w:rsid w:val="00900626"/>
    <w:rsid w:val="00902C20"/>
    <w:rsid w:val="00905986"/>
    <w:rsid w:val="00905B4B"/>
    <w:rsid w:val="00916717"/>
    <w:rsid w:val="009169C7"/>
    <w:rsid w:val="0092157F"/>
    <w:rsid w:val="0093145C"/>
    <w:rsid w:val="009317B8"/>
    <w:rsid w:val="00931EC9"/>
    <w:rsid w:val="00934BBA"/>
    <w:rsid w:val="00940BE5"/>
    <w:rsid w:val="009435F6"/>
    <w:rsid w:val="00943851"/>
    <w:rsid w:val="00946B47"/>
    <w:rsid w:val="00947CFA"/>
    <w:rsid w:val="0095010C"/>
    <w:rsid w:val="0095385F"/>
    <w:rsid w:val="009574FE"/>
    <w:rsid w:val="00960C3B"/>
    <w:rsid w:val="00961CE8"/>
    <w:rsid w:val="0096366B"/>
    <w:rsid w:val="0097232B"/>
    <w:rsid w:val="009730D9"/>
    <w:rsid w:val="0098441C"/>
    <w:rsid w:val="00984EA5"/>
    <w:rsid w:val="0098564A"/>
    <w:rsid w:val="009879ED"/>
    <w:rsid w:val="00990719"/>
    <w:rsid w:val="009913A6"/>
    <w:rsid w:val="00992A3F"/>
    <w:rsid w:val="00993BBD"/>
    <w:rsid w:val="00993E84"/>
    <w:rsid w:val="00994E2B"/>
    <w:rsid w:val="009A18B9"/>
    <w:rsid w:val="009A268F"/>
    <w:rsid w:val="009A344F"/>
    <w:rsid w:val="009B393D"/>
    <w:rsid w:val="009B50DB"/>
    <w:rsid w:val="009B5817"/>
    <w:rsid w:val="009B758E"/>
    <w:rsid w:val="009C0163"/>
    <w:rsid w:val="009C0B2A"/>
    <w:rsid w:val="009C1661"/>
    <w:rsid w:val="009C1BAA"/>
    <w:rsid w:val="009C4FCE"/>
    <w:rsid w:val="009D4104"/>
    <w:rsid w:val="009D6CB0"/>
    <w:rsid w:val="009D7E85"/>
    <w:rsid w:val="009E0F61"/>
    <w:rsid w:val="009E1E4C"/>
    <w:rsid w:val="009E3227"/>
    <w:rsid w:val="009E4953"/>
    <w:rsid w:val="009E67A3"/>
    <w:rsid w:val="009E6B6D"/>
    <w:rsid w:val="009F0123"/>
    <w:rsid w:val="009F3CC2"/>
    <w:rsid w:val="00A004A0"/>
    <w:rsid w:val="00A04D3E"/>
    <w:rsid w:val="00A06D0D"/>
    <w:rsid w:val="00A07808"/>
    <w:rsid w:val="00A1031F"/>
    <w:rsid w:val="00A1113D"/>
    <w:rsid w:val="00A15E9A"/>
    <w:rsid w:val="00A20CFE"/>
    <w:rsid w:val="00A21126"/>
    <w:rsid w:val="00A236C0"/>
    <w:rsid w:val="00A25397"/>
    <w:rsid w:val="00A26554"/>
    <w:rsid w:val="00A3025C"/>
    <w:rsid w:val="00A313FE"/>
    <w:rsid w:val="00A35E93"/>
    <w:rsid w:val="00A37C4A"/>
    <w:rsid w:val="00A468E6"/>
    <w:rsid w:val="00A4775F"/>
    <w:rsid w:val="00A540F6"/>
    <w:rsid w:val="00A54A61"/>
    <w:rsid w:val="00A60391"/>
    <w:rsid w:val="00A63752"/>
    <w:rsid w:val="00A73E0F"/>
    <w:rsid w:val="00A753A3"/>
    <w:rsid w:val="00A7634E"/>
    <w:rsid w:val="00A77456"/>
    <w:rsid w:val="00A81503"/>
    <w:rsid w:val="00A81C95"/>
    <w:rsid w:val="00A84F33"/>
    <w:rsid w:val="00A902D2"/>
    <w:rsid w:val="00A903DF"/>
    <w:rsid w:val="00A928F7"/>
    <w:rsid w:val="00A92DC2"/>
    <w:rsid w:val="00A933C6"/>
    <w:rsid w:val="00A95370"/>
    <w:rsid w:val="00A975E9"/>
    <w:rsid w:val="00AA0396"/>
    <w:rsid w:val="00AA6F19"/>
    <w:rsid w:val="00AC56DD"/>
    <w:rsid w:val="00AD6575"/>
    <w:rsid w:val="00AE0AAF"/>
    <w:rsid w:val="00AE18A2"/>
    <w:rsid w:val="00AE2C23"/>
    <w:rsid w:val="00AE32BC"/>
    <w:rsid w:val="00AE4D4C"/>
    <w:rsid w:val="00AE5724"/>
    <w:rsid w:val="00AE6935"/>
    <w:rsid w:val="00AF0D1F"/>
    <w:rsid w:val="00AF23F0"/>
    <w:rsid w:val="00AF3BD0"/>
    <w:rsid w:val="00AF49A8"/>
    <w:rsid w:val="00AF4DF1"/>
    <w:rsid w:val="00AF585E"/>
    <w:rsid w:val="00AF6C55"/>
    <w:rsid w:val="00AF7338"/>
    <w:rsid w:val="00AF7B78"/>
    <w:rsid w:val="00AF7D74"/>
    <w:rsid w:val="00B0304A"/>
    <w:rsid w:val="00B0341B"/>
    <w:rsid w:val="00B03494"/>
    <w:rsid w:val="00B062CD"/>
    <w:rsid w:val="00B06D28"/>
    <w:rsid w:val="00B12B5F"/>
    <w:rsid w:val="00B12BF2"/>
    <w:rsid w:val="00B13748"/>
    <w:rsid w:val="00B20B1C"/>
    <w:rsid w:val="00B21DD4"/>
    <w:rsid w:val="00B32112"/>
    <w:rsid w:val="00B36577"/>
    <w:rsid w:val="00B37C0F"/>
    <w:rsid w:val="00B51B3A"/>
    <w:rsid w:val="00B52ED0"/>
    <w:rsid w:val="00B6065C"/>
    <w:rsid w:val="00B60B75"/>
    <w:rsid w:val="00B61FC2"/>
    <w:rsid w:val="00B64D84"/>
    <w:rsid w:val="00B661E8"/>
    <w:rsid w:val="00B674EC"/>
    <w:rsid w:val="00B677E4"/>
    <w:rsid w:val="00B71D21"/>
    <w:rsid w:val="00B71F13"/>
    <w:rsid w:val="00B72562"/>
    <w:rsid w:val="00B7369C"/>
    <w:rsid w:val="00B73DD2"/>
    <w:rsid w:val="00B757A1"/>
    <w:rsid w:val="00B76DDD"/>
    <w:rsid w:val="00B77BB7"/>
    <w:rsid w:val="00B8682C"/>
    <w:rsid w:val="00B91238"/>
    <w:rsid w:val="00B92840"/>
    <w:rsid w:val="00B9550A"/>
    <w:rsid w:val="00B96319"/>
    <w:rsid w:val="00BA2955"/>
    <w:rsid w:val="00BA3E9B"/>
    <w:rsid w:val="00BA4129"/>
    <w:rsid w:val="00BA4424"/>
    <w:rsid w:val="00BA6EE8"/>
    <w:rsid w:val="00BB04A1"/>
    <w:rsid w:val="00BB1B47"/>
    <w:rsid w:val="00BB25AA"/>
    <w:rsid w:val="00BB5FFC"/>
    <w:rsid w:val="00BC010B"/>
    <w:rsid w:val="00BC1370"/>
    <w:rsid w:val="00BC2DAF"/>
    <w:rsid w:val="00BC65B1"/>
    <w:rsid w:val="00BC79F5"/>
    <w:rsid w:val="00BC7A12"/>
    <w:rsid w:val="00BD7299"/>
    <w:rsid w:val="00BE001B"/>
    <w:rsid w:val="00BE2027"/>
    <w:rsid w:val="00BE36BC"/>
    <w:rsid w:val="00BE72D4"/>
    <w:rsid w:val="00BE79F2"/>
    <w:rsid w:val="00BE7A57"/>
    <w:rsid w:val="00BF0DE4"/>
    <w:rsid w:val="00BF2464"/>
    <w:rsid w:val="00BF31EE"/>
    <w:rsid w:val="00C034D7"/>
    <w:rsid w:val="00C04FF4"/>
    <w:rsid w:val="00C06C9C"/>
    <w:rsid w:val="00C12B68"/>
    <w:rsid w:val="00C20002"/>
    <w:rsid w:val="00C27402"/>
    <w:rsid w:val="00C33843"/>
    <w:rsid w:val="00C35953"/>
    <w:rsid w:val="00C35F82"/>
    <w:rsid w:val="00C42399"/>
    <w:rsid w:val="00C43547"/>
    <w:rsid w:val="00C4549F"/>
    <w:rsid w:val="00C45FB7"/>
    <w:rsid w:val="00C47F37"/>
    <w:rsid w:val="00C506CE"/>
    <w:rsid w:val="00C56D99"/>
    <w:rsid w:val="00C60425"/>
    <w:rsid w:val="00C61689"/>
    <w:rsid w:val="00C628B6"/>
    <w:rsid w:val="00C62D72"/>
    <w:rsid w:val="00C678E3"/>
    <w:rsid w:val="00C817E3"/>
    <w:rsid w:val="00C8350A"/>
    <w:rsid w:val="00C84118"/>
    <w:rsid w:val="00C87028"/>
    <w:rsid w:val="00C92CD3"/>
    <w:rsid w:val="00C962D3"/>
    <w:rsid w:val="00C96DAC"/>
    <w:rsid w:val="00CA2DE7"/>
    <w:rsid w:val="00CA38B4"/>
    <w:rsid w:val="00CA3BB4"/>
    <w:rsid w:val="00CA53E6"/>
    <w:rsid w:val="00CB08F4"/>
    <w:rsid w:val="00CB2C00"/>
    <w:rsid w:val="00CB483D"/>
    <w:rsid w:val="00CB52CE"/>
    <w:rsid w:val="00CB71BA"/>
    <w:rsid w:val="00CC2E5C"/>
    <w:rsid w:val="00CC5B55"/>
    <w:rsid w:val="00CE0896"/>
    <w:rsid w:val="00CE14EB"/>
    <w:rsid w:val="00CE15E4"/>
    <w:rsid w:val="00CE2DAD"/>
    <w:rsid w:val="00CF7C9D"/>
    <w:rsid w:val="00D03676"/>
    <w:rsid w:val="00D11CF3"/>
    <w:rsid w:val="00D11FBB"/>
    <w:rsid w:val="00D14E55"/>
    <w:rsid w:val="00D15421"/>
    <w:rsid w:val="00D2032C"/>
    <w:rsid w:val="00D23C72"/>
    <w:rsid w:val="00D25A46"/>
    <w:rsid w:val="00D25C99"/>
    <w:rsid w:val="00D31860"/>
    <w:rsid w:val="00D32ABA"/>
    <w:rsid w:val="00D3424D"/>
    <w:rsid w:val="00D35F8F"/>
    <w:rsid w:val="00D41C2C"/>
    <w:rsid w:val="00D41C83"/>
    <w:rsid w:val="00D43674"/>
    <w:rsid w:val="00D4580E"/>
    <w:rsid w:val="00D46D01"/>
    <w:rsid w:val="00D57709"/>
    <w:rsid w:val="00D60410"/>
    <w:rsid w:val="00D62248"/>
    <w:rsid w:val="00D636D7"/>
    <w:rsid w:val="00D63706"/>
    <w:rsid w:val="00D64F9E"/>
    <w:rsid w:val="00D70DCB"/>
    <w:rsid w:val="00D72762"/>
    <w:rsid w:val="00D76C6B"/>
    <w:rsid w:val="00D80B37"/>
    <w:rsid w:val="00D90F2E"/>
    <w:rsid w:val="00D92D5C"/>
    <w:rsid w:val="00D95C2A"/>
    <w:rsid w:val="00D95F04"/>
    <w:rsid w:val="00D9798D"/>
    <w:rsid w:val="00D97A4B"/>
    <w:rsid w:val="00DA4DD6"/>
    <w:rsid w:val="00DA5DA2"/>
    <w:rsid w:val="00DA6D3C"/>
    <w:rsid w:val="00DB1546"/>
    <w:rsid w:val="00DB265C"/>
    <w:rsid w:val="00DB314F"/>
    <w:rsid w:val="00DB5416"/>
    <w:rsid w:val="00DC3019"/>
    <w:rsid w:val="00DC30F1"/>
    <w:rsid w:val="00DC3AF0"/>
    <w:rsid w:val="00DC57AC"/>
    <w:rsid w:val="00DD3C18"/>
    <w:rsid w:val="00DD3DE7"/>
    <w:rsid w:val="00DD3F47"/>
    <w:rsid w:val="00DE005D"/>
    <w:rsid w:val="00DE01A5"/>
    <w:rsid w:val="00DE2110"/>
    <w:rsid w:val="00DE40A6"/>
    <w:rsid w:val="00DE4660"/>
    <w:rsid w:val="00DE5103"/>
    <w:rsid w:val="00DE6590"/>
    <w:rsid w:val="00DF0A90"/>
    <w:rsid w:val="00E04AAC"/>
    <w:rsid w:val="00E13870"/>
    <w:rsid w:val="00E20A24"/>
    <w:rsid w:val="00E26594"/>
    <w:rsid w:val="00E300AF"/>
    <w:rsid w:val="00E3045F"/>
    <w:rsid w:val="00E3081E"/>
    <w:rsid w:val="00E3311B"/>
    <w:rsid w:val="00E36C00"/>
    <w:rsid w:val="00E40753"/>
    <w:rsid w:val="00E4078A"/>
    <w:rsid w:val="00E41974"/>
    <w:rsid w:val="00E425BF"/>
    <w:rsid w:val="00E45CE8"/>
    <w:rsid w:val="00E46151"/>
    <w:rsid w:val="00E506D6"/>
    <w:rsid w:val="00E511AB"/>
    <w:rsid w:val="00E513F9"/>
    <w:rsid w:val="00E53179"/>
    <w:rsid w:val="00E62B01"/>
    <w:rsid w:val="00E64D81"/>
    <w:rsid w:val="00E67E79"/>
    <w:rsid w:val="00E70625"/>
    <w:rsid w:val="00E72314"/>
    <w:rsid w:val="00E74928"/>
    <w:rsid w:val="00E80400"/>
    <w:rsid w:val="00E810BD"/>
    <w:rsid w:val="00E81ABB"/>
    <w:rsid w:val="00E830DD"/>
    <w:rsid w:val="00E86536"/>
    <w:rsid w:val="00E8691C"/>
    <w:rsid w:val="00E87508"/>
    <w:rsid w:val="00E95CE7"/>
    <w:rsid w:val="00EA000C"/>
    <w:rsid w:val="00EA17CD"/>
    <w:rsid w:val="00EA3933"/>
    <w:rsid w:val="00EA4020"/>
    <w:rsid w:val="00EB05C9"/>
    <w:rsid w:val="00EB1F17"/>
    <w:rsid w:val="00EB3075"/>
    <w:rsid w:val="00EC43AB"/>
    <w:rsid w:val="00ED3273"/>
    <w:rsid w:val="00EF10F6"/>
    <w:rsid w:val="00EF2868"/>
    <w:rsid w:val="00EF3506"/>
    <w:rsid w:val="00F01431"/>
    <w:rsid w:val="00F05649"/>
    <w:rsid w:val="00F05D9A"/>
    <w:rsid w:val="00F13162"/>
    <w:rsid w:val="00F14055"/>
    <w:rsid w:val="00F148E0"/>
    <w:rsid w:val="00F17A83"/>
    <w:rsid w:val="00F201EF"/>
    <w:rsid w:val="00F20CDE"/>
    <w:rsid w:val="00F21551"/>
    <w:rsid w:val="00F25169"/>
    <w:rsid w:val="00F2653A"/>
    <w:rsid w:val="00F31E0F"/>
    <w:rsid w:val="00F31E74"/>
    <w:rsid w:val="00F332F6"/>
    <w:rsid w:val="00F3537F"/>
    <w:rsid w:val="00F3572C"/>
    <w:rsid w:val="00F42ACF"/>
    <w:rsid w:val="00F504E9"/>
    <w:rsid w:val="00F5461D"/>
    <w:rsid w:val="00F5638E"/>
    <w:rsid w:val="00F62A4A"/>
    <w:rsid w:val="00F631CB"/>
    <w:rsid w:val="00F657BF"/>
    <w:rsid w:val="00F66A47"/>
    <w:rsid w:val="00F672C1"/>
    <w:rsid w:val="00F76239"/>
    <w:rsid w:val="00F8281D"/>
    <w:rsid w:val="00F83EB5"/>
    <w:rsid w:val="00F8524A"/>
    <w:rsid w:val="00F85C2C"/>
    <w:rsid w:val="00F936BE"/>
    <w:rsid w:val="00F939CB"/>
    <w:rsid w:val="00F93F41"/>
    <w:rsid w:val="00FA2EA5"/>
    <w:rsid w:val="00FA6DD9"/>
    <w:rsid w:val="00FA7446"/>
    <w:rsid w:val="00FB2795"/>
    <w:rsid w:val="00FB7DC1"/>
    <w:rsid w:val="00FB7E03"/>
    <w:rsid w:val="00FC02CD"/>
    <w:rsid w:val="00FC0D8A"/>
    <w:rsid w:val="00FC0DF4"/>
    <w:rsid w:val="00FC4176"/>
    <w:rsid w:val="00FC5376"/>
    <w:rsid w:val="00FC5F73"/>
    <w:rsid w:val="00FC67BE"/>
    <w:rsid w:val="00FD349A"/>
    <w:rsid w:val="00FD3CB4"/>
    <w:rsid w:val="00FE05BD"/>
    <w:rsid w:val="00FE1722"/>
    <w:rsid w:val="00FE2CB3"/>
    <w:rsid w:val="00FE3A29"/>
    <w:rsid w:val="00FE7A36"/>
    <w:rsid w:val="00FF4D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B20D80"/>
  <w15:chartTrackingRefBased/>
  <w15:docId w15:val="{E15703F1-B1BB-4D5E-B388-D8C922EFC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953"/>
    <w:pPr>
      <w:spacing w:after="200" w:line="276" w:lineRule="auto"/>
      <w:jc w:val="both"/>
    </w:pPr>
    <w:rPr>
      <w:rFonts w:ascii="Times New Roman" w:hAnsi="Times New Roman" w:cs="Times New Roman"/>
      <w:sz w:val="24"/>
      <w:lang w:val="lv-LV"/>
    </w:rPr>
  </w:style>
  <w:style w:type="paragraph" w:styleId="Heading1">
    <w:name w:val="heading 1"/>
    <w:basedOn w:val="Normal"/>
    <w:next w:val="Normal"/>
    <w:link w:val="Heading1Char"/>
    <w:autoRedefine/>
    <w:qFormat/>
    <w:rsid w:val="005D1157"/>
    <w:pPr>
      <w:keepNext/>
      <w:spacing w:after="0" w:line="240" w:lineRule="auto"/>
      <w:jc w:val="center"/>
      <w:outlineLvl w:val="0"/>
    </w:pPr>
    <w:rPr>
      <w:rFonts w:eastAsiaTheme="majorEastAsia" w:cstheme="majorBidi"/>
      <w:b/>
      <w:bCs/>
      <w:kern w:val="32"/>
      <w:sz w:val="28"/>
      <w:szCs w:val="24"/>
    </w:rPr>
  </w:style>
  <w:style w:type="paragraph" w:styleId="Heading2">
    <w:name w:val="heading 2"/>
    <w:basedOn w:val="Normal"/>
    <w:next w:val="Normal"/>
    <w:link w:val="Heading2Char"/>
    <w:autoRedefine/>
    <w:uiPriority w:val="9"/>
    <w:unhideWhenUsed/>
    <w:qFormat/>
    <w:rsid w:val="001C1A55"/>
    <w:pPr>
      <w:keepNext/>
      <w:keepLines/>
      <w:spacing w:after="0" w:line="240" w:lineRule="auto"/>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C45FB7"/>
    <w:pPr>
      <w:keepNext/>
      <w:keepLines/>
      <w:spacing w:after="0"/>
      <w:jc w:val="center"/>
      <w:outlineLvl w:val="2"/>
    </w:pPr>
    <w:rPr>
      <w:rFonts w:eastAsiaTheme="majorEastAsia" w:cstheme="majorBidi"/>
      <w:b/>
      <w:szCs w:val="24"/>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1157"/>
    <w:rPr>
      <w:rFonts w:ascii="Times New Roman" w:eastAsiaTheme="majorEastAsia" w:hAnsi="Times New Roman" w:cstheme="majorBidi"/>
      <w:b/>
      <w:bCs/>
      <w:kern w:val="32"/>
      <w:sz w:val="28"/>
      <w:szCs w:val="24"/>
      <w:lang w:val="lv-LV"/>
    </w:rPr>
  </w:style>
  <w:style w:type="character" w:customStyle="1" w:styleId="Heading2Char">
    <w:name w:val="Heading 2 Char"/>
    <w:basedOn w:val="DefaultParagraphFont"/>
    <w:link w:val="Heading2"/>
    <w:uiPriority w:val="9"/>
    <w:rsid w:val="001C1A55"/>
    <w:rPr>
      <w:rFonts w:ascii="Times New Roman" w:eastAsiaTheme="majorEastAsia" w:hAnsi="Times New Roman" w:cstheme="majorBidi"/>
      <w:b/>
      <w:sz w:val="28"/>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2D0554"/>
    <w:pPr>
      <w:spacing w:after="0" w:line="240" w:lineRule="auto"/>
      <w:ind w:left="39" w:right="142" w:firstLine="9"/>
      <w:contextualSpacing/>
    </w:pPr>
    <w:rPr>
      <w:szCs w:val="24"/>
    </w:r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1C1B8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semiHidden/>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semiHidden/>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rPr>
      <w:rFonts w:ascii="Times New Roman" w:hAnsi="Times New Roman" w:cs="Times New Roman"/>
      <w:sz w:val="24"/>
      <w:lang w:val="lv-LV"/>
    </w:rPr>
  </w:style>
  <w:style w:type="character" w:customStyle="1" w:styleId="Heading3Char">
    <w:name w:val="Heading 3 Char"/>
    <w:basedOn w:val="DefaultParagraphFont"/>
    <w:link w:val="Heading3"/>
    <w:uiPriority w:val="9"/>
    <w:rsid w:val="00C45FB7"/>
    <w:rPr>
      <w:rFonts w:ascii="Times New Roman" w:eastAsiaTheme="majorEastAsia" w:hAnsi="Times New Roman" w:cstheme="majorBidi"/>
      <w:b/>
      <w:sz w:val="24"/>
      <w:szCs w:val="24"/>
      <w:lang w:val="lv-LV"/>
    </w:rPr>
  </w:style>
  <w:style w:type="paragraph" w:styleId="TOC3">
    <w:name w:val="toc 3"/>
    <w:basedOn w:val="Normal"/>
    <w:next w:val="Normal"/>
    <w:autoRedefine/>
    <w:uiPriority w:val="39"/>
    <w:unhideWhenUsed/>
    <w:rsid w:val="006E1AA6"/>
    <w:pPr>
      <w:spacing w:after="100"/>
      <w:ind w:left="480"/>
    </w:pPr>
  </w:style>
  <w:style w:type="character" w:styleId="Strong">
    <w:name w:val="Strong"/>
    <w:uiPriority w:val="22"/>
    <w:qFormat/>
    <w:rsid w:val="00DC57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60868">
      <w:bodyDiv w:val="1"/>
      <w:marLeft w:val="0"/>
      <w:marRight w:val="0"/>
      <w:marTop w:val="0"/>
      <w:marBottom w:val="0"/>
      <w:divBdr>
        <w:top w:val="none" w:sz="0" w:space="0" w:color="auto"/>
        <w:left w:val="none" w:sz="0" w:space="0" w:color="auto"/>
        <w:bottom w:val="none" w:sz="0" w:space="0" w:color="auto"/>
        <w:right w:val="none" w:sz="0" w:space="0" w:color="auto"/>
      </w:divBdr>
    </w:div>
    <w:div w:id="453792110">
      <w:bodyDiv w:val="1"/>
      <w:marLeft w:val="0"/>
      <w:marRight w:val="0"/>
      <w:marTop w:val="0"/>
      <w:marBottom w:val="0"/>
      <w:divBdr>
        <w:top w:val="none" w:sz="0" w:space="0" w:color="auto"/>
        <w:left w:val="none" w:sz="0" w:space="0" w:color="auto"/>
        <w:bottom w:val="none" w:sz="0" w:space="0" w:color="auto"/>
        <w:right w:val="none" w:sz="0" w:space="0" w:color="auto"/>
      </w:divBdr>
    </w:div>
    <w:div w:id="694305496">
      <w:bodyDiv w:val="1"/>
      <w:marLeft w:val="0"/>
      <w:marRight w:val="0"/>
      <w:marTop w:val="0"/>
      <w:marBottom w:val="0"/>
      <w:divBdr>
        <w:top w:val="none" w:sz="0" w:space="0" w:color="auto"/>
        <w:left w:val="none" w:sz="0" w:space="0" w:color="auto"/>
        <w:bottom w:val="none" w:sz="0" w:space="0" w:color="auto"/>
        <w:right w:val="none" w:sz="0" w:space="0" w:color="auto"/>
      </w:divBdr>
    </w:div>
    <w:div w:id="946276268">
      <w:bodyDiv w:val="1"/>
      <w:marLeft w:val="0"/>
      <w:marRight w:val="0"/>
      <w:marTop w:val="0"/>
      <w:marBottom w:val="0"/>
      <w:divBdr>
        <w:top w:val="none" w:sz="0" w:space="0" w:color="auto"/>
        <w:left w:val="none" w:sz="0" w:space="0" w:color="auto"/>
        <w:bottom w:val="none" w:sz="0" w:space="0" w:color="auto"/>
        <w:right w:val="none" w:sz="0" w:space="0" w:color="auto"/>
      </w:divBdr>
    </w:div>
    <w:div w:id="1495104206">
      <w:bodyDiv w:val="1"/>
      <w:marLeft w:val="0"/>
      <w:marRight w:val="0"/>
      <w:marTop w:val="0"/>
      <w:marBottom w:val="0"/>
      <w:divBdr>
        <w:top w:val="none" w:sz="0" w:space="0" w:color="auto"/>
        <w:left w:val="none" w:sz="0" w:space="0" w:color="auto"/>
        <w:bottom w:val="none" w:sz="0" w:space="0" w:color="auto"/>
        <w:right w:val="none" w:sz="0" w:space="0" w:color="auto"/>
      </w:divBdr>
    </w:div>
    <w:div w:id="157805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ikumi.lv/doc.php?id=296661" TargetMode="External"/><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 Id="rId4" Type="http://schemas.openxmlformats.org/officeDocument/2006/relationships/hyperlink" Target="https://likumi.lv/ta/id/295821-par-prioritarajiem-virzieniem-zinatne-2018-2021-ga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066BA-7F1C-4B87-96F6-43CE0DF04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8295</Words>
  <Characters>47282</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11</cp:revision>
  <cp:lastPrinted>2018-10-08T05:57:00Z</cp:lastPrinted>
  <dcterms:created xsi:type="dcterms:W3CDTF">2018-10-03T13:19:00Z</dcterms:created>
  <dcterms:modified xsi:type="dcterms:W3CDTF">2018-10-08T05:58:00Z</dcterms:modified>
</cp:coreProperties>
</file>