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1A7A" w14:textId="77777777" w:rsidR="004D04CD" w:rsidRPr="002A45BD" w:rsidRDefault="004D04CD" w:rsidP="004D04CD">
      <w:pPr>
        <w:spacing w:after="0"/>
        <w:jc w:val="right"/>
        <w:rPr>
          <w:b/>
          <w:color w:val="000000" w:themeColor="text1"/>
        </w:rPr>
      </w:pPr>
      <w:bookmarkStart w:id="0" w:name="_Toc523391492"/>
      <w:bookmarkStart w:id="1" w:name="_Toc521070444"/>
      <w:r>
        <w:rPr>
          <w:b/>
          <w:color w:val="000000" w:themeColor="text1"/>
        </w:rPr>
        <w:t>Annex 1</w:t>
      </w:r>
    </w:p>
    <w:p w14:paraId="0B5F9D4E" w14:textId="77777777" w:rsidR="004D04CD" w:rsidRPr="002A45BD" w:rsidRDefault="004D04CD" w:rsidP="004D04CD">
      <w:pPr>
        <w:spacing w:after="0"/>
        <w:jc w:val="right"/>
        <w:rPr>
          <w:color w:val="000000" w:themeColor="text1"/>
        </w:rPr>
      </w:pPr>
      <w:r>
        <w:rPr>
          <w:color w:val="000000" w:themeColor="text1"/>
        </w:rPr>
        <w:t>of (date) to Contract No _________</w:t>
      </w:r>
    </w:p>
    <w:p w14:paraId="063C0150" w14:textId="7B747007" w:rsidR="006A2338" w:rsidRPr="00B63BFC" w:rsidRDefault="004D04CD" w:rsidP="00AC240D">
      <w:pPr>
        <w:spacing w:after="0"/>
        <w:jc w:val="right"/>
        <w:rPr>
          <w:color w:val="000000" w:themeColor="text1"/>
        </w:rPr>
      </w:pPr>
      <w:r>
        <w:rPr>
          <w:color w:val="000000" w:themeColor="text1"/>
        </w:rPr>
        <w:t>‘Implementation of the state research programme “</w:t>
      </w:r>
      <w:bookmarkStart w:id="2" w:name="_Hlk143177536"/>
      <w:sdt>
        <w:sdtPr>
          <w:rPr>
            <w:color w:val="000000" w:themeColor="text1"/>
          </w:rPr>
          <w:id w:val="645395186"/>
          <w:placeholder>
            <w:docPart w:val="DefaultPlaceholder_-1854013440"/>
          </w:placeholder>
        </w:sdtPr>
        <w:sdtEndPr>
          <w:rPr>
            <w:rFonts w:eastAsia="Times New Roman" w:cs="Times New Roman"/>
            <w:color w:val="000000"/>
            <w:szCs w:val="24"/>
            <w:highlight w:val="yellow"/>
          </w:rPr>
        </w:sdtEndPr>
        <w:sdtContent>
          <w:r>
            <w:rPr>
              <w:color w:val="000000" w:themeColor="text1"/>
            </w:rPr>
            <w:t>Research and sustainable use of local resources for the development of Latvia” in 2023–2025’</w:t>
          </w:r>
        </w:sdtContent>
      </w:sdt>
      <w:bookmarkEnd w:id="2"/>
      <w:r>
        <w:rPr>
          <w:color w:val="000000" w:themeColor="text1"/>
        </w:rPr>
        <w:t xml:space="preserve"> </w:t>
      </w:r>
    </w:p>
    <w:p w14:paraId="666843A5" w14:textId="3B3D7B8C" w:rsidR="00AC240D" w:rsidRPr="00B63BFC" w:rsidRDefault="004D04CD" w:rsidP="00AC240D">
      <w:pPr>
        <w:spacing w:after="0"/>
        <w:jc w:val="right"/>
        <w:rPr>
          <w:color w:val="000000" w:themeColor="text1"/>
        </w:rPr>
      </w:pPr>
      <w:r>
        <w:rPr>
          <w:color w:val="000000" w:themeColor="text1"/>
        </w:rPr>
        <w:t xml:space="preserve"> </w:t>
      </w:r>
    </w:p>
    <w:p w14:paraId="59BABFFB" w14:textId="77777777" w:rsidR="006A2338" w:rsidRPr="00B63BFC" w:rsidRDefault="006A2338" w:rsidP="00C32C70">
      <w:pPr>
        <w:spacing w:after="0"/>
        <w:jc w:val="center"/>
        <w:rPr>
          <w:b/>
          <w:color w:val="000000" w:themeColor="text1"/>
          <w:sz w:val="28"/>
          <w:szCs w:val="28"/>
          <w:lang w:val="lv-LV"/>
        </w:rPr>
      </w:pPr>
    </w:p>
    <w:p w14:paraId="7783C2D5" w14:textId="14BBDA49" w:rsidR="00AC240D" w:rsidRPr="00B63BFC" w:rsidRDefault="00AC240D" w:rsidP="00784926">
      <w:pPr>
        <w:pStyle w:val="Heading1"/>
      </w:pPr>
      <w:bookmarkStart w:id="3" w:name="_Toc140220737"/>
      <w:bookmarkEnd w:id="0"/>
      <w:bookmarkEnd w:id="1"/>
      <w:r>
        <w:t>Part B Project description</w:t>
      </w:r>
      <w:bookmarkEnd w:id="3"/>
      <w:r>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rPr>
      </w:pPr>
      <w:r>
        <w:rPr>
          <w:color w:val="000000" w:themeColor="text1"/>
        </w:rPr>
        <w:t>Project title:</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rPr>
      </w:pPr>
      <w:r>
        <w:rPr>
          <w:b/>
          <w:color w:val="000000" w:themeColor="text1"/>
        </w:rPr>
        <w:t>1. Scientific excellence</w:t>
      </w:r>
    </w:p>
    <w:p w14:paraId="6ECD632A"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42EACEF" w14:textId="77777777" w:rsidTr="002C76A2">
        <w:tc>
          <w:tcPr>
            <w:tcW w:w="9350" w:type="dxa"/>
          </w:tcPr>
          <w:p w14:paraId="3224ADDC" w14:textId="4EB75391" w:rsidR="002C76A2" w:rsidRPr="00B63BFC" w:rsidRDefault="002C76A2" w:rsidP="00E95B56">
            <w:pPr>
              <w:spacing w:after="0" w:line="240" w:lineRule="auto"/>
              <w:rPr>
                <w:color w:val="000000" w:themeColor="text1"/>
              </w:rPr>
            </w:pPr>
            <w:r>
              <w:rPr>
                <w:color w:val="000000" w:themeColor="text1"/>
              </w:rPr>
              <w:t>1.1.</w:t>
            </w:r>
            <w:r>
              <w:t xml:space="preserve"> </w:t>
            </w:r>
            <w:r>
              <w:rPr>
                <w:color w:val="000000" w:themeColor="text1"/>
              </w:rPr>
              <w:t>Contribution of the project to the achievement of the programme’s overall and specific goals, as well as the accomplishment of topic-specific objectives</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rPr>
            </w:pPr>
            <w:r>
              <w:rPr>
                <w:color w:val="000000" w:themeColor="text1"/>
              </w:rPr>
              <w:t>Description</w:t>
            </w:r>
          </w:p>
        </w:tc>
      </w:tr>
    </w:tbl>
    <w:p w14:paraId="4778AF16"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9B6E85" w14:textId="77777777" w:rsidTr="002C76A2">
        <w:tc>
          <w:tcPr>
            <w:tcW w:w="9350" w:type="dxa"/>
          </w:tcPr>
          <w:p w14:paraId="52C56CC8" w14:textId="507DFC13" w:rsidR="002C76A2" w:rsidRPr="00B63BFC" w:rsidRDefault="002C76A2" w:rsidP="002C76A2">
            <w:pPr>
              <w:spacing w:after="0" w:line="240" w:lineRule="auto"/>
              <w:rPr>
                <w:color w:val="000000" w:themeColor="text1"/>
              </w:rPr>
            </w:pPr>
            <w:r>
              <w:rPr>
                <w:color w:val="000000" w:themeColor="text1"/>
              </w:rPr>
              <w:t>1.2. Project goal, hypothesis, objectives, current state of the field of science (know-how)</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rPr>
            </w:pPr>
            <w:r>
              <w:rPr>
                <w:color w:val="000000" w:themeColor="text1"/>
              </w:rPr>
              <w:t>Description</w:t>
            </w:r>
          </w:p>
        </w:tc>
      </w:tr>
    </w:tbl>
    <w:p w14:paraId="4B388E74" w14:textId="77777777" w:rsidR="00B84013" w:rsidRPr="00B63BFC"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9B76548" w14:textId="77777777" w:rsidTr="002C76A2">
        <w:tc>
          <w:tcPr>
            <w:tcW w:w="9350" w:type="dxa"/>
          </w:tcPr>
          <w:p w14:paraId="4A26B33F" w14:textId="791C5F39" w:rsidR="002C76A2" w:rsidRPr="00B63BFC" w:rsidRDefault="002C76A2" w:rsidP="002C76A2">
            <w:pPr>
              <w:spacing w:after="0" w:line="240" w:lineRule="auto"/>
              <w:rPr>
                <w:color w:val="000000" w:themeColor="text1"/>
              </w:rPr>
            </w:pPr>
            <w:r>
              <w:rPr>
                <w:color w:val="000000" w:themeColor="text1"/>
              </w:rPr>
              <w:t>1.3.</w:t>
            </w:r>
            <w:r>
              <w:t xml:space="preserve"> </w:t>
            </w:r>
            <w:r>
              <w:rPr>
                <w:color w:val="000000" w:themeColor="text1"/>
              </w:rPr>
              <w:t>Project implementation model and the role of partners in achieving the project’s goal and objectives, with complementarity between the parties</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rPr>
            </w:pPr>
            <w:r>
              <w:rPr>
                <w:color w:val="000000" w:themeColor="text1"/>
              </w:rPr>
              <w:t>Description</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rPr>
      </w:pPr>
      <w:r>
        <w:rPr>
          <w:b/>
          <w:color w:val="000000" w:themeColor="text1"/>
        </w:rPr>
        <w:t>2. Impact</w:t>
      </w:r>
    </w:p>
    <w:p w14:paraId="39D2E5A3" w14:textId="77777777" w:rsidR="002A67F2" w:rsidRPr="00B63BFC"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A8B586" w14:textId="77777777" w:rsidTr="002C76A2">
        <w:tc>
          <w:tcPr>
            <w:tcW w:w="9350" w:type="dxa"/>
          </w:tcPr>
          <w:p w14:paraId="3E441364" w14:textId="67294C53" w:rsidR="002C76A2" w:rsidRPr="00B63BFC" w:rsidRDefault="002C76A2" w:rsidP="002C76A2">
            <w:pPr>
              <w:spacing w:after="0" w:line="240" w:lineRule="auto"/>
              <w:rPr>
                <w:color w:val="000000" w:themeColor="text1"/>
              </w:rPr>
            </w:pPr>
            <w:r>
              <w:rPr>
                <w:color w:val="000000" w:themeColor="text1"/>
              </w:rPr>
              <w:t>2.1.</w:t>
            </w:r>
            <w:r>
              <w:t xml:space="preserve"> </w:t>
            </w:r>
            <w:r>
              <w:rPr>
                <w:color w:val="000000" w:themeColor="text1"/>
              </w:rPr>
              <w:t>Impact of the project and its results on the development of the fields of life sciences, engineering, technology, as well as agricultural, forest, and veterinary sciences and their research communities in Latvia</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rPr>
            </w:pPr>
            <w:r>
              <w:rPr>
                <w:color w:val="000000" w:themeColor="text1"/>
              </w:rPr>
              <w:t>Description</w:t>
            </w:r>
          </w:p>
        </w:tc>
      </w:tr>
    </w:tbl>
    <w:p w14:paraId="6F4B90C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7A29557" w14:textId="77777777" w:rsidTr="002C76A2">
        <w:tc>
          <w:tcPr>
            <w:tcW w:w="9350" w:type="dxa"/>
          </w:tcPr>
          <w:p w14:paraId="4DFFC12C" w14:textId="34F803D1" w:rsidR="002C76A2" w:rsidRPr="00B63BFC" w:rsidRDefault="002C76A2" w:rsidP="002C76A2">
            <w:pPr>
              <w:spacing w:after="0" w:line="240" w:lineRule="auto"/>
              <w:rPr>
                <w:color w:val="000000" w:themeColor="text1"/>
              </w:rPr>
            </w:pPr>
            <w:r>
              <w:rPr>
                <w:color w:val="000000" w:themeColor="text1"/>
              </w:rPr>
              <w:lastRenderedPageBreak/>
              <w:t>2.2.</w:t>
            </w:r>
            <w:r>
              <w:t xml:space="preserve"> Impact of the project and its results on policymakers and policy implementers in planning the development and implementation of  recommendations for action policies in the sustainable and efficient use of natural resources, increasing their value in a changing environment</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rPr>
            </w:pPr>
            <w:r>
              <w:rPr>
                <w:color w:val="000000" w:themeColor="text1"/>
              </w:rPr>
              <w:t>Description</w:t>
            </w:r>
          </w:p>
        </w:tc>
      </w:tr>
    </w:tbl>
    <w:p w14:paraId="16C71F5D"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70E7DF34" w14:textId="77777777" w:rsidTr="002C76A2">
        <w:tc>
          <w:tcPr>
            <w:tcW w:w="9350" w:type="dxa"/>
          </w:tcPr>
          <w:p w14:paraId="700AFF0F" w14:textId="149F5079" w:rsidR="002C76A2" w:rsidRPr="00B63BFC" w:rsidRDefault="002C76A2" w:rsidP="002C76A2">
            <w:pPr>
              <w:spacing w:after="0" w:line="240" w:lineRule="auto"/>
              <w:rPr>
                <w:color w:val="000000" w:themeColor="text1"/>
              </w:rPr>
            </w:pPr>
            <w:r>
              <w:rPr>
                <w:color w:val="000000" w:themeColor="text1"/>
              </w:rPr>
              <w:t>2.3.</w:t>
            </w:r>
            <w:r>
              <w:t xml:space="preserve"> Impact of the project and its results on students as part of the process of their education through the integration of research in studies, the use of the project’s scientific results in tertiary education studies, and the building of the capacity of the students and the research team</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rPr>
            </w:pPr>
            <w:r>
              <w:rPr>
                <w:color w:val="000000" w:themeColor="text1"/>
              </w:rPr>
              <w:t>Description</w:t>
            </w:r>
          </w:p>
        </w:tc>
      </w:tr>
    </w:tbl>
    <w:p w14:paraId="7F71728A"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2A8A8F7D" w14:textId="77777777" w:rsidTr="002C76A2">
        <w:tc>
          <w:tcPr>
            <w:tcW w:w="9350" w:type="dxa"/>
          </w:tcPr>
          <w:p w14:paraId="2AE19129" w14:textId="6A11BDCA" w:rsidR="002C76A2" w:rsidRPr="00B63BFC" w:rsidRDefault="002C76A2" w:rsidP="002C76A2">
            <w:pPr>
              <w:spacing w:after="0" w:line="240" w:lineRule="auto"/>
              <w:rPr>
                <w:color w:val="000000" w:themeColor="text1"/>
              </w:rPr>
            </w:pPr>
            <w:r>
              <w:rPr>
                <w:color w:val="000000" w:themeColor="text1"/>
              </w:rPr>
              <w:t>2.4.</w:t>
            </w:r>
            <w:r>
              <w:t xml:space="preserve"> </w:t>
            </w:r>
            <w:r>
              <w:rPr>
                <w:color w:val="000000" w:themeColor="text1"/>
              </w:rPr>
              <w:t>Impact of the project and its results on the economy and society as a whole, encouraging transfer of knowledge and raising of awareness of the role of research and its contribution to the economy and society</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rPr>
            </w:pPr>
            <w:r>
              <w:rPr>
                <w:color w:val="000000" w:themeColor="text1"/>
              </w:rPr>
              <w:t>Description</w:t>
            </w:r>
          </w:p>
        </w:tc>
      </w:tr>
    </w:tbl>
    <w:p w14:paraId="019F59D5"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6039ED7" w14:textId="77777777" w:rsidTr="002C76A2">
        <w:tc>
          <w:tcPr>
            <w:tcW w:w="9350" w:type="dxa"/>
          </w:tcPr>
          <w:p w14:paraId="6D0A7A52" w14:textId="2E39181A" w:rsidR="002C76A2" w:rsidRPr="00B63BFC" w:rsidRDefault="002C76A2" w:rsidP="002C76A2">
            <w:pPr>
              <w:spacing w:after="0" w:line="240" w:lineRule="auto"/>
              <w:rPr>
                <w:color w:val="000000" w:themeColor="text1"/>
              </w:rPr>
            </w:pPr>
            <w:r>
              <w:rPr>
                <w:color w:val="000000" w:themeColor="text1"/>
              </w:rPr>
              <w:t>2.5.</w:t>
            </w:r>
            <w:r>
              <w:t xml:space="preserve"> </w:t>
            </w:r>
            <w:r>
              <w:rPr>
                <w:color w:val="000000" w:themeColor="text1"/>
              </w:rPr>
              <w:t>Scientific results of the project and making them accessible</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rPr>
            </w:pPr>
            <w:r>
              <w:rPr>
                <w:color w:val="000000" w:themeColor="text1"/>
              </w:rPr>
              <w:t>Description</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rPr>
      </w:pPr>
      <w:r>
        <w:rPr>
          <w:b/>
          <w:color w:val="000000" w:themeColor="text1"/>
        </w:rPr>
        <w:t>3. Implementation</w:t>
      </w:r>
    </w:p>
    <w:p w14:paraId="2DD333E1"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rPr>
            </w:pPr>
            <w:r>
              <w:rPr>
                <w:color w:val="000000" w:themeColor="text1"/>
              </w:rPr>
              <w:t>3.1. Project applicant and research team</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rPr>
            </w:pPr>
            <w:r>
              <w:rPr>
                <w:color w:val="000000" w:themeColor="text1"/>
              </w:rPr>
              <w:t>3.2. Project activity plan</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rPr>
            </w:pPr>
            <w:r>
              <w:rPr>
                <w:color w:val="000000" w:themeColor="text1"/>
              </w:rPr>
              <w:t>Description</w:t>
            </w:r>
          </w:p>
        </w:tc>
      </w:tr>
    </w:tbl>
    <w:p w14:paraId="47E2D80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rPr>
            </w:pPr>
            <w:r>
              <w:rPr>
                <w:color w:val="000000" w:themeColor="text1"/>
              </w:rPr>
              <w:t>3.3. Project management and risk plan</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rPr>
            </w:pPr>
            <w:r>
              <w:rPr>
                <w:color w:val="000000" w:themeColor="text1"/>
              </w:rPr>
              <w:t>Description</w:t>
            </w:r>
          </w:p>
        </w:tc>
      </w:tr>
    </w:tbl>
    <w:p w14:paraId="6C6294E6"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70"/>
        <w:gridCol w:w="1456"/>
        <w:gridCol w:w="2182"/>
        <w:gridCol w:w="1384"/>
        <w:gridCol w:w="1251"/>
        <w:gridCol w:w="2507"/>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rPr>
            </w:pPr>
            <w:r>
              <w:rPr>
                <w:color w:val="000000" w:themeColor="text1"/>
              </w:rPr>
              <w:t>Risk assessment</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rPr>
            </w:pPr>
            <w:r>
              <w:rPr>
                <w:color w:val="000000" w:themeColor="text1"/>
              </w:rPr>
              <w:t>No.</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rPr>
            </w:pPr>
            <w:r>
              <w:rPr>
                <w:color w:val="000000" w:themeColor="text1"/>
              </w:rPr>
              <w:t>Risk</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rPr>
            </w:pPr>
            <w:r>
              <w:rPr>
                <w:color w:val="000000" w:themeColor="text1"/>
              </w:rPr>
              <w:t>Risk description</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rPr>
            </w:pPr>
            <w:r>
              <w:rPr>
                <w:color w:val="000000" w:themeColor="text1"/>
              </w:rPr>
              <w:t>Assessment</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rPr>
            </w:pPr>
            <w:r>
              <w:rPr>
                <w:color w:val="000000" w:themeColor="text1"/>
              </w:rPr>
              <w:t>Risk prevention/mitigation measures</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rPr>
            </w:pPr>
            <w:r>
              <w:rPr>
                <w:color w:val="000000" w:themeColor="text1"/>
              </w:rPr>
              <w:t>Probability</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rPr>
            </w:pPr>
            <w:r>
              <w:rPr>
                <w:color w:val="000000" w:themeColor="text1"/>
              </w:rPr>
              <w:t>Impact</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rPr>
            </w:pPr>
            <w:r>
              <w:rPr>
                <w:color w:val="000000" w:themeColor="text1"/>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rPr>
            </w:pPr>
            <w:r>
              <w:rPr>
                <w:color w:val="000000" w:themeColor="text1"/>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rPr>
            </w:pPr>
            <w:r>
              <w:rPr>
                <w:color w:val="000000" w:themeColor="text1"/>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rPr>
            </w:pPr>
            <w:r>
              <w:rPr>
                <w:color w:val="000000" w:themeColor="text1"/>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5AFB503D" w14:textId="77777777" w:rsidR="00AC240D" w:rsidRPr="00B63BFC" w:rsidRDefault="00AC240D" w:rsidP="00AC240D">
      <w:pPr>
        <w:spacing w:after="160" w:line="259" w:lineRule="auto"/>
        <w:jc w:val="left"/>
        <w:rPr>
          <w:color w:val="000000" w:themeColor="text1"/>
        </w:rPr>
      </w:pPr>
      <w:r>
        <w:br w:type="page"/>
      </w:r>
    </w:p>
    <w:p w14:paraId="76421CAF" w14:textId="520A51F3" w:rsidR="00AC240D" w:rsidRPr="00B63BFC" w:rsidRDefault="00AC240D" w:rsidP="00784926">
      <w:pPr>
        <w:pStyle w:val="Heading1"/>
      </w:pPr>
      <w:bookmarkStart w:id="4" w:name="_Toc140220738"/>
      <w:r>
        <w:t>Part C Curriculum Vitae</w:t>
      </w:r>
      <w:bookmarkEnd w:id="4"/>
    </w:p>
    <w:p w14:paraId="61534E53" w14:textId="77777777" w:rsidR="00AC240D" w:rsidRPr="00B63BFC" w:rsidRDefault="00AC240D" w:rsidP="00AC240D">
      <w:pPr>
        <w:spacing w:after="0" w:line="240" w:lineRule="auto"/>
        <w:rPr>
          <w:rFonts w:cs="Times New Roman"/>
          <w:b/>
          <w:color w:val="000000" w:themeColor="text1"/>
          <w:szCs w:val="24"/>
          <w:lang w:val="lv-LV"/>
        </w:rPr>
      </w:pPr>
    </w:p>
    <w:p w14:paraId="53F09D98" w14:textId="77777777" w:rsidR="00AC240D" w:rsidRPr="00B63BFC" w:rsidRDefault="00AC240D" w:rsidP="00AC240D">
      <w:pPr>
        <w:spacing w:after="0" w:line="240" w:lineRule="auto"/>
        <w:rPr>
          <w:rFonts w:cs="Times New Roman"/>
          <w:b/>
          <w:color w:val="000000" w:themeColor="text1"/>
          <w:szCs w:val="24"/>
        </w:rPr>
      </w:pPr>
      <w:r>
        <w:rPr>
          <w:b/>
          <w:color w:val="000000" w:themeColor="text1"/>
        </w:rPr>
        <w:t>Name:</w:t>
      </w:r>
    </w:p>
    <w:p w14:paraId="50DAA915" w14:textId="77777777" w:rsidR="00AC240D" w:rsidRPr="00B63BFC" w:rsidRDefault="00AC240D" w:rsidP="00AC240D">
      <w:pPr>
        <w:spacing w:after="0" w:line="240" w:lineRule="auto"/>
        <w:rPr>
          <w:rFonts w:cs="Times New Roman"/>
          <w:color w:val="000000" w:themeColor="text1"/>
          <w:szCs w:val="24"/>
        </w:rPr>
      </w:pPr>
      <w:r>
        <w:rPr>
          <w:b/>
          <w:color w:val="000000" w:themeColor="text1"/>
        </w:rPr>
        <w:t>Researcher identification code(s)</w:t>
      </w:r>
      <w:r>
        <w:rPr>
          <w:color w:val="000000" w:themeColor="text1"/>
        </w:rPr>
        <w:t xml:space="preserve">, if used </w:t>
      </w:r>
      <w:r>
        <w:rPr>
          <w:i/>
          <w:color w:val="000000" w:themeColor="text1"/>
        </w:rPr>
        <w:t>(ORCID, Research ID, Scopus Author ID, etc</w:t>
      </w:r>
      <w:r>
        <w:rPr>
          <w:color w:val="000000" w:themeColor="text1"/>
        </w:rPr>
        <w:t xml:space="preserve">.): </w:t>
      </w:r>
    </w:p>
    <w:p w14:paraId="6F9574CD" w14:textId="77777777" w:rsidR="00AC240D" w:rsidRPr="00B63BFC" w:rsidRDefault="00AC240D" w:rsidP="00AC240D">
      <w:pPr>
        <w:spacing w:after="0" w:line="240" w:lineRule="auto"/>
        <w:rPr>
          <w:rFonts w:cs="Times New Roman"/>
          <w:color w:val="000000" w:themeColor="text1"/>
          <w:szCs w:val="24"/>
          <w:lang w:val="lv-LV"/>
        </w:rPr>
      </w:pPr>
    </w:p>
    <w:p w14:paraId="53AEC512" w14:textId="77777777" w:rsidR="00AC240D" w:rsidRPr="00B63BFC" w:rsidRDefault="00AC240D" w:rsidP="00AC240D">
      <w:pPr>
        <w:spacing w:after="0" w:line="240" w:lineRule="auto"/>
        <w:rPr>
          <w:rFonts w:cs="Times New Roman"/>
          <w:b/>
          <w:color w:val="000000" w:themeColor="text1"/>
          <w:szCs w:val="24"/>
        </w:rPr>
      </w:pPr>
      <w:r>
        <w:rPr>
          <w:b/>
          <w:color w:val="000000" w:themeColor="text1"/>
        </w:rPr>
        <w:t>EDUCATION</w:t>
      </w:r>
    </w:p>
    <w:p w14:paraId="72CB3341" w14:textId="77777777" w:rsidR="00AC240D" w:rsidRPr="00B63BFC" w:rsidRDefault="00AC240D" w:rsidP="00AC240D">
      <w:pPr>
        <w:spacing w:after="0" w:line="240" w:lineRule="auto"/>
        <w:rPr>
          <w:rFonts w:cs="Times New Roman"/>
          <w:b/>
          <w:color w:val="000000" w:themeColor="text1"/>
          <w:szCs w:val="24"/>
          <w:lang w:val="lv-LV"/>
        </w:rPr>
      </w:pPr>
    </w:p>
    <w:p w14:paraId="787A3E25" w14:textId="77777777" w:rsidR="00AC240D" w:rsidRPr="00B63BFC"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Doctoral degree in [field of science]</w:t>
      </w:r>
    </w:p>
    <w:p w14:paraId="04AF0343" w14:textId="77777777" w:rsidR="00AC240D" w:rsidRPr="00B63BFC"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[faculty/department/institution/country]</w:t>
      </w:r>
    </w:p>
    <w:p w14:paraId="491CD185" w14:textId="77777777" w:rsidR="00AC240D" w:rsidRPr="00B63BFC" w:rsidRDefault="00AC240D" w:rsidP="00AC240D">
      <w:pPr>
        <w:spacing w:after="0" w:line="240" w:lineRule="auto"/>
        <w:rPr>
          <w:rFonts w:cs="Times New Roman"/>
          <w:color w:val="000000" w:themeColor="text1"/>
          <w:szCs w:val="24"/>
          <w:lang w:val="lv-LV"/>
        </w:rPr>
      </w:pPr>
    </w:p>
    <w:p w14:paraId="719EAD49" w14:textId="217E003E" w:rsidR="00AC240D" w:rsidRPr="00B63BFC" w:rsidRDefault="00AC240D" w:rsidP="00AC240D">
      <w:pPr>
        <w:spacing w:after="0" w:line="240" w:lineRule="auto"/>
        <w:rPr>
          <w:rFonts w:cs="Times New Roman"/>
          <w:b/>
          <w:color w:val="000000" w:themeColor="text1"/>
          <w:szCs w:val="24"/>
        </w:rPr>
      </w:pPr>
      <w:r>
        <w:rPr>
          <w:b/>
          <w:color w:val="000000" w:themeColor="text1"/>
        </w:rPr>
        <w:t xml:space="preserve">WORK EXPERIENCE </w:t>
      </w:r>
    </w:p>
    <w:p w14:paraId="6F6ABEC8" w14:textId="77777777" w:rsidR="00AC240D" w:rsidRPr="00B63BFC" w:rsidRDefault="00AC240D" w:rsidP="00AC240D">
      <w:pPr>
        <w:spacing w:after="0" w:line="240" w:lineRule="auto"/>
        <w:rPr>
          <w:rFonts w:cs="Times New Roman"/>
          <w:color w:val="000000" w:themeColor="text1"/>
          <w:szCs w:val="24"/>
          <w:lang w:val="lv-LV"/>
        </w:rPr>
      </w:pPr>
    </w:p>
    <w:p w14:paraId="6D25E2D5" w14:textId="77777777" w:rsidR="00AC240D" w:rsidRPr="00B63BFC"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[current position]</w:t>
      </w:r>
    </w:p>
    <w:p w14:paraId="617C0009" w14:textId="77777777" w:rsidR="00AC240D" w:rsidRPr="00B63BFC"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[institution, country]</w:t>
      </w:r>
    </w:p>
    <w:p w14:paraId="6D1A4072" w14:textId="77777777" w:rsidR="00AC240D" w:rsidRPr="00B63BFC" w:rsidRDefault="00AC240D" w:rsidP="00AC240D">
      <w:pPr>
        <w:spacing w:after="0" w:line="240" w:lineRule="auto"/>
        <w:rPr>
          <w:rFonts w:cs="Times New Roman"/>
          <w:color w:val="000000" w:themeColor="text1"/>
          <w:szCs w:val="24"/>
          <w:lang w:val="lv-LV"/>
        </w:rPr>
      </w:pPr>
    </w:p>
    <w:p w14:paraId="232733D3" w14:textId="77777777" w:rsidR="00AC240D" w:rsidRPr="00B63BFC"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[Position]</w:t>
      </w:r>
    </w:p>
    <w:p w14:paraId="31FBFA66" w14:textId="77777777" w:rsidR="00AC240D" w:rsidRPr="00B63BFC"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[institution, country]</w:t>
      </w:r>
    </w:p>
    <w:p w14:paraId="2AC1DF3E" w14:textId="77777777" w:rsidR="00AC240D" w:rsidRPr="00B63BFC" w:rsidRDefault="00AC240D" w:rsidP="00AC240D">
      <w:pPr>
        <w:spacing w:after="0" w:line="240" w:lineRule="auto"/>
        <w:rPr>
          <w:rFonts w:cs="Times New Roman"/>
          <w:color w:val="000000" w:themeColor="text1"/>
          <w:szCs w:val="24"/>
          <w:lang w:val="lv-LV"/>
        </w:rPr>
      </w:pPr>
    </w:p>
    <w:p w14:paraId="6A9E0C3C" w14:textId="09C87F5D" w:rsidR="00AC240D" w:rsidRPr="00B63BFC" w:rsidRDefault="00593239" w:rsidP="00AC240D">
      <w:pPr>
        <w:spacing w:after="0" w:line="240" w:lineRule="auto"/>
        <w:rPr>
          <w:rFonts w:cs="Times New Roman"/>
          <w:b/>
          <w:color w:val="000000" w:themeColor="text1"/>
          <w:szCs w:val="24"/>
        </w:rPr>
      </w:pPr>
      <w:r>
        <w:rPr>
          <w:b/>
          <w:color w:val="000000" w:themeColor="text1"/>
        </w:rPr>
        <w:t>SCIENTIFIC PROJECTS</w:t>
      </w:r>
    </w:p>
    <w:p w14:paraId="4C485B46" w14:textId="77777777" w:rsidR="00AC240D" w:rsidRPr="00B63BFC" w:rsidRDefault="00AC240D" w:rsidP="00AC240D">
      <w:pPr>
        <w:spacing w:after="0" w:line="240" w:lineRule="auto"/>
        <w:rPr>
          <w:rFonts w:cs="Times New Roman"/>
          <w:b/>
          <w:color w:val="000000" w:themeColor="text1"/>
          <w:szCs w:val="24"/>
          <w:lang w:val="lv-LV"/>
        </w:rPr>
      </w:pPr>
    </w:p>
    <w:p w14:paraId="0EE2617A" w14:textId="12459D91" w:rsidR="00AC240D" w:rsidRPr="00B63BFC" w:rsidRDefault="00593239" w:rsidP="00AC240D">
      <w:pPr>
        <w:spacing w:after="0" w:line="240" w:lineRule="auto"/>
        <w:rPr>
          <w:rFonts w:cs="Times New Roman"/>
          <w:b/>
          <w:color w:val="000000" w:themeColor="text1"/>
          <w:szCs w:val="24"/>
        </w:rPr>
      </w:pPr>
      <w:r>
        <w:rPr>
          <w:b/>
          <w:color w:val="000000" w:themeColor="text1"/>
        </w:rPr>
        <w:t>SCIENTIFIC PUBLICATIONS</w:t>
      </w:r>
    </w:p>
    <w:p w14:paraId="1DC23F04" w14:textId="77777777" w:rsidR="00AC240D" w:rsidRPr="00B63BFC" w:rsidRDefault="00AC240D" w:rsidP="00AC240D">
      <w:pPr>
        <w:spacing w:after="0" w:line="240" w:lineRule="auto"/>
        <w:rPr>
          <w:rFonts w:cs="Times New Roman"/>
          <w:color w:val="000000" w:themeColor="text1"/>
          <w:szCs w:val="24"/>
          <w:lang w:val="lv-LV"/>
        </w:rPr>
      </w:pPr>
    </w:p>
    <w:p w14:paraId="3FF8510C" w14:textId="77777777" w:rsidR="00AC240D" w:rsidRPr="00B63BFC" w:rsidRDefault="00AC240D" w:rsidP="00AC240D">
      <w:pPr>
        <w:spacing w:after="0" w:line="240" w:lineRule="auto"/>
        <w:rPr>
          <w:rFonts w:cs="Times New Roman"/>
          <w:b/>
          <w:color w:val="000000" w:themeColor="text1"/>
          <w:szCs w:val="24"/>
        </w:rPr>
      </w:pPr>
      <w:r>
        <w:rPr>
          <w:b/>
          <w:color w:val="000000" w:themeColor="text1"/>
        </w:rPr>
        <w:t>OTHER INFORMATION</w:t>
      </w:r>
    </w:p>
    <w:p w14:paraId="344A15F9" w14:textId="77777777" w:rsidR="00AC240D" w:rsidRPr="00B63BFC" w:rsidRDefault="00AC240D" w:rsidP="00AC240D">
      <w:pPr>
        <w:spacing w:after="0" w:line="240" w:lineRule="auto"/>
        <w:rPr>
          <w:rFonts w:cs="Times New Roman"/>
          <w:color w:val="000000" w:themeColor="text1"/>
          <w:szCs w:val="24"/>
          <w:lang w:val="lv-LV"/>
        </w:rPr>
      </w:pPr>
    </w:p>
    <w:p w14:paraId="1939B86B" w14:textId="157AC2CA" w:rsidR="00AC240D" w:rsidRPr="00B63BFC" w:rsidRDefault="00AC240D" w:rsidP="00AC240D">
      <w:pPr>
        <w:spacing w:after="160" w:line="240" w:lineRule="auto"/>
        <w:jc w:val="left"/>
        <w:rPr>
          <w:color w:val="000000" w:themeColor="text1"/>
          <w:lang w:val="lv-LV"/>
        </w:rPr>
      </w:pPr>
    </w:p>
    <w:sectPr w:rsidR="00AC240D" w:rsidRPr="00B63BFC" w:rsidSect="002703F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ECE8" w14:textId="77777777" w:rsidR="00FE1ED8" w:rsidRDefault="00FE1ED8" w:rsidP="00AC240D">
      <w:pPr>
        <w:spacing w:after="0" w:line="240" w:lineRule="auto"/>
      </w:pPr>
      <w:r>
        <w:separator/>
      </w:r>
    </w:p>
  </w:endnote>
  <w:endnote w:type="continuationSeparator" w:id="0">
    <w:p w14:paraId="07A7132F" w14:textId="77777777" w:rsidR="00FE1ED8" w:rsidRDefault="00FE1ED8"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F765" w14:textId="77777777" w:rsidR="00FE1ED8" w:rsidRDefault="00FE1ED8" w:rsidP="00AC240D">
      <w:pPr>
        <w:spacing w:after="0" w:line="240" w:lineRule="auto"/>
      </w:pPr>
      <w:r>
        <w:separator/>
      </w:r>
    </w:p>
  </w:footnote>
  <w:footnote w:type="continuationSeparator" w:id="0">
    <w:p w14:paraId="0B45816D" w14:textId="77777777" w:rsidR="00FE1ED8" w:rsidRDefault="00FE1ED8" w:rsidP="00AC2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37831">
    <w:abstractNumId w:val="1"/>
  </w:num>
  <w:num w:numId="2" w16cid:durableId="1748116828">
    <w:abstractNumId w:val="1"/>
  </w:num>
  <w:num w:numId="3" w16cid:durableId="119886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36BE6"/>
    <w:rsid w:val="00072FA8"/>
    <w:rsid w:val="0009328A"/>
    <w:rsid w:val="000A2AF6"/>
    <w:rsid w:val="000A6825"/>
    <w:rsid w:val="000C109D"/>
    <w:rsid w:val="000C5619"/>
    <w:rsid w:val="000D2712"/>
    <w:rsid w:val="000D531D"/>
    <w:rsid w:val="00100EC9"/>
    <w:rsid w:val="00106282"/>
    <w:rsid w:val="0011373B"/>
    <w:rsid w:val="00147981"/>
    <w:rsid w:val="001534BE"/>
    <w:rsid w:val="00156426"/>
    <w:rsid w:val="00175C82"/>
    <w:rsid w:val="00176DA0"/>
    <w:rsid w:val="00181081"/>
    <w:rsid w:val="00194D41"/>
    <w:rsid w:val="001A3783"/>
    <w:rsid w:val="001A5CDE"/>
    <w:rsid w:val="001A619F"/>
    <w:rsid w:val="001A700A"/>
    <w:rsid w:val="001B34BA"/>
    <w:rsid w:val="001D1B22"/>
    <w:rsid w:val="001D7310"/>
    <w:rsid w:val="001D78A4"/>
    <w:rsid w:val="001E62F4"/>
    <w:rsid w:val="001F5315"/>
    <w:rsid w:val="00206C1C"/>
    <w:rsid w:val="00217E84"/>
    <w:rsid w:val="00222234"/>
    <w:rsid w:val="002242C4"/>
    <w:rsid w:val="002538D6"/>
    <w:rsid w:val="00257FE7"/>
    <w:rsid w:val="00264E59"/>
    <w:rsid w:val="002703F6"/>
    <w:rsid w:val="00280A4C"/>
    <w:rsid w:val="00283AB9"/>
    <w:rsid w:val="002874D6"/>
    <w:rsid w:val="00293C59"/>
    <w:rsid w:val="002A4C55"/>
    <w:rsid w:val="002A549F"/>
    <w:rsid w:val="002A67F2"/>
    <w:rsid w:val="002B46B2"/>
    <w:rsid w:val="002B6989"/>
    <w:rsid w:val="002C1032"/>
    <w:rsid w:val="002C26EE"/>
    <w:rsid w:val="002C3C9B"/>
    <w:rsid w:val="002C7185"/>
    <w:rsid w:val="002C76A2"/>
    <w:rsid w:val="002E5995"/>
    <w:rsid w:val="002F047B"/>
    <w:rsid w:val="002F0AE3"/>
    <w:rsid w:val="00310090"/>
    <w:rsid w:val="00311C3D"/>
    <w:rsid w:val="00312DB3"/>
    <w:rsid w:val="003179EC"/>
    <w:rsid w:val="00322F17"/>
    <w:rsid w:val="00326B3E"/>
    <w:rsid w:val="003441CA"/>
    <w:rsid w:val="00355DD7"/>
    <w:rsid w:val="003575D9"/>
    <w:rsid w:val="003601D8"/>
    <w:rsid w:val="0036184E"/>
    <w:rsid w:val="00362F42"/>
    <w:rsid w:val="00380539"/>
    <w:rsid w:val="00384086"/>
    <w:rsid w:val="00387869"/>
    <w:rsid w:val="00396EDA"/>
    <w:rsid w:val="003C20F4"/>
    <w:rsid w:val="003D4312"/>
    <w:rsid w:val="003D4FE7"/>
    <w:rsid w:val="003D6587"/>
    <w:rsid w:val="00401F8E"/>
    <w:rsid w:val="004071AD"/>
    <w:rsid w:val="00416512"/>
    <w:rsid w:val="004327C4"/>
    <w:rsid w:val="00433686"/>
    <w:rsid w:val="00434978"/>
    <w:rsid w:val="00435956"/>
    <w:rsid w:val="004373F4"/>
    <w:rsid w:val="00440233"/>
    <w:rsid w:val="00440E3D"/>
    <w:rsid w:val="0044724F"/>
    <w:rsid w:val="004508B8"/>
    <w:rsid w:val="00453B81"/>
    <w:rsid w:val="00456703"/>
    <w:rsid w:val="00463194"/>
    <w:rsid w:val="00466808"/>
    <w:rsid w:val="0049004B"/>
    <w:rsid w:val="00493BD2"/>
    <w:rsid w:val="004972AD"/>
    <w:rsid w:val="00497FFA"/>
    <w:rsid w:val="004A2E6B"/>
    <w:rsid w:val="004A7755"/>
    <w:rsid w:val="004B48D5"/>
    <w:rsid w:val="004B6371"/>
    <w:rsid w:val="004B6FFD"/>
    <w:rsid w:val="004C3A8E"/>
    <w:rsid w:val="004D04CD"/>
    <w:rsid w:val="004D0C3E"/>
    <w:rsid w:val="004E54A9"/>
    <w:rsid w:val="00505730"/>
    <w:rsid w:val="00542071"/>
    <w:rsid w:val="00543875"/>
    <w:rsid w:val="00544C60"/>
    <w:rsid w:val="00545597"/>
    <w:rsid w:val="005471ED"/>
    <w:rsid w:val="005605E8"/>
    <w:rsid w:val="005765D8"/>
    <w:rsid w:val="00590376"/>
    <w:rsid w:val="00593239"/>
    <w:rsid w:val="00595985"/>
    <w:rsid w:val="00595CDB"/>
    <w:rsid w:val="00597868"/>
    <w:rsid w:val="005A1BB9"/>
    <w:rsid w:val="005B79DC"/>
    <w:rsid w:val="005C1A04"/>
    <w:rsid w:val="005D0D83"/>
    <w:rsid w:val="005D11C9"/>
    <w:rsid w:val="005D2EAE"/>
    <w:rsid w:val="005E42DC"/>
    <w:rsid w:val="005E767D"/>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84926"/>
    <w:rsid w:val="00793C06"/>
    <w:rsid w:val="00794A4F"/>
    <w:rsid w:val="00795583"/>
    <w:rsid w:val="007961F2"/>
    <w:rsid w:val="007A15FC"/>
    <w:rsid w:val="007B09C8"/>
    <w:rsid w:val="007B2475"/>
    <w:rsid w:val="007B2675"/>
    <w:rsid w:val="007C1D44"/>
    <w:rsid w:val="007C33A6"/>
    <w:rsid w:val="007D0638"/>
    <w:rsid w:val="007F0E88"/>
    <w:rsid w:val="007F2BDD"/>
    <w:rsid w:val="007F52F8"/>
    <w:rsid w:val="008032F9"/>
    <w:rsid w:val="0081434D"/>
    <w:rsid w:val="00835CBE"/>
    <w:rsid w:val="00835DEA"/>
    <w:rsid w:val="00836B6B"/>
    <w:rsid w:val="00845F44"/>
    <w:rsid w:val="008460CE"/>
    <w:rsid w:val="00846EED"/>
    <w:rsid w:val="00874177"/>
    <w:rsid w:val="00884373"/>
    <w:rsid w:val="00886701"/>
    <w:rsid w:val="00891AF8"/>
    <w:rsid w:val="0089378C"/>
    <w:rsid w:val="008A34D8"/>
    <w:rsid w:val="008A55A3"/>
    <w:rsid w:val="008B04D7"/>
    <w:rsid w:val="008B3285"/>
    <w:rsid w:val="008B47BE"/>
    <w:rsid w:val="008B47EE"/>
    <w:rsid w:val="008B6646"/>
    <w:rsid w:val="008C1316"/>
    <w:rsid w:val="008C7A61"/>
    <w:rsid w:val="008D4CD0"/>
    <w:rsid w:val="008D6F16"/>
    <w:rsid w:val="008E6F0A"/>
    <w:rsid w:val="00942290"/>
    <w:rsid w:val="00946844"/>
    <w:rsid w:val="00947D10"/>
    <w:rsid w:val="00950410"/>
    <w:rsid w:val="00957F25"/>
    <w:rsid w:val="00973A89"/>
    <w:rsid w:val="0099725E"/>
    <w:rsid w:val="009C383A"/>
    <w:rsid w:val="009C5A99"/>
    <w:rsid w:val="009D53F2"/>
    <w:rsid w:val="009F6024"/>
    <w:rsid w:val="00A1446C"/>
    <w:rsid w:val="00A15023"/>
    <w:rsid w:val="00A15BD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50F4"/>
    <w:rsid w:val="00B16A3D"/>
    <w:rsid w:val="00B2631E"/>
    <w:rsid w:val="00B43559"/>
    <w:rsid w:val="00B45584"/>
    <w:rsid w:val="00B519DD"/>
    <w:rsid w:val="00B53960"/>
    <w:rsid w:val="00B553DA"/>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77CF3"/>
    <w:rsid w:val="00C82261"/>
    <w:rsid w:val="00C853AC"/>
    <w:rsid w:val="00C86EC9"/>
    <w:rsid w:val="00CA1831"/>
    <w:rsid w:val="00CB68C6"/>
    <w:rsid w:val="00CC4A9D"/>
    <w:rsid w:val="00CC6999"/>
    <w:rsid w:val="00CD2E50"/>
    <w:rsid w:val="00CE12F1"/>
    <w:rsid w:val="00D061DF"/>
    <w:rsid w:val="00D15F09"/>
    <w:rsid w:val="00D369A1"/>
    <w:rsid w:val="00D422CC"/>
    <w:rsid w:val="00D42A63"/>
    <w:rsid w:val="00D50A61"/>
    <w:rsid w:val="00D51D67"/>
    <w:rsid w:val="00D62311"/>
    <w:rsid w:val="00D66617"/>
    <w:rsid w:val="00D8494E"/>
    <w:rsid w:val="00D931A3"/>
    <w:rsid w:val="00DA0B02"/>
    <w:rsid w:val="00DA5E24"/>
    <w:rsid w:val="00DB7D27"/>
    <w:rsid w:val="00DC6BAF"/>
    <w:rsid w:val="00DD6EAF"/>
    <w:rsid w:val="00E01D35"/>
    <w:rsid w:val="00E16725"/>
    <w:rsid w:val="00E16F35"/>
    <w:rsid w:val="00E44C7B"/>
    <w:rsid w:val="00E50D0D"/>
    <w:rsid w:val="00E748C5"/>
    <w:rsid w:val="00E76AC3"/>
    <w:rsid w:val="00E95B56"/>
    <w:rsid w:val="00EA1090"/>
    <w:rsid w:val="00EA30B6"/>
    <w:rsid w:val="00EB3244"/>
    <w:rsid w:val="00EB47B8"/>
    <w:rsid w:val="00EB6AD8"/>
    <w:rsid w:val="00EC5532"/>
    <w:rsid w:val="00ED2E73"/>
    <w:rsid w:val="00ED4DBA"/>
    <w:rsid w:val="00ED7691"/>
    <w:rsid w:val="00EE642F"/>
    <w:rsid w:val="00EF5F87"/>
    <w:rsid w:val="00EF68E0"/>
    <w:rsid w:val="00EF74D3"/>
    <w:rsid w:val="00F01980"/>
    <w:rsid w:val="00F07893"/>
    <w:rsid w:val="00F10E3D"/>
    <w:rsid w:val="00F41CD1"/>
    <w:rsid w:val="00F42855"/>
    <w:rsid w:val="00F43510"/>
    <w:rsid w:val="00F5256A"/>
    <w:rsid w:val="00F53CF4"/>
    <w:rsid w:val="00F57541"/>
    <w:rsid w:val="00F63975"/>
    <w:rsid w:val="00F712A3"/>
    <w:rsid w:val="00F876FF"/>
    <w:rsid w:val="00FA235D"/>
    <w:rsid w:val="00FA2AFD"/>
    <w:rsid w:val="00FA4246"/>
    <w:rsid w:val="00FA538B"/>
    <w:rsid w:val="00FA702B"/>
    <w:rsid w:val="00FA77EA"/>
    <w:rsid w:val="00FB6645"/>
    <w:rsid w:val="00FB6A23"/>
    <w:rsid w:val="00FC0FE0"/>
    <w:rsid w:val="00FC35DD"/>
    <w:rsid w:val="00FD0AC4"/>
    <w:rsid w:val="00FD3FD2"/>
    <w:rsid w:val="00FD6E74"/>
    <w:rsid w:val="00FE1ED8"/>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A4D70"/>
    <w:rsid w:val="00114136"/>
    <w:rsid w:val="00116E17"/>
    <w:rsid w:val="00182643"/>
    <w:rsid w:val="001C766D"/>
    <w:rsid w:val="002554D4"/>
    <w:rsid w:val="0026631E"/>
    <w:rsid w:val="002E16F5"/>
    <w:rsid w:val="002F0255"/>
    <w:rsid w:val="00325914"/>
    <w:rsid w:val="00471E24"/>
    <w:rsid w:val="0048047C"/>
    <w:rsid w:val="00490CE6"/>
    <w:rsid w:val="004B477D"/>
    <w:rsid w:val="00514F1C"/>
    <w:rsid w:val="00634E09"/>
    <w:rsid w:val="006640FC"/>
    <w:rsid w:val="0076735F"/>
    <w:rsid w:val="007B7D45"/>
    <w:rsid w:val="00894A96"/>
    <w:rsid w:val="008A02C7"/>
    <w:rsid w:val="009328A2"/>
    <w:rsid w:val="00976608"/>
    <w:rsid w:val="009C7EFA"/>
    <w:rsid w:val="00A82A4F"/>
    <w:rsid w:val="00C06472"/>
    <w:rsid w:val="00C07525"/>
    <w:rsid w:val="00F10002"/>
    <w:rsid w:val="00F55628"/>
    <w:rsid w:val="00FE2E0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7" ma:contentTypeDescription="Izveidot jaunu dokumentu." ma:contentTypeScope="" ma:versionID="131b9358a48c83168fccc6e638d44204">
  <xsd:schema xmlns:xsd="http://www.w3.org/2001/XMLSchema" xmlns:xs="http://www.w3.org/2001/XMLSchema" xmlns:p="http://schemas.microsoft.com/office/2006/metadata/properties" xmlns:ns3="713fa903-cd29-485d-95ca-4530cdb9c27f" targetNamespace="http://schemas.microsoft.com/office/2006/metadata/properties" ma:root="true" ma:fieldsID="b5f7cc449e90524df207a82509eadac3" ns3:_="">
    <xsd:import namespace="713fa903-cd29-485d-95ca-4530cdb9c2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6D7A-2F64-4C69-984E-76D16238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A9C2A-3456-415D-9BB4-F8773BE37B5A}">
  <ds:schemaRefs>
    <ds:schemaRef ds:uri="http://schemas.microsoft.com/sharepoint/v3/contenttype/forms"/>
  </ds:schemaRefs>
</ds:datastoreItem>
</file>

<file path=customXml/itemProps3.xml><?xml version="1.0" encoding="utf-8"?>
<ds:datastoreItem xmlns:ds="http://schemas.openxmlformats.org/officeDocument/2006/customXml" ds:itemID="{72D2F7C0-0C55-4008-9ADC-F403BF635A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AEEBC9-DC5C-457C-8945-4D0D3842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Janis Paulans</cp:lastModifiedBy>
  <cp:revision>2</cp:revision>
  <cp:lastPrinted>2023-05-24T07:14:00Z</cp:lastPrinted>
  <dcterms:created xsi:type="dcterms:W3CDTF">2023-09-12T14:23:00Z</dcterms:created>
  <dcterms:modified xsi:type="dcterms:W3CDTF">2023-09-12T14:23:00Z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