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7ED06655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r w:rsidR="00AF5380" w:rsidRPr="004A3D1B">
            <w:rPr>
              <w:rFonts w:ascii="Times New Roman" w:hAnsi="Times New Roman"/>
            </w:rPr>
            <w:t xml:space="preserve">20. </w:t>
          </w:r>
          <w:proofErr w:type="gramStart"/>
          <w:r w:rsidR="00F00192">
            <w:rPr>
              <w:rFonts w:ascii="Times New Roman" w:hAnsi="Times New Roman"/>
            </w:rPr>
            <w:t>u</w:t>
          </w:r>
          <w:r w:rsidR="00AF5380" w:rsidRPr="004A3D1B">
            <w:rPr>
              <w:rFonts w:ascii="Times New Roman" w:hAnsi="Times New Roman"/>
            </w:rPr>
            <w:t>n 21</w:t>
          </w:r>
          <w:proofErr w:type="gramEnd"/>
          <w:r w:rsidR="00AF5380" w:rsidRPr="004A3D1B">
            <w:rPr>
              <w:rFonts w:ascii="Times New Roman" w:hAnsi="Times New Roman"/>
            </w:rPr>
            <w:t xml:space="preserve">. </w:t>
          </w:r>
          <w:proofErr w:type="spellStart"/>
          <w:r w:rsidR="00AF5380" w:rsidRPr="004A3D1B">
            <w:rPr>
              <w:rFonts w:ascii="Times New Roman" w:hAnsi="Times New Roman"/>
            </w:rPr>
            <w:t>gadsimta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vēstures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pētniecība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un </w:t>
          </w:r>
          <w:proofErr w:type="spellStart"/>
          <w:r w:rsidR="00AF5380" w:rsidRPr="004A3D1B">
            <w:rPr>
              <w:rFonts w:ascii="Times New Roman" w:hAnsi="Times New Roman"/>
            </w:rPr>
            <w:t>cilvēkkapitāla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ataudze</w:t>
          </w:r>
          <w:proofErr w:type="spellEnd"/>
        </w:sdtContent>
      </w:sdt>
      <w:bookmarkEnd w:id="0"/>
      <w:r w:rsidRPr="004A3D1B">
        <w:rPr>
          <w:rFonts w:ascii="Times New Roman" w:hAnsi="Times New Roman"/>
          <w:lang w:val="lv-LV"/>
        </w:rPr>
        <w:t>”</w:t>
      </w:r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0A38386C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4229BA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AF5380" w:rsidRPr="004A3D1B">
            <w:rPr>
              <w:rFonts w:ascii="Times New Roman" w:hAnsi="Times New Roman"/>
            </w:rPr>
            <w:t xml:space="preserve">20. </w:t>
          </w:r>
          <w:proofErr w:type="gramStart"/>
          <w:r w:rsidR="00AF5380" w:rsidRPr="004A3D1B">
            <w:rPr>
              <w:rFonts w:ascii="Times New Roman" w:hAnsi="Times New Roman"/>
            </w:rPr>
            <w:t>un 21</w:t>
          </w:r>
          <w:proofErr w:type="gramEnd"/>
          <w:r w:rsidR="00AF5380" w:rsidRPr="004A3D1B">
            <w:rPr>
              <w:rFonts w:ascii="Times New Roman" w:hAnsi="Times New Roman"/>
            </w:rPr>
            <w:t xml:space="preserve">. </w:t>
          </w:r>
          <w:proofErr w:type="spellStart"/>
          <w:r w:rsidR="00AF5380" w:rsidRPr="004A3D1B">
            <w:rPr>
              <w:rFonts w:ascii="Times New Roman" w:hAnsi="Times New Roman"/>
            </w:rPr>
            <w:t>gadsimta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vēstures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pētniecība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un </w:t>
          </w:r>
          <w:proofErr w:type="spellStart"/>
          <w:r w:rsidR="00AF5380" w:rsidRPr="004A3D1B">
            <w:rPr>
              <w:rFonts w:ascii="Times New Roman" w:hAnsi="Times New Roman"/>
            </w:rPr>
            <w:t>cilvēkkapitāla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ataudze</w:t>
          </w:r>
          <w:proofErr w:type="spellEnd"/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gada</w:t>
      </w:r>
      <w:r w:rsidR="009B3712">
        <w:rPr>
          <w:rFonts w:ascii="Times New Roman" w:eastAsia="Calibri" w:hAnsi="Times New Roman"/>
          <w:lang w:val="lv-LV" w:bidi="ar-SA"/>
        </w:rPr>
        <w:t xml:space="preserve"> 15.septembrī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AF5380" w:rsidRPr="004A3D1B">
            <w:rPr>
              <w:rFonts w:ascii="Times New Roman" w:hAnsi="Times New Roman"/>
            </w:rPr>
            <w:t xml:space="preserve">20. </w:t>
          </w:r>
          <w:proofErr w:type="gramStart"/>
          <w:r w:rsidR="00AF5380" w:rsidRPr="004A3D1B">
            <w:rPr>
              <w:rFonts w:ascii="Times New Roman" w:hAnsi="Times New Roman"/>
            </w:rPr>
            <w:t>un 21</w:t>
          </w:r>
          <w:proofErr w:type="gramEnd"/>
          <w:r w:rsidR="00AF5380" w:rsidRPr="004A3D1B">
            <w:rPr>
              <w:rFonts w:ascii="Times New Roman" w:hAnsi="Times New Roman"/>
            </w:rPr>
            <w:t xml:space="preserve">. </w:t>
          </w:r>
          <w:proofErr w:type="spellStart"/>
          <w:r w:rsidR="00AF5380" w:rsidRPr="004A3D1B">
            <w:rPr>
              <w:rFonts w:ascii="Times New Roman" w:hAnsi="Times New Roman"/>
            </w:rPr>
            <w:t>gadsimta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vēstures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pētniecība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un </w:t>
          </w:r>
          <w:proofErr w:type="spellStart"/>
          <w:r w:rsidR="00AF5380" w:rsidRPr="004A3D1B">
            <w:rPr>
              <w:rFonts w:ascii="Times New Roman" w:hAnsi="Times New Roman"/>
            </w:rPr>
            <w:t>cilvēkkapitāla</w:t>
          </w:r>
          <w:proofErr w:type="spellEnd"/>
          <w:r w:rsidR="00AF5380" w:rsidRPr="004A3D1B">
            <w:rPr>
              <w:rFonts w:ascii="Times New Roman" w:hAnsi="Times New Roman"/>
            </w:rPr>
            <w:t xml:space="preserve"> </w:t>
          </w:r>
          <w:proofErr w:type="spellStart"/>
          <w:r w:rsidR="00AF5380" w:rsidRPr="004A3D1B">
            <w:rPr>
              <w:rFonts w:ascii="Times New Roman" w:hAnsi="Times New Roman"/>
            </w:rPr>
            <w:t>ataudze</w:t>
          </w:r>
          <w:proofErr w:type="spellEnd"/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22FA6BBA" w14:textId="7EB98775" w:rsidR="00884520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 xml:space="preserve">3. Padome izvērtē projekta pieteikuma atbilstību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Pr="004A3D1B">
        <w:rPr>
          <w:rFonts w:ascii="Times New Roman" w:eastAsia="Calibri" w:hAnsi="Times New Roman"/>
          <w:lang w:val="lv-LV" w:bidi="ar-SA"/>
        </w:rPr>
        <w:t>noteikumu 19.1.</w:t>
      </w:r>
      <w:r w:rsidR="00715C5F" w:rsidRPr="004A3D1B">
        <w:rPr>
          <w:rFonts w:ascii="Times New Roman" w:eastAsia="Calibri" w:hAnsi="Times New Roman"/>
          <w:lang w:val="lv-LV" w:bidi="ar-SA"/>
        </w:rPr>
        <w:t>-</w:t>
      </w:r>
      <w:r w:rsidRPr="004A3D1B">
        <w:rPr>
          <w:rFonts w:ascii="Times New Roman" w:eastAsia="Calibri" w:hAnsi="Times New Roman"/>
          <w:lang w:val="lv-LV" w:bidi="ar-SA"/>
        </w:rPr>
        <w:t>19.</w:t>
      </w:r>
      <w:r w:rsidR="00715C5F" w:rsidRPr="004A3D1B">
        <w:rPr>
          <w:rFonts w:ascii="Times New Roman" w:eastAsia="Calibri" w:hAnsi="Times New Roman"/>
          <w:lang w:val="lv-LV" w:bidi="ar-SA"/>
        </w:rPr>
        <w:t>8</w:t>
      </w:r>
      <w:r w:rsidRPr="004A3D1B">
        <w:rPr>
          <w:rFonts w:ascii="Times New Roman" w:eastAsia="Calibri" w:hAnsi="Times New Roman"/>
          <w:lang w:val="lv-LV" w:bidi="ar-SA"/>
        </w:rPr>
        <w:t>. apakšpunktā minētajiem administratīvās atbilstības kritērijiem</w:t>
      </w:r>
      <w:r w:rsidR="002B7668" w:rsidRPr="004A3D1B">
        <w:rPr>
          <w:rFonts w:ascii="Times New Roman" w:eastAsia="Calibri" w:hAnsi="Times New Roman"/>
          <w:lang w:val="lv-LV" w:bidi="ar-SA"/>
        </w:rPr>
        <w:t>, kuri ir nepapildināmi,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 un nolikuma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937212" w:rsidRPr="003A1ED9">
        <w:rPr>
          <w:rFonts w:ascii="Times New Roman" w:eastAsia="Calibri" w:hAnsi="Times New Roman"/>
          <w:lang w:val="lv-LV" w:bidi="ar-SA"/>
        </w:rPr>
        <w:t>2.2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. 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7668" w:rsidRPr="003A1ED9">
            <w:rPr>
              <w:rFonts w:ascii="Times New Roman" w:eastAsia="Calibri" w:hAnsi="Times New Roman"/>
              <w:u w:val="single"/>
              <w:lang w:val="lv-LV" w:bidi="ar-SA"/>
            </w:rPr>
            <w:t>nepapildināmiem</w:t>
          </w:r>
        </w:sdtContent>
      </w:sdt>
      <w:r w:rsidR="00615469" w:rsidRPr="003A1ED9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9B46D95" w14:textId="31B33E3D" w:rsidR="0000727F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402FA06D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06732D" w:rsidRPr="004A3D1B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0C60739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31994145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Projekta pieteikuma, projekta </w:t>
            </w:r>
            <w:proofErr w:type="spellStart"/>
            <w:r w:rsidR="000A242A" w:rsidRPr="004A3D1B">
              <w:rPr>
                <w:rFonts w:ascii="Times New Roman" w:hAnsi="Times New Roman"/>
                <w:i/>
                <w:lang w:val="lv-LV"/>
              </w:rPr>
              <w:t>vidusposma</w:t>
            </w:r>
            <w:proofErr w:type="spellEnd"/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attiecīgo sadaļu tulkojums angļu </w:t>
            </w:r>
            <w:r w:rsidRPr="004A3D1B">
              <w:rPr>
                <w:rFonts w:ascii="Times New Roman" w:hAnsi="Times New Roman"/>
                <w:color w:val="000000"/>
                <w:lang w:val="lv-LV"/>
              </w:rPr>
              <w:lastRenderedPageBreak/>
              <w:t>valodā atbilstoši konkursa nolikuma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260FBD26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A daļa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52B054CD" w14:textId="77777777" w:rsidTr="0006732D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5ED4F19E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3C9C5EA8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8E120B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10754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3EF81E80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6CFB77ED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ADF8E39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ieņēmumu un izdevumu uzskaites </w:t>
            </w: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>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A68601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0731C76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381CB3A5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D74B662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4A3D1B" w:rsidRDefault="009B3712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. gada atklātajā konkursā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lastRenderedPageBreak/>
                  <w:t>vai citu valsts pētījumu programmu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7D2EC18E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2A40E4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338E4AC4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31. punktā noteiktajam papildu nepapildināmajam administratīvajam kritērijam</w:t>
            </w:r>
          </w:p>
        </w:tc>
        <w:tc>
          <w:tcPr>
            <w:tcW w:w="5103" w:type="dxa"/>
          </w:tcPr>
          <w:p w14:paraId="502097B8" w14:textId="19CBC653" w:rsidR="005D6EBC" w:rsidRPr="00EF1EF8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4A3D1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3854B5" w:rsidRPr="004A3D1B">
              <w:rPr>
                <w:rFonts w:ascii="Times New Roman" w:hAnsi="Times New Roman"/>
                <w:i/>
                <w:lang w:val="lv-LV"/>
              </w:rPr>
              <w:t>1</w:t>
            </w:r>
            <w:r w:rsidR="006052F6">
              <w:rPr>
                <w:rFonts w:ascii="Times New Roman" w:hAnsi="Times New Roman"/>
                <w:i/>
                <w:lang w:val="lv-LV"/>
              </w:rPr>
              <w:t>4</w:t>
            </w:r>
            <w:r w:rsidR="003854B5" w:rsidRPr="004A3D1B">
              <w:rPr>
                <w:rFonts w:ascii="Times New Roman" w:hAnsi="Times New Roman"/>
                <w:i/>
                <w:lang w:val="lv-LV"/>
              </w:rPr>
              <w:t>. jūlija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 rīkojumu Nr.</w:t>
            </w:r>
            <w:r w:rsidR="006052F6">
              <w:rPr>
                <w:rFonts w:ascii="Times New Roman" w:hAnsi="Times New Roman"/>
                <w:i/>
                <w:lang w:val="lv-LV"/>
              </w:rPr>
              <w:t>462</w:t>
            </w:r>
            <w:r w:rsidR="003854B5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4A3D1B">
              <w:rPr>
                <w:rFonts w:ascii="Times New Roman" w:hAnsi="Times New Roman"/>
                <w:i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 xml:space="preserve">20. un 21. gadsimta vēstures pētniecība un </w:t>
                </w:r>
                <w:proofErr w:type="spellStart"/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cilvēkkapitāla</w:t>
                </w:r>
                <w:proofErr w:type="spellEnd"/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 xml:space="preserve"> ataudze</w:t>
                </w:r>
              </w:sdtContent>
            </w:sdt>
            <w:r w:rsidR="00943C7A" w:rsidRPr="004A3D1B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6. 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un 7. </w:t>
            </w:r>
            <w:r w:rsidRPr="004A3D1B">
              <w:rPr>
                <w:rFonts w:ascii="Times New Roman" w:hAnsi="Times New Roman"/>
                <w:i/>
                <w:lang w:val="lv-LV"/>
              </w:rPr>
              <w:t>punktā noteikto 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CF80" w14:textId="77777777" w:rsidR="00535C14" w:rsidRDefault="00535C14" w:rsidP="00036815">
      <w:r>
        <w:separator/>
      </w:r>
    </w:p>
  </w:endnote>
  <w:endnote w:type="continuationSeparator" w:id="0">
    <w:p w14:paraId="24727B18" w14:textId="77777777" w:rsidR="00535C14" w:rsidRDefault="00535C14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7921" w14:textId="77777777" w:rsidR="00535C14" w:rsidRDefault="00535C14" w:rsidP="00036815">
      <w:r>
        <w:separator/>
      </w:r>
    </w:p>
  </w:footnote>
  <w:footnote w:type="continuationSeparator" w:id="0">
    <w:p w14:paraId="4C8A4B40" w14:textId="77777777" w:rsidR="00535C14" w:rsidRDefault="00535C14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046483">
    <w:abstractNumId w:val="2"/>
  </w:num>
  <w:num w:numId="2" w16cid:durableId="124398789">
    <w:abstractNumId w:val="3"/>
  </w:num>
  <w:num w:numId="3" w16cid:durableId="1167163289">
    <w:abstractNumId w:val="0"/>
  </w:num>
  <w:num w:numId="4" w16cid:durableId="147019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6E86"/>
    <w:rsid w:val="00200AD5"/>
    <w:rsid w:val="002035E1"/>
    <w:rsid w:val="00234996"/>
    <w:rsid w:val="002663D3"/>
    <w:rsid w:val="002800A8"/>
    <w:rsid w:val="00282DCB"/>
    <w:rsid w:val="00283712"/>
    <w:rsid w:val="002A40E4"/>
    <w:rsid w:val="002A521C"/>
    <w:rsid w:val="002B0408"/>
    <w:rsid w:val="002B7668"/>
    <w:rsid w:val="002C5A1A"/>
    <w:rsid w:val="002D0659"/>
    <w:rsid w:val="002F7DA7"/>
    <w:rsid w:val="003068F9"/>
    <w:rsid w:val="003176CF"/>
    <w:rsid w:val="00321811"/>
    <w:rsid w:val="00322974"/>
    <w:rsid w:val="003251FF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229BA"/>
    <w:rsid w:val="00440B51"/>
    <w:rsid w:val="0045181C"/>
    <w:rsid w:val="00474B7C"/>
    <w:rsid w:val="00497F01"/>
    <w:rsid w:val="004A3D1B"/>
    <w:rsid w:val="004B595B"/>
    <w:rsid w:val="004C5700"/>
    <w:rsid w:val="004C79A8"/>
    <w:rsid w:val="004D38EF"/>
    <w:rsid w:val="004F7C27"/>
    <w:rsid w:val="0050551A"/>
    <w:rsid w:val="00505B14"/>
    <w:rsid w:val="0051481E"/>
    <w:rsid w:val="00514ABF"/>
    <w:rsid w:val="00535C14"/>
    <w:rsid w:val="00535C51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D6EBC"/>
    <w:rsid w:val="006052F6"/>
    <w:rsid w:val="00615469"/>
    <w:rsid w:val="006304CD"/>
    <w:rsid w:val="00642379"/>
    <w:rsid w:val="006574F3"/>
    <w:rsid w:val="006629FD"/>
    <w:rsid w:val="006802CF"/>
    <w:rsid w:val="006B2CC4"/>
    <w:rsid w:val="006D1FDE"/>
    <w:rsid w:val="006D21C5"/>
    <w:rsid w:val="006D457F"/>
    <w:rsid w:val="00707771"/>
    <w:rsid w:val="007102A2"/>
    <w:rsid w:val="00714D68"/>
    <w:rsid w:val="00715C5F"/>
    <w:rsid w:val="00727B11"/>
    <w:rsid w:val="00744625"/>
    <w:rsid w:val="00744F7A"/>
    <w:rsid w:val="00756C6C"/>
    <w:rsid w:val="00786388"/>
    <w:rsid w:val="007A212D"/>
    <w:rsid w:val="007A25C9"/>
    <w:rsid w:val="007A3CF0"/>
    <w:rsid w:val="007B1C2B"/>
    <w:rsid w:val="007C6E8B"/>
    <w:rsid w:val="007D448D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7393"/>
    <w:rsid w:val="009A3932"/>
    <w:rsid w:val="009B3712"/>
    <w:rsid w:val="009E3411"/>
    <w:rsid w:val="009E4953"/>
    <w:rsid w:val="009E7FC8"/>
    <w:rsid w:val="00A14383"/>
    <w:rsid w:val="00A1659E"/>
    <w:rsid w:val="00A21134"/>
    <w:rsid w:val="00A31893"/>
    <w:rsid w:val="00A53F15"/>
    <w:rsid w:val="00A715ED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380"/>
    <w:rsid w:val="00B10B8E"/>
    <w:rsid w:val="00B1393C"/>
    <w:rsid w:val="00B32747"/>
    <w:rsid w:val="00B907FE"/>
    <w:rsid w:val="00BA2A1F"/>
    <w:rsid w:val="00BB2719"/>
    <w:rsid w:val="00BD40B8"/>
    <w:rsid w:val="00BD7268"/>
    <w:rsid w:val="00BF2CF8"/>
    <w:rsid w:val="00BF5FB6"/>
    <w:rsid w:val="00C17404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B0931"/>
    <w:rsid w:val="00CB4465"/>
    <w:rsid w:val="00CC4FE2"/>
    <w:rsid w:val="00CD049B"/>
    <w:rsid w:val="00CF34C6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5705"/>
    <w:rsid w:val="00E40FD5"/>
    <w:rsid w:val="00E4152B"/>
    <w:rsid w:val="00E54CF1"/>
    <w:rsid w:val="00E762EF"/>
    <w:rsid w:val="00E80CD6"/>
    <w:rsid w:val="00EB5F20"/>
    <w:rsid w:val="00ED3755"/>
    <w:rsid w:val="00EE2D27"/>
    <w:rsid w:val="00EF1CA2"/>
    <w:rsid w:val="00EF1EF8"/>
    <w:rsid w:val="00EF2D9E"/>
    <w:rsid w:val="00F00192"/>
    <w:rsid w:val="00F07C85"/>
    <w:rsid w:val="00F172C3"/>
    <w:rsid w:val="00F375AD"/>
    <w:rsid w:val="00F4112E"/>
    <w:rsid w:val="00F503BE"/>
    <w:rsid w:val="00F65DA2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282041"/>
    <w:rsid w:val="003E469B"/>
    <w:rsid w:val="005865CC"/>
    <w:rsid w:val="00590506"/>
    <w:rsid w:val="00592AFD"/>
    <w:rsid w:val="00685C0A"/>
    <w:rsid w:val="007D1523"/>
    <w:rsid w:val="00834F80"/>
    <w:rsid w:val="008B4E68"/>
    <w:rsid w:val="0092661B"/>
    <w:rsid w:val="00C065AE"/>
    <w:rsid w:val="00E845D3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8631-F20B-4D37-98DA-9890F4C5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6578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Barba Butule</cp:lastModifiedBy>
  <cp:revision>4</cp:revision>
  <dcterms:created xsi:type="dcterms:W3CDTF">2023-08-21T09:55:00Z</dcterms:created>
  <dcterms:modified xsi:type="dcterms:W3CDTF">2023-09-15T05:09:00Z</dcterms:modified>
</cp:coreProperties>
</file>