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A72" w14:textId="77777777" w:rsidR="00254586" w:rsidRPr="00B741E9"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B741E9" w:rsidRDefault="00254586" w:rsidP="00254586">
      <w:pPr>
        <w:spacing w:after="0" w:line="240" w:lineRule="auto"/>
        <w:jc w:val="right"/>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APSTIPRINĀTS</w:t>
      </w:r>
    </w:p>
    <w:p w14:paraId="5922BCB5" w14:textId="46E0E484" w:rsidR="00254586" w:rsidRPr="00B741E9" w:rsidRDefault="00254586" w:rsidP="00254586">
      <w:pPr>
        <w:spacing w:after="0" w:line="240" w:lineRule="auto"/>
        <w:ind w:left="420"/>
        <w:jc w:val="right"/>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 xml:space="preserve">Ar </w:t>
      </w:r>
      <w:r w:rsidR="00637D53" w:rsidRPr="00B741E9">
        <w:rPr>
          <w:rFonts w:ascii="Times New Roman" w:eastAsia="Times New Roman" w:hAnsi="Times New Roman" w:cs="Times New Roman"/>
          <w:color w:val="000000"/>
          <w:sz w:val="24"/>
          <w:szCs w:val="24"/>
        </w:rPr>
        <w:t>V</w:t>
      </w:r>
      <w:r w:rsidRPr="00B741E9">
        <w:rPr>
          <w:rFonts w:ascii="Times New Roman" w:eastAsia="Times New Roman" w:hAnsi="Times New Roman" w:cs="Times New Roman"/>
          <w:color w:val="000000"/>
          <w:sz w:val="24"/>
          <w:szCs w:val="24"/>
        </w:rPr>
        <w:t xml:space="preserve">alsts pētījumu programmas </w:t>
      </w:r>
    </w:p>
    <w:p w14:paraId="24AE5DCC" w14:textId="40693417" w:rsidR="00254586" w:rsidRPr="00B741E9" w:rsidRDefault="00254586" w:rsidP="00254586">
      <w:pPr>
        <w:spacing w:after="0" w:line="240" w:lineRule="auto"/>
        <w:ind w:left="420"/>
        <w:jc w:val="right"/>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w:t>
      </w:r>
      <w:r w:rsidR="0001247C" w:rsidRPr="00B741E9">
        <w:rPr>
          <w:rFonts w:ascii="Times New Roman" w:eastAsia="Times New Roman" w:hAnsi="Times New Roman" w:cs="Times New Roman"/>
          <w:color w:val="000000"/>
          <w:sz w:val="24"/>
          <w:szCs w:val="24"/>
        </w:rPr>
        <w:t>Sports</w:t>
      </w:r>
      <w:r w:rsidRPr="00B741E9">
        <w:rPr>
          <w:rFonts w:ascii="Times New Roman" w:eastAsia="Times New Roman" w:hAnsi="Times New Roman" w:cs="Times New Roman"/>
          <w:color w:val="000000"/>
          <w:sz w:val="24"/>
          <w:szCs w:val="24"/>
        </w:rPr>
        <w:t>” 2023.-2026.gadam</w:t>
      </w:r>
    </w:p>
    <w:p w14:paraId="5051201E" w14:textId="77777777" w:rsidR="00254586" w:rsidRPr="00B741E9" w:rsidRDefault="00254586" w:rsidP="00254586">
      <w:pPr>
        <w:spacing w:after="0" w:line="240" w:lineRule="auto"/>
        <w:ind w:left="420"/>
        <w:jc w:val="right"/>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 xml:space="preserve"> īstenošanas un uzraudzības komisijas</w:t>
      </w:r>
    </w:p>
    <w:p w14:paraId="534A03E7" w14:textId="39E3845E" w:rsidR="00254586" w:rsidRPr="00B741E9" w:rsidRDefault="00254586" w:rsidP="00254586">
      <w:pPr>
        <w:spacing w:after="0" w:line="240" w:lineRule="auto"/>
        <w:ind w:left="420"/>
        <w:jc w:val="right"/>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(izveidota ar</w:t>
      </w:r>
      <w:r w:rsidR="002A1AB0" w:rsidRPr="00B741E9">
        <w:rPr>
          <w:rFonts w:ascii="Times New Roman" w:eastAsia="Times New Roman" w:hAnsi="Times New Roman" w:cs="Times New Roman"/>
          <w:color w:val="000000"/>
          <w:sz w:val="24"/>
          <w:szCs w:val="24"/>
        </w:rPr>
        <w:t xml:space="preserve"> izglītības </w:t>
      </w:r>
      <w:r w:rsidR="00637D53" w:rsidRPr="00B741E9">
        <w:rPr>
          <w:rFonts w:ascii="Times New Roman" w:eastAsia="Times New Roman" w:hAnsi="Times New Roman" w:cs="Times New Roman"/>
          <w:color w:val="000000"/>
          <w:sz w:val="24"/>
          <w:szCs w:val="24"/>
        </w:rPr>
        <w:t xml:space="preserve">un zinātnes </w:t>
      </w:r>
      <w:r w:rsidRPr="00B741E9">
        <w:rPr>
          <w:rFonts w:ascii="Times New Roman" w:eastAsia="Times New Roman" w:hAnsi="Times New Roman" w:cs="Times New Roman"/>
          <w:color w:val="000000"/>
          <w:sz w:val="24"/>
          <w:szCs w:val="24"/>
        </w:rPr>
        <w:t>ministra 2023. gada</w:t>
      </w:r>
      <w:r w:rsidR="005B6015" w:rsidRPr="00B741E9">
        <w:rPr>
          <w:rFonts w:ascii="Times New Roman" w:eastAsia="Times New Roman" w:hAnsi="Times New Roman" w:cs="Times New Roman"/>
          <w:color w:val="000000"/>
          <w:sz w:val="24"/>
          <w:szCs w:val="24"/>
        </w:rPr>
        <w:t xml:space="preserve"> 19.oktobra</w:t>
      </w:r>
      <w:r w:rsidRPr="00B741E9">
        <w:rPr>
          <w:rFonts w:ascii="Times New Roman" w:eastAsia="Times New Roman" w:hAnsi="Times New Roman" w:cs="Times New Roman"/>
          <w:sz w:val="24"/>
          <w:szCs w:val="24"/>
        </w:rPr>
        <w:t xml:space="preserve"> </w:t>
      </w:r>
      <w:r w:rsidR="0001247C" w:rsidRPr="00B741E9">
        <w:rPr>
          <w:rFonts w:ascii="Times New Roman" w:eastAsia="Times New Roman" w:hAnsi="Times New Roman" w:cs="Times New Roman"/>
          <w:sz w:val="24"/>
          <w:szCs w:val="24"/>
        </w:rPr>
        <w:t>r</w:t>
      </w:r>
      <w:r w:rsidRPr="00B741E9">
        <w:rPr>
          <w:rFonts w:ascii="Times New Roman" w:eastAsia="Times New Roman" w:hAnsi="Times New Roman" w:cs="Times New Roman"/>
          <w:color w:val="000000"/>
          <w:sz w:val="24"/>
          <w:szCs w:val="24"/>
        </w:rPr>
        <w:t>īkojumu Nr</w:t>
      </w:r>
      <w:r w:rsidR="00B96117" w:rsidRPr="00B741E9">
        <w:rPr>
          <w:rFonts w:ascii="Times New Roman" w:eastAsia="Times New Roman" w:hAnsi="Times New Roman" w:cs="Times New Roman"/>
          <w:color w:val="000000"/>
          <w:sz w:val="24"/>
          <w:szCs w:val="24"/>
        </w:rPr>
        <w:t>.</w:t>
      </w:r>
      <w:r w:rsidR="005B6015" w:rsidRPr="00B741E9">
        <w:rPr>
          <w:rFonts w:ascii="Times New Roman" w:eastAsia="Times New Roman" w:hAnsi="Times New Roman" w:cs="Times New Roman"/>
          <w:color w:val="000000"/>
          <w:sz w:val="24"/>
          <w:szCs w:val="24"/>
        </w:rPr>
        <w:t>1-2e/23/347</w:t>
      </w:r>
    </w:p>
    <w:p w14:paraId="4C8B03FA" w14:textId="1F003CC9" w:rsidR="00254586" w:rsidRPr="00B741E9"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4FB7C86C" w:rsidR="00254586" w:rsidRPr="00B741E9" w:rsidRDefault="00254586" w:rsidP="009145C0">
      <w:pPr>
        <w:spacing w:after="0" w:line="240" w:lineRule="auto"/>
        <w:ind w:left="420"/>
        <w:jc w:val="center"/>
        <w:rPr>
          <w:rFonts w:ascii="Times New Roman" w:eastAsia="Times New Roman" w:hAnsi="Times New Roman" w:cs="Times New Roman"/>
          <w:sz w:val="24"/>
          <w:szCs w:val="24"/>
        </w:rPr>
      </w:pPr>
      <w:r w:rsidRPr="00B741E9">
        <w:rPr>
          <w:rFonts w:ascii="Times New Roman" w:eastAsia="Times New Roman" w:hAnsi="Times New Roman" w:cs="Times New Roman"/>
          <w:b/>
          <w:bCs/>
          <w:color w:val="000000"/>
          <w:sz w:val="24"/>
          <w:szCs w:val="24"/>
        </w:rPr>
        <w:t>Valsts pētījumu 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01247C" w:rsidRPr="00B741E9">
            <w:rPr>
              <w:rFonts w:ascii="Times New Roman" w:eastAsia="Times New Roman" w:hAnsi="Times New Roman" w:cs="Times New Roman"/>
              <w:b/>
              <w:bCs/>
              <w:color w:val="000000"/>
              <w:sz w:val="24"/>
              <w:szCs w:val="24"/>
            </w:rPr>
            <w:t>Sports</w:t>
          </w:r>
        </w:sdtContent>
      </w:sdt>
      <w:r w:rsidRPr="00B741E9">
        <w:rPr>
          <w:rFonts w:ascii="Times New Roman" w:eastAsia="Times New Roman" w:hAnsi="Times New Roman" w:cs="Times New Roman"/>
          <w:b/>
          <w:bCs/>
          <w:color w:val="000000"/>
          <w:sz w:val="24"/>
          <w:szCs w:val="24"/>
        </w:rPr>
        <w:t>” projektu pieteikumu</w:t>
      </w:r>
      <w:r w:rsidR="009145C0" w:rsidRPr="00B741E9">
        <w:rPr>
          <w:rFonts w:ascii="Times New Roman" w:eastAsia="Times New Roman" w:hAnsi="Times New Roman" w:cs="Times New Roman"/>
          <w:b/>
          <w:bCs/>
          <w:color w:val="000000"/>
          <w:sz w:val="24"/>
          <w:szCs w:val="24"/>
        </w:rPr>
        <w:t xml:space="preserve"> </w:t>
      </w:r>
      <w:r w:rsidRPr="00B741E9">
        <w:rPr>
          <w:rFonts w:ascii="Times New Roman" w:eastAsia="Times New Roman" w:hAnsi="Times New Roman" w:cs="Times New Roman"/>
          <w:b/>
          <w:bCs/>
          <w:color w:val="000000"/>
          <w:sz w:val="24"/>
          <w:szCs w:val="24"/>
        </w:rPr>
        <w:t>atklātā konkursa nolikums</w:t>
      </w:r>
    </w:p>
    <w:p w14:paraId="7C7CF909" w14:textId="77777777" w:rsidR="00254586" w:rsidRPr="00B741E9" w:rsidRDefault="00254586" w:rsidP="00254586">
      <w:pPr>
        <w:spacing w:after="0" w:line="240" w:lineRule="auto"/>
        <w:ind w:left="420"/>
        <w:jc w:val="center"/>
        <w:rPr>
          <w:rFonts w:ascii="Times New Roman" w:eastAsia="Times New Roman" w:hAnsi="Times New Roman" w:cs="Times New Roman"/>
          <w:b/>
          <w:bCs/>
          <w:sz w:val="24"/>
          <w:szCs w:val="24"/>
        </w:rPr>
      </w:pPr>
      <w:r w:rsidRPr="00B741E9">
        <w:rPr>
          <w:rFonts w:ascii="Times New Roman" w:eastAsia="Times New Roman" w:hAnsi="Times New Roman" w:cs="Times New Roman"/>
          <w:b/>
          <w:bCs/>
          <w:color w:val="000000"/>
          <w:sz w:val="24"/>
          <w:szCs w:val="24"/>
        </w:rPr>
        <w:t xml:space="preserve"> </w:t>
      </w:r>
    </w:p>
    <w:p w14:paraId="616AB9CA" w14:textId="23850B7D" w:rsidR="00254586" w:rsidRPr="00B741E9" w:rsidRDefault="00254586" w:rsidP="00B45EBC">
      <w:pPr>
        <w:spacing w:after="0" w:line="240" w:lineRule="auto"/>
        <w:ind w:left="420"/>
        <w:jc w:val="center"/>
        <w:outlineLvl w:val="0"/>
        <w:rPr>
          <w:rFonts w:ascii="Times New Roman" w:hAnsi="Times New Roman" w:cs="Times New Roman"/>
          <w:b/>
          <w:bCs/>
          <w:sz w:val="24"/>
          <w:szCs w:val="24"/>
        </w:rPr>
      </w:pPr>
      <w:r w:rsidRPr="00B741E9">
        <w:rPr>
          <w:rFonts w:ascii="Times New Roman" w:hAnsi="Times New Roman" w:cs="Times New Roman"/>
          <w:b/>
          <w:bCs/>
          <w:sz w:val="24"/>
          <w:szCs w:val="24"/>
        </w:rPr>
        <w:t>I. Vispārīgie jautājumi</w:t>
      </w:r>
    </w:p>
    <w:p w14:paraId="56666D66" w14:textId="186F6180" w:rsidR="00254586" w:rsidRPr="00B741E9" w:rsidRDefault="00254586" w:rsidP="00254586">
      <w:pPr>
        <w:spacing w:after="0" w:line="240" w:lineRule="auto"/>
        <w:rPr>
          <w:rFonts w:ascii="Times New Roman" w:eastAsia="Times New Roman" w:hAnsi="Times New Roman" w:cs="Times New Roman"/>
          <w:sz w:val="24"/>
          <w:szCs w:val="24"/>
        </w:rPr>
      </w:pPr>
    </w:p>
    <w:p w14:paraId="327FB4ED" w14:textId="3396FB4D" w:rsidR="00254586" w:rsidRPr="00B741E9" w:rsidRDefault="00254586" w:rsidP="00B45EBC">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 xml:space="preserve">1. </w:t>
      </w:r>
      <w:r w:rsidR="00654C4F" w:rsidRPr="00B741E9">
        <w:rPr>
          <w:rFonts w:ascii="Times New Roman" w:hAnsi="Times New Roman" w:cs="Times New Roman"/>
          <w:sz w:val="24"/>
          <w:szCs w:val="24"/>
        </w:rPr>
        <w:t xml:space="preserve">Valsts pētījumu programmas </w:t>
      </w:r>
      <w:r w:rsidRPr="00B741E9">
        <w:rPr>
          <w:rFonts w:ascii="Times New Roman" w:hAnsi="Times New Roman" w:cs="Times New Roman"/>
          <w:sz w:val="24"/>
          <w:szCs w:val="24"/>
        </w:rPr>
        <w:t>“</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rsidR="0001247C" w:rsidRPr="00B741E9">
            <w:rPr>
              <w:rFonts w:ascii="Times New Roman" w:hAnsi="Times New Roman" w:cs="Times New Roman"/>
              <w:sz w:val="24"/>
              <w:szCs w:val="24"/>
            </w:rPr>
            <w:t>Sports</w:t>
          </w:r>
        </w:sdtContent>
      </w:sdt>
      <w:bookmarkEnd w:id="0"/>
      <w:r w:rsidRPr="00B741E9">
        <w:rPr>
          <w:rFonts w:ascii="Times New Roman" w:hAnsi="Times New Roman" w:cs="Times New Roman"/>
          <w:sz w:val="24"/>
          <w:szCs w:val="24"/>
        </w:rPr>
        <w:t xml:space="preserve">” projektu pieteikumu atklātā konkursa </w:t>
      </w:r>
      <w:r w:rsidR="00654C4F" w:rsidRPr="00B741E9">
        <w:rPr>
          <w:rFonts w:ascii="Times New Roman" w:hAnsi="Times New Roman" w:cs="Times New Roman"/>
          <w:sz w:val="24"/>
          <w:szCs w:val="24"/>
        </w:rPr>
        <w:t xml:space="preserve">nolikums </w:t>
      </w:r>
      <w:r w:rsidRPr="00B741E9">
        <w:rPr>
          <w:rFonts w:ascii="Times New Roman" w:hAnsi="Times New Roman" w:cs="Times New Roman"/>
          <w:sz w:val="24"/>
          <w:szCs w:val="24"/>
        </w:rPr>
        <w:t xml:space="preserve">(turpmāk – </w:t>
      </w:r>
      <w:r w:rsidR="00654C4F" w:rsidRPr="00B741E9">
        <w:rPr>
          <w:rFonts w:ascii="Times New Roman" w:hAnsi="Times New Roman" w:cs="Times New Roman"/>
          <w:sz w:val="24"/>
          <w:szCs w:val="24"/>
        </w:rPr>
        <w:t>nolikums</w:t>
      </w:r>
      <w:r w:rsidRPr="00B741E9">
        <w:rPr>
          <w:rFonts w:ascii="Times New Roman" w:hAnsi="Times New Roman" w:cs="Times New Roman"/>
          <w:sz w:val="24"/>
          <w:szCs w:val="24"/>
        </w:rPr>
        <w:t xml:space="preserve">) </w:t>
      </w:r>
      <w:r w:rsidR="0013329E" w:rsidRPr="00B741E9">
        <w:rPr>
          <w:rFonts w:ascii="Times New Roman" w:hAnsi="Times New Roman" w:cs="Times New Roman"/>
          <w:sz w:val="24"/>
          <w:szCs w:val="24"/>
        </w:rPr>
        <w:t xml:space="preserve">nosaka kārtību, kādā Latvijas zinātnes padome (turpmāk – padome) </w:t>
      </w:r>
      <w:r w:rsidRPr="00B741E9">
        <w:rPr>
          <w:rFonts w:ascii="Times New Roman" w:hAnsi="Times New Roman" w:cs="Times New Roman"/>
          <w:sz w:val="24"/>
          <w:szCs w:val="24"/>
        </w:rPr>
        <w:t>organizē un īsteno</w:t>
      </w:r>
      <w:r w:rsidR="0013329E" w:rsidRPr="00B741E9">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EndPr/>
        <w:sdtContent>
          <w:r w:rsidR="0001247C" w:rsidRPr="00B741E9">
            <w:rPr>
              <w:rFonts w:ascii="Times New Roman" w:hAnsi="Times New Roman" w:cs="Times New Roman"/>
              <w:sz w:val="24"/>
              <w:szCs w:val="24"/>
            </w:rPr>
            <w:t>Sports</w:t>
          </w:r>
        </w:sdtContent>
      </w:sdt>
      <w:r w:rsidR="00EC0344" w:rsidRPr="00B741E9">
        <w:rPr>
          <w:rFonts w:ascii="Times New Roman" w:hAnsi="Times New Roman" w:cs="Times New Roman"/>
          <w:sz w:val="24"/>
          <w:szCs w:val="24"/>
        </w:rPr>
        <w:t>” (turpmāk – programma) projektu pieteikumu (turpmāk – projektu pieteikums) atklātu konkursu (turpmāk – konkurss)</w:t>
      </w:r>
      <w:r w:rsidR="00433C30" w:rsidRPr="00B741E9">
        <w:rPr>
          <w:rFonts w:ascii="Times New Roman" w:hAnsi="Times New Roman" w:cs="Times New Roman"/>
          <w:sz w:val="24"/>
          <w:szCs w:val="24"/>
        </w:rPr>
        <w:t>,</w:t>
      </w:r>
      <w:r w:rsidR="00EC0344" w:rsidRPr="00B741E9">
        <w:rPr>
          <w:rFonts w:ascii="Times New Roman" w:hAnsi="Times New Roman" w:cs="Times New Roman"/>
          <w:sz w:val="24"/>
          <w:szCs w:val="24"/>
        </w:rPr>
        <w:t xml:space="preserve"> pamatojoties uz </w:t>
      </w:r>
      <w:r w:rsidRPr="00B741E9">
        <w:rPr>
          <w:rFonts w:ascii="Times New Roman" w:hAnsi="Times New Roman" w:cs="Times New Roman"/>
          <w:sz w:val="24"/>
          <w:szCs w:val="24"/>
        </w:rPr>
        <w:t>Ministru kabineta 2018. gada 4. septembra noteikum</w:t>
      </w:r>
      <w:r w:rsidR="00433C30" w:rsidRPr="00B741E9">
        <w:rPr>
          <w:rFonts w:ascii="Times New Roman" w:hAnsi="Times New Roman" w:cs="Times New Roman"/>
          <w:sz w:val="24"/>
          <w:szCs w:val="24"/>
        </w:rPr>
        <w:t>o</w:t>
      </w:r>
      <w:r w:rsidRPr="00B741E9">
        <w:rPr>
          <w:rFonts w:ascii="Times New Roman" w:hAnsi="Times New Roman" w:cs="Times New Roman"/>
          <w:sz w:val="24"/>
          <w:szCs w:val="24"/>
        </w:rPr>
        <w:t xml:space="preserve">s Nr. 560 “Valsts pētījumu programmu projektu īstenošanas kārtība” (turpmāk – MK noteikumi) un </w:t>
      </w:r>
      <w:r w:rsidR="00EC0344" w:rsidRPr="00B741E9">
        <w:rPr>
          <w:rFonts w:ascii="Times New Roman" w:hAnsi="Times New Roman" w:cs="Times New Roman"/>
          <w:sz w:val="24"/>
          <w:szCs w:val="24"/>
        </w:rPr>
        <w:t xml:space="preserve">ievērojot </w:t>
      </w:r>
      <w:r w:rsidRPr="00B741E9">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B741E9">
            <w:rPr>
              <w:rFonts w:ascii="Times New Roman" w:hAnsi="Times New Roman" w:cs="Times New Roman"/>
              <w:sz w:val="24"/>
              <w:szCs w:val="24"/>
            </w:rPr>
            <w:t>23</w:t>
          </w:r>
        </w:sdtContent>
      </w:sdt>
      <w:r w:rsidRPr="00B741E9">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005B6015" w:rsidRPr="00B741E9">
            <w:rPr>
              <w:rFonts w:ascii="Times New Roman" w:hAnsi="Times New Roman" w:cs="Times New Roman"/>
              <w:sz w:val="24"/>
              <w:szCs w:val="24"/>
            </w:rPr>
            <w:t>3.</w:t>
          </w:r>
        </w:sdtContent>
      </w:sdt>
      <w:r w:rsidRPr="00B741E9">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5B6015" w:rsidRPr="00B741E9">
            <w:rPr>
              <w:rFonts w:ascii="Times New Roman" w:hAnsi="Times New Roman" w:cs="Times New Roman"/>
              <w:sz w:val="24"/>
              <w:szCs w:val="24"/>
            </w:rPr>
            <w:t>oktobra</w:t>
          </w:r>
        </w:sdtContent>
      </w:sdt>
      <w:r w:rsidRPr="00B741E9">
        <w:rPr>
          <w:rFonts w:ascii="Times New Roman" w:hAnsi="Times New Roman" w:cs="Times New Roman"/>
          <w:sz w:val="24"/>
          <w:szCs w:val="24"/>
        </w:rPr>
        <w:t xml:space="preserve"> rīkojum</w:t>
      </w:r>
      <w:r w:rsidR="00433C30" w:rsidRPr="00B741E9">
        <w:rPr>
          <w:rFonts w:ascii="Times New Roman" w:hAnsi="Times New Roman" w:cs="Times New Roman"/>
          <w:sz w:val="24"/>
          <w:szCs w:val="24"/>
        </w:rPr>
        <w:t>ā</w:t>
      </w:r>
      <w:r w:rsidRPr="00B741E9">
        <w:rPr>
          <w:rFonts w:ascii="Times New Roman" w:hAnsi="Times New Roman" w:cs="Times New Roman"/>
          <w:sz w:val="24"/>
          <w:szCs w:val="24"/>
        </w:rPr>
        <w:t xml:space="preserve"> Nr. </w:t>
      </w:r>
      <w:sdt>
        <w:sdtPr>
          <w:rPr>
            <w:rFonts w:ascii="Times New Roman" w:hAnsi="Times New Roman" w:cs="Times New Roman"/>
            <w:sz w:val="24"/>
            <w:szCs w:val="24"/>
          </w:rPr>
          <w:id w:val="-1858887592"/>
          <w:placeholder>
            <w:docPart w:val="A37B085FD3B742F6BBACCA903A14EEB9"/>
          </w:placeholder>
        </w:sdtPr>
        <w:sdtEndPr/>
        <w:sdtContent>
          <w:r w:rsidR="005B6015" w:rsidRPr="00B741E9">
            <w:rPr>
              <w:rFonts w:ascii="Times New Roman" w:hAnsi="Times New Roman" w:cs="Times New Roman"/>
              <w:sz w:val="24"/>
              <w:szCs w:val="24"/>
            </w:rPr>
            <w:t xml:space="preserve">639 </w:t>
          </w:r>
        </w:sdtContent>
      </w:sdt>
      <w:r w:rsidR="00191BEF" w:rsidRPr="00B741E9">
        <w:rPr>
          <w:rFonts w:ascii="Times New Roman" w:hAnsi="Times New Roman" w:cs="Times New Roman"/>
          <w:sz w:val="24"/>
          <w:szCs w:val="24"/>
        </w:rPr>
        <w:t>“</w:t>
      </w:r>
      <w:r w:rsidRPr="00B741E9">
        <w:rPr>
          <w:rFonts w:ascii="Times New Roman" w:hAnsi="Times New Roman" w:cs="Times New Roman"/>
          <w:sz w:val="24"/>
          <w:szCs w:val="24"/>
        </w:rPr>
        <w:t>Par valsts pētījumu programmu “</w:t>
      </w:r>
      <w:bookmarkStart w:id="1" w:name="_Hlk140219017"/>
      <w:sdt>
        <w:sdtPr>
          <w:rPr>
            <w:rFonts w:ascii="Times New Roman" w:hAnsi="Times New Roman" w:cs="Times New Roman"/>
            <w:sz w:val="24"/>
            <w:szCs w:val="24"/>
          </w:rPr>
          <w:id w:val="2099441655"/>
          <w:placeholder>
            <w:docPart w:val="0A03B25FA4AF41EF8922B55A609EF37D"/>
          </w:placeholder>
        </w:sdtPr>
        <w:sdtEndPr/>
        <w:sdtContent>
          <w:r w:rsidR="0001247C" w:rsidRPr="00B741E9">
            <w:rPr>
              <w:rFonts w:ascii="Times New Roman" w:hAnsi="Times New Roman" w:cs="Times New Roman"/>
              <w:sz w:val="24"/>
              <w:szCs w:val="24"/>
            </w:rPr>
            <w:t>Sports</w:t>
          </w:r>
        </w:sdtContent>
      </w:sdt>
      <w:bookmarkEnd w:id="1"/>
      <w:r w:rsidRPr="00B741E9">
        <w:rPr>
          <w:rFonts w:ascii="Times New Roman" w:hAnsi="Times New Roman" w:cs="Times New Roman"/>
          <w:sz w:val="24"/>
          <w:szCs w:val="24"/>
        </w:rPr>
        <w:t>”</w:t>
      </w:r>
      <w:r w:rsidR="0001247C" w:rsidRPr="00B741E9">
        <w:rPr>
          <w:rFonts w:ascii="Times New Roman" w:hAnsi="Times New Roman" w:cs="Times New Roman"/>
          <w:sz w:val="24"/>
          <w:szCs w:val="24"/>
        </w:rPr>
        <w:t>”</w:t>
      </w:r>
      <w:r w:rsidRPr="00B741E9">
        <w:rPr>
          <w:rFonts w:ascii="Times New Roman" w:hAnsi="Times New Roman" w:cs="Times New Roman"/>
          <w:sz w:val="24"/>
          <w:szCs w:val="24"/>
        </w:rPr>
        <w:t xml:space="preserve"> (turpmāk – MK rīkojums)</w:t>
      </w:r>
      <w:r w:rsidR="00EC0344" w:rsidRPr="00B741E9">
        <w:rPr>
          <w:rFonts w:ascii="Times New Roman" w:hAnsi="Times New Roman" w:cs="Times New Roman"/>
          <w:sz w:val="24"/>
          <w:szCs w:val="24"/>
        </w:rPr>
        <w:t xml:space="preserve"> noteikto</w:t>
      </w:r>
      <w:r w:rsidRPr="00B741E9">
        <w:rPr>
          <w:rFonts w:ascii="Times New Roman" w:hAnsi="Times New Roman" w:cs="Times New Roman"/>
          <w:sz w:val="24"/>
          <w:szCs w:val="24"/>
        </w:rPr>
        <w:t xml:space="preserve">. </w:t>
      </w:r>
    </w:p>
    <w:p w14:paraId="684CBDE3" w14:textId="77777777" w:rsidR="00254586" w:rsidRPr="00B741E9"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B741E9" w:rsidRDefault="00254586" w:rsidP="00254586">
      <w:pPr>
        <w:spacing w:after="0" w:line="240" w:lineRule="auto"/>
        <w:ind w:firstLine="720"/>
        <w:jc w:val="both"/>
        <w:rPr>
          <w:rFonts w:ascii="Times New Roman" w:eastAsia="Times New Roman" w:hAnsi="Times New Roman" w:cs="Times New Roman"/>
          <w:sz w:val="24"/>
          <w:szCs w:val="24"/>
        </w:rPr>
      </w:pPr>
      <w:r w:rsidRPr="00B741E9">
        <w:rPr>
          <w:rFonts w:ascii="Times New Roman" w:hAnsi="Times New Roman" w:cs="Times New Roman"/>
          <w:sz w:val="24"/>
        </w:rPr>
        <w:t>2. Nolikums izstrādāts, pamatojoties uz MK noteikumu 16.</w:t>
      </w:r>
      <w:r w:rsidRPr="00B741E9">
        <w:rPr>
          <w:rFonts w:ascii="Times New Roman" w:hAnsi="Times New Roman" w:cs="Times New Roman"/>
          <w:iCs/>
          <w:sz w:val="24"/>
          <w:szCs w:val="24"/>
          <w:shd w:val="clear" w:color="auto" w:fill="FFFFFF"/>
        </w:rPr>
        <w:t> </w:t>
      </w:r>
      <w:r w:rsidRPr="00B741E9">
        <w:rPr>
          <w:rFonts w:ascii="Times New Roman" w:hAnsi="Times New Roman" w:cs="Times New Roman"/>
          <w:sz w:val="24"/>
        </w:rPr>
        <w:t>punktu.</w:t>
      </w:r>
    </w:p>
    <w:p w14:paraId="047CAC38" w14:textId="77777777"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5FFE5D13" w:rsidR="003A0F32" w:rsidRPr="00B741E9" w:rsidRDefault="00254586" w:rsidP="00B20FF7">
      <w:pPr>
        <w:spacing w:after="0" w:line="240" w:lineRule="auto"/>
        <w:ind w:firstLine="720"/>
        <w:jc w:val="both"/>
        <w:rPr>
          <w:rFonts w:ascii="Times New Roman" w:hAnsi="Times New Roman" w:cs="Times New Roman"/>
          <w:sz w:val="24"/>
          <w:szCs w:val="24"/>
        </w:rPr>
      </w:pPr>
      <w:r w:rsidRPr="00B741E9">
        <w:rPr>
          <w:rFonts w:ascii="Times New Roman" w:eastAsia="Times New Roman" w:hAnsi="Times New Roman" w:cs="Times New Roman"/>
          <w:color w:val="000000"/>
          <w:sz w:val="24"/>
          <w:szCs w:val="24"/>
          <w:shd w:val="clear" w:color="auto" w:fill="FFFFFF"/>
        </w:rPr>
        <w:t xml:space="preserve">3. Programmas </w:t>
      </w:r>
      <w:r w:rsidR="00AD6506" w:rsidRPr="00B741E9">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bookmarkStart w:id="2" w:name="_Hlk144479576"/>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0001247C" w:rsidRPr="00B741E9">
            <w:rPr>
              <w:rFonts w:ascii="Times New Roman" w:eastAsia="Times New Roman" w:hAnsi="Times New Roman" w:cs="Times New Roman"/>
              <w:color w:val="000000"/>
              <w:sz w:val="24"/>
              <w:szCs w:val="24"/>
              <w:shd w:val="clear" w:color="auto" w:fill="FFFFFF"/>
            </w:rPr>
            <w:t>4 </w:t>
          </w:r>
          <w:r w:rsidR="00B20FF7" w:rsidRPr="00B741E9">
            <w:rPr>
              <w:rFonts w:ascii="Times New Roman" w:eastAsia="Times New Roman" w:hAnsi="Times New Roman" w:cs="Times New Roman"/>
              <w:color w:val="000000"/>
              <w:sz w:val="24"/>
              <w:szCs w:val="24"/>
              <w:shd w:val="clear" w:color="auto" w:fill="FFFFFF"/>
            </w:rPr>
            <w:t>50</w:t>
          </w:r>
          <w:r w:rsidR="0001247C" w:rsidRPr="00B741E9">
            <w:rPr>
              <w:rFonts w:ascii="Times New Roman" w:eastAsia="Times New Roman" w:hAnsi="Times New Roman" w:cs="Times New Roman"/>
              <w:color w:val="000000"/>
              <w:sz w:val="24"/>
              <w:szCs w:val="24"/>
              <w:shd w:val="clear" w:color="auto" w:fill="FFFFFF"/>
            </w:rPr>
            <w:t>0 000</w:t>
          </w:r>
          <w:r w:rsidRPr="00B741E9">
            <w:rPr>
              <w:rFonts w:ascii="PT Serif" w:hAnsi="PT Serif"/>
              <w:color w:val="333333"/>
              <w:shd w:val="clear" w:color="auto" w:fill="FFFFFF"/>
            </w:rPr>
            <w:t> </w:t>
          </w:r>
        </w:sdtContent>
      </w:sdt>
      <w:r w:rsidRPr="00B741E9">
        <w:rPr>
          <w:rFonts w:ascii="Times New Roman" w:hAnsi="Times New Roman" w:cs="Times New Roman"/>
          <w:sz w:val="24"/>
          <w:szCs w:val="24"/>
        </w:rPr>
        <w:t xml:space="preserve"> </w:t>
      </w:r>
      <w:proofErr w:type="spellStart"/>
      <w:r w:rsidRPr="00B741E9">
        <w:rPr>
          <w:rFonts w:ascii="Times New Roman" w:hAnsi="Times New Roman" w:cs="Times New Roman"/>
          <w:i/>
          <w:iCs/>
          <w:sz w:val="24"/>
          <w:szCs w:val="24"/>
        </w:rPr>
        <w:t>euro</w:t>
      </w:r>
      <w:proofErr w:type="spellEnd"/>
      <w:r w:rsidR="00AD6506" w:rsidRPr="00B741E9">
        <w:rPr>
          <w:rFonts w:ascii="Times New Roman" w:hAnsi="Times New Roman" w:cs="Times New Roman"/>
          <w:sz w:val="24"/>
          <w:szCs w:val="24"/>
        </w:rPr>
        <w:t xml:space="preserve"> (</w:t>
      </w:r>
      <w:r w:rsidR="0001247C" w:rsidRPr="00B741E9">
        <w:rPr>
          <w:rFonts w:ascii="Times New Roman" w:hAnsi="Times New Roman" w:cs="Times New Roman"/>
          <w:sz w:val="24"/>
          <w:szCs w:val="24"/>
        </w:rPr>
        <w:t xml:space="preserve">četri miljoni </w:t>
      </w:r>
      <w:r w:rsidR="00B20FF7" w:rsidRPr="00B741E9">
        <w:rPr>
          <w:rFonts w:ascii="Times New Roman" w:hAnsi="Times New Roman" w:cs="Times New Roman"/>
          <w:sz w:val="24"/>
          <w:szCs w:val="24"/>
        </w:rPr>
        <w:t>pieci</w:t>
      </w:r>
      <w:r w:rsidR="0001247C" w:rsidRPr="00B741E9">
        <w:rPr>
          <w:rFonts w:ascii="Times New Roman" w:hAnsi="Times New Roman" w:cs="Times New Roman"/>
          <w:sz w:val="24"/>
          <w:szCs w:val="24"/>
        </w:rPr>
        <w:t xml:space="preserve"> simti </w:t>
      </w:r>
      <w:r w:rsidR="00BF7B57" w:rsidRPr="00B741E9">
        <w:rPr>
          <w:rFonts w:ascii="Times New Roman" w:hAnsi="Times New Roman" w:cs="Times New Roman"/>
          <w:sz w:val="24"/>
          <w:szCs w:val="24"/>
        </w:rPr>
        <w:t xml:space="preserve">tūkstoši </w:t>
      </w:r>
      <w:proofErr w:type="spellStart"/>
      <w:r w:rsidR="00AD6506" w:rsidRPr="00B741E9">
        <w:rPr>
          <w:rFonts w:ascii="Times New Roman" w:hAnsi="Times New Roman" w:cs="Times New Roman"/>
          <w:i/>
          <w:sz w:val="24"/>
          <w:szCs w:val="24"/>
        </w:rPr>
        <w:t>euro</w:t>
      </w:r>
      <w:proofErr w:type="spellEnd"/>
      <w:r w:rsidR="00AD6506" w:rsidRPr="00B741E9">
        <w:rPr>
          <w:rFonts w:ascii="Times New Roman" w:hAnsi="Times New Roman" w:cs="Times New Roman"/>
          <w:sz w:val="24"/>
          <w:szCs w:val="24"/>
        </w:rPr>
        <w:t>)</w:t>
      </w:r>
      <w:r w:rsidRPr="00B741E9">
        <w:rPr>
          <w:rFonts w:ascii="Times New Roman" w:hAnsi="Times New Roman" w:cs="Times New Roman"/>
          <w:sz w:val="24"/>
          <w:szCs w:val="24"/>
        </w:rPr>
        <w:t xml:space="preserve"> </w:t>
      </w:r>
      <w:bookmarkEnd w:id="2"/>
      <w:r w:rsidR="00546A9D" w:rsidRPr="00B741E9">
        <w:rPr>
          <w:rFonts w:ascii="Times New Roman" w:hAnsi="Times New Roman" w:cs="Times New Roman"/>
          <w:sz w:val="24"/>
          <w:szCs w:val="24"/>
        </w:rPr>
        <w:t xml:space="preserve">(turpmāk </w:t>
      </w:r>
      <w:r w:rsidR="00C6548E" w:rsidRPr="00B741E9">
        <w:rPr>
          <w:rFonts w:ascii="Times New Roman" w:hAnsi="Times New Roman" w:cs="Times New Roman"/>
          <w:sz w:val="24"/>
          <w:szCs w:val="24"/>
        </w:rPr>
        <w:t>–</w:t>
      </w:r>
      <w:r w:rsidR="00546A9D" w:rsidRPr="00B741E9">
        <w:rPr>
          <w:rFonts w:ascii="Times New Roman" w:hAnsi="Times New Roman" w:cs="Times New Roman"/>
          <w:sz w:val="24"/>
          <w:szCs w:val="24"/>
        </w:rPr>
        <w:t xml:space="preserve"> </w:t>
      </w:r>
      <w:r w:rsidR="00C6548E" w:rsidRPr="00B741E9">
        <w:rPr>
          <w:rFonts w:ascii="Times New Roman" w:hAnsi="Times New Roman" w:cs="Times New Roman"/>
          <w:sz w:val="24"/>
          <w:szCs w:val="24"/>
        </w:rPr>
        <w:t xml:space="preserve">konkursa kopējais finansējums). </w:t>
      </w:r>
      <w:r w:rsidR="00B20FF7" w:rsidRPr="00B741E9">
        <w:rPr>
          <w:rFonts w:ascii="Times New Roman" w:hAnsi="Times New Roman" w:cs="Times New Roman"/>
          <w:sz w:val="24"/>
          <w:szCs w:val="24"/>
        </w:rPr>
        <w:t xml:space="preserve">No tiem </w:t>
      </w:r>
      <w:r w:rsidR="00625861" w:rsidRPr="00B741E9">
        <w:rPr>
          <w:rFonts w:ascii="Times New Roman" w:hAnsi="Times New Roman" w:cs="Times New Roman"/>
          <w:sz w:val="24"/>
          <w:szCs w:val="24"/>
        </w:rPr>
        <w:t>315</w:t>
      </w:r>
      <w:r w:rsidR="00B20FF7" w:rsidRPr="00B741E9">
        <w:rPr>
          <w:rFonts w:ascii="Times New Roman" w:hAnsi="Times New Roman" w:cs="Times New Roman"/>
          <w:sz w:val="24"/>
          <w:szCs w:val="24"/>
        </w:rPr>
        <w:t xml:space="preserve"> 000 </w:t>
      </w:r>
      <w:proofErr w:type="spellStart"/>
      <w:r w:rsidR="00B20FF7" w:rsidRPr="00B741E9">
        <w:rPr>
          <w:rFonts w:ascii="Times New Roman" w:hAnsi="Times New Roman" w:cs="Times New Roman"/>
          <w:sz w:val="24"/>
          <w:szCs w:val="24"/>
        </w:rPr>
        <w:t>euro</w:t>
      </w:r>
      <w:proofErr w:type="spellEnd"/>
      <w:r w:rsidR="00B20FF7" w:rsidRPr="00B741E9">
        <w:rPr>
          <w:rFonts w:ascii="Times New Roman" w:hAnsi="Times New Roman" w:cs="Times New Roman"/>
          <w:sz w:val="24"/>
          <w:szCs w:val="24"/>
        </w:rPr>
        <w:t xml:space="preserve"> (</w:t>
      </w:r>
      <w:r w:rsidR="00625861" w:rsidRPr="00B741E9">
        <w:rPr>
          <w:rFonts w:ascii="Times New Roman" w:hAnsi="Times New Roman" w:cs="Times New Roman"/>
          <w:sz w:val="24"/>
          <w:szCs w:val="24"/>
        </w:rPr>
        <w:t xml:space="preserve">trīs </w:t>
      </w:r>
      <w:r w:rsidR="00EE62AE" w:rsidRPr="00B741E9">
        <w:rPr>
          <w:rFonts w:ascii="Times New Roman" w:hAnsi="Times New Roman" w:cs="Times New Roman"/>
          <w:sz w:val="24"/>
          <w:szCs w:val="24"/>
        </w:rPr>
        <w:t>simt</w:t>
      </w:r>
      <w:r w:rsidR="00625861" w:rsidRPr="00B741E9">
        <w:rPr>
          <w:rFonts w:ascii="Times New Roman" w:hAnsi="Times New Roman" w:cs="Times New Roman"/>
          <w:sz w:val="24"/>
          <w:szCs w:val="24"/>
        </w:rPr>
        <w:t>i</w:t>
      </w:r>
      <w:r w:rsidR="00EE62AE" w:rsidRPr="00B741E9">
        <w:rPr>
          <w:rFonts w:ascii="Times New Roman" w:hAnsi="Times New Roman" w:cs="Times New Roman"/>
          <w:sz w:val="24"/>
          <w:szCs w:val="24"/>
        </w:rPr>
        <w:t xml:space="preserve"> </w:t>
      </w:r>
      <w:r w:rsidR="00625861" w:rsidRPr="00B741E9">
        <w:rPr>
          <w:rFonts w:ascii="Times New Roman" w:hAnsi="Times New Roman" w:cs="Times New Roman"/>
          <w:sz w:val="24"/>
          <w:szCs w:val="24"/>
        </w:rPr>
        <w:t>piecpadsmit</w:t>
      </w:r>
      <w:r w:rsidR="00B20FF7" w:rsidRPr="00B741E9">
        <w:rPr>
          <w:rFonts w:ascii="Times New Roman" w:hAnsi="Times New Roman" w:cs="Times New Roman"/>
          <w:sz w:val="24"/>
          <w:szCs w:val="24"/>
        </w:rPr>
        <w:t xml:space="preserve"> tūkstoši</w:t>
      </w:r>
      <w:r w:rsidR="00BF7B57" w:rsidRPr="00B741E9">
        <w:rPr>
          <w:rFonts w:ascii="Times New Roman" w:hAnsi="Times New Roman" w:cs="Times New Roman"/>
          <w:sz w:val="24"/>
          <w:szCs w:val="24"/>
        </w:rPr>
        <w:t xml:space="preserve"> </w:t>
      </w:r>
      <w:proofErr w:type="spellStart"/>
      <w:r w:rsidR="00BF7B57" w:rsidRPr="00B741E9">
        <w:rPr>
          <w:rFonts w:ascii="Times New Roman" w:hAnsi="Times New Roman" w:cs="Times New Roman"/>
          <w:i/>
          <w:sz w:val="24"/>
          <w:szCs w:val="24"/>
        </w:rPr>
        <w:t>euro</w:t>
      </w:r>
      <w:proofErr w:type="spellEnd"/>
      <w:r w:rsidR="00B20FF7" w:rsidRPr="00B741E9">
        <w:rPr>
          <w:rFonts w:ascii="Times New Roman" w:hAnsi="Times New Roman" w:cs="Times New Roman"/>
          <w:sz w:val="24"/>
          <w:szCs w:val="24"/>
        </w:rPr>
        <w:t xml:space="preserve">) ir paredzēti administratīvo izmaksu segšanai. </w:t>
      </w:r>
      <w:r w:rsidR="003A0F32" w:rsidRPr="00B741E9">
        <w:rPr>
          <w:rFonts w:ascii="Times New Roman" w:hAnsi="Times New Roman" w:cs="Times New Roman"/>
          <w:sz w:val="24"/>
          <w:szCs w:val="24"/>
        </w:rPr>
        <w:t>Konkursa kopējo finansējumu atbilstoši MK noteikumu 36. punktam izlieto:</w:t>
      </w:r>
    </w:p>
    <w:p w14:paraId="1A2504BB" w14:textId="77777777" w:rsidR="003A0F32" w:rsidRPr="00B741E9" w:rsidRDefault="003A0F32" w:rsidP="00254586">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3.1. projektu finansēšanai;</w:t>
      </w:r>
    </w:p>
    <w:p w14:paraId="3DE79A57" w14:textId="14D7545C" w:rsidR="00254586" w:rsidRPr="00B741E9" w:rsidRDefault="003A0F32" w:rsidP="00254586">
      <w:pPr>
        <w:spacing w:after="0" w:line="240" w:lineRule="auto"/>
        <w:ind w:firstLine="720"/>
        <w:jc w:val="both"/>
        <w:rPr>
          <w:rFonts w:ascii="Times New Roman" w:eastAsia="Times New Roman" w:hAnsi="Times New Roman" w:cs="Times New Roman"/>
          <w:color w:val="000000"/>
          <w:sz w:val="24"/>
          <w:szCs w:val="24"/>
        </w:rPr>
      </w:pPr>
      <w:r w:rsidRPr="00B741E9">
        <w:rPr>
          <w:rFonts w:ascii="Times New Roman" w:hAnsi="Times New Roman" w:cs="Times New Roman"/>
          <w:sz w:val="24"/>
          <w:szCs w:val="24"/>
        </w:rPr>
        <w:t>3.2. MK</w:t>
      </w:r>
      <w:r w:rsidR="00254586" w:rsidRPr="00B741E9">
        <w:rPr>
          <w:rFonts w:ascii="Times New Roman" w:hAnsi="Times New Roman" w:cs="Times New Roman"/>
          <w:sz w:val="24"/>
          <w:szCs w:val="24"/>
        </w:rPr>
        <w:t xml:space="preserve"> noteikumu 37. punktā </w:t>
      </w:r>
      <w:r w:rsidRPr="00B741E9">
        <w:rPr>
          <w:rFonts w:ascii="Times New Roman" w:hAnsi="Times New Roman" w:cs="Times New Roman"/>
          <w:sz w:val="24"/>
          <w:szCs w:val="24"/>
        </w:rPr>
        <w:t>minēto pasākumu īstenošanai</w:t>
      </w:r>
      <w:r w:rsidR="00254586" w:rsidRPr="00B741E9">
        <w:rPr>
          <w:rFonts w:ascii="Times New Roman" w:hAnsi="Times New Roman" w:cs="Times New Roman"/>
          <w:sz w:val="24"/>
          <w:szCs w:val="24"/>
        </w:rPr>
        <w:t>.</w:t>
      </w:r>
    </w:p>
    <w:p w14:paraId="7918C5B5"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51C5B24D"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 xml:space="preserve">4. 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Pr="00B741E9">
            <w:rPr>
              <w:rFonts w:ascii="Times New Roman" w:eastAsia="Times New Roman" w:hAnsi="Times New Roman" w:cs="Times New Roman"/>
              <w:color w:val="000000"/>
              <w:sz w:val="24"/>
              <w:szCs w:val="24"/>
            </w:rPr>
            <w:t>36</w:t>
          </w:r>
        </w:sdtContent>
      </w:sdt>
      <w:r w:rsidRPr="00B741E9">
        <w:rPr>
          <w:rFonts w:ascii="Times New Roman" w:eastAsia="Times New Roman" w:hAnsi="Times New Roman" w:cs="Times New Roman"/>
          <w:color w:val="000000"/>
          <w:sz w:val="24"/>
          <w:szCs w:val="24"/>
        </w:rPr>
        <w:t xml:space="preserve"> mēneši, sākot</w:t>
      </w:r>
      <w:r w:rsidR="003A0F32" w:rsidRPr="00B741E9">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w:t>
      </w:r>
      <w:bookmarkStart w:id="3" w:name="_Hlk148704314"/>
      <w:r w:rsidR="003A0F32" w:rsidRPr="00B741E9">
        <w:rPr>
          <w:rFonts w:ascii="Times New Roman" w:eastAsia="Times New Roman" w:hAnsi="Times New Roman" w:cs="Times New Roman"/>
          <w:color w:val="000000"/>
          <w:sz w:val="24"/>
          <w:szCs w:val="24"/>
        </w:rPr>
        <w:t xml:space="preserve">pagarināt MK noteikumu 39. punktā </w:t>
      </w:r>
      <w:r w:rsidR="001B0287" w:rsidRPr="00B741E9">
        <w:rPr>
          <w:rFonts w:ascii="Times New Roman" w:eastAsia="Times New Roman" w:hAnsi="Times New Roman" w:cs="Times New Roman"/>
          <w:color w:val="000000"/>
          <w:sz w:val="24"/>
          <w:szCs w:val="24"/>
        </w:rPr>
        <w:t>noteiktajā kārtībā</w:t>
      </w:r>
      <w:bookmarkEnd w:id="3"/>
      <w:r w:rsidR="001B0287" w:rsidRPr="00B741E9">
        <w:rPr>
          <w:rFonts w:ascii="Times New Roman" w:eastAsia="Times New Roman" w:hAnsi="Times New Roman" w:cs="Times New Roman"/>
          <w:color w:val="000000"/>
          <w:sz w:val="24"/>
          <w:szCs w:val="24"/>
        </w:rPr>
        <w:t>. Viens projekta finansēšanas posms ir ne mazāks kā 12 (divpadsmit) mēneši.</w:t>
      </w:r>
      <w:r w:rsidRPr="00B741E9">
        <w:rPr>
          <w:rFonts w:ascii="Times New Roman" w:eastAsia="Times New Roman" w:hAnsi="Times New Roman" w:cs="Times New Roman"/>
          <w:color w:val="000000"/>
          <w:sz w:val="24"/>
          <w:szCs w:val="24"/>
        </w:rPr>
        <w:t xml:space="preserve"> </w:t>
      </w:r>
    </w:p>
    <w:p w14:paraId="44347058"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2147C7D0" w14:textId="42CBCCC5" w:rsidR="00A02802" w:rsidRPr="00B741E9" w:rsidRDefault="00A02802" w:rsidP="00A0280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B741E9">
        <w:rPr>
          <w:rFonts w:ascii="Times New Roman" w:eastAsia="Times New Roman" w:hAnsi="Times New Roman" w:cs="Times New Roman"/>
          <w:color w:val="000000"/>
          <w:sz w:val="24"/>
          <w:szCs w:val="24"/>
          <w:shd w:val="clear" w:color="auto" w:fill="FFFFFF"/>
        </w:rPr>
        <w:t xml:space="preserve">5. Konkursa ietvaros plānots finansēt vienu projektu par MK rīkojuma 6. un 7. punktā noteikto visu programmas uzdevumu izpildi, nosakot, ka maksimālais projekta finansējums ir 4 185 000 </w:t>
      </w:r>
      <w:proofErr w:type="spellStart"/>
      <w:r w:rsidRPr="00B741E9">
        <w:rPr>
          <w:rFonts w:ascii="Times New Roman" w:eastAsia="Times New Roman" w:hAnsi="Times New Roman" w:cs="Times New Roman"/>
          <w:i/>
          <w:color w:val="000000"/>
          <w:sz w:val="24"/>
          <w:szCs w:val="24"/>
          <w:shd w:val="clear" w:color="auto" w:fill="FFFFFF"/>
        </w:rPr>
        <w:t>euro</w:t>
      </w:r>
      <w:proofErr w:type="spellEnd"/>
      <w:r w:rsidRPr="00B741E9">
        <w:rPr>
          <w:rFonts w:ascii="Times New Roman" w:eastAsia="Times New Roman" w:hAnsi="Times New Roman" w:cs="Times New Roman"/>
          <w:color w:val="000000"/>
          <w:sz w:val="24"/>
          <w:szCs w:val="24"/>
          <w:shd w:val="clear" w:color="auto" w:fill="FFFFFF"/>
        </w:rPr>
        <w:t xml:space="preserve"> (četri miljoni simts astoņdesmit pieci tūkstoši </w:t>
      </w:r>
      <w:proofErr w:type="spellStart"/>
      <w:r w:rsidRPr="00B741E9">
        <w:rPr>
          <w:rFonts w:ascii="Times New Roman" w:eastAsia="Times New Roman" w:hAnsi="Times New Roman" w:cs="Times New Roman"/>
          <w:i/>
          <w:color w:val="000000"/>
          <w:sz w:val="24"/>
          <w:szCs w:val="24"/>
          <w:shd w:val="clear" w:color="auto" w:fill="FFFFFF"/>
        </w:rPr>
        <w:t>euro</w:t>
      </w:r>
      <w:proofErr w:type="spellEnd"/>
      <w:r w:rsidRPr="00B741E9">
        <w:rPr>
          <w:rFonts w:ascii="Times New Roman" w:eastAsia="Times New Roman" w:hAnsi="Times New Roman" w:cs="Times New Roman"/>
          <w:color w:val="000000"/>
          <w:sz w:val="24"/>
          <w:szCs w:val="24"/>
          <w:shd w:val="clear" w:color="auto" w:fill="FFFFFF"/>
        </w:rPr>
        <w:t>).</w:t>
      </w:r>
    </w:p>
    <w:p w14:paraId="6DB6A43E" w14:textId="77777777" w:rsidR="00B20FF7" w:rsidRPr="00B741E9" w:rsidRDefault="00B20FF7" w:rsidP="00B20FF7">
      <w:pPr>
        <w:spacing w:after="0" w:line="240" w:lineRule="auto"/>
        <w:ind w:firstLine="720"/>
        <w:jc w:val="both"/>
        <w:rPr>
          <w:rFonts w:ascii="Times New Roman" w:eastAsia="Times New Roman" w:hAnsi="Times New Roman" w:cs="Times New Roman"/>
          <w:sz w:val="24"/>
          <w:szCs w:val="24"/>
        </w:rPr>
      </w:pPr>
    </w:p>
    <w:p w14:paraId="52FD0185" w14:textId="6ACC9FCC" w:rsidR="009B00F3"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 xml:space="preserve">6. </w:t>
      </w:r>
      <w:r w:rsidR="009528CA" w:rsidRPr="00B741E9">
        <w:rPr>
          <w:rFonts w:ascii="Times New Roman" w:eastAsia="Times New Roman" w:hAnsi="Times New Roman" w:cs="Times New Roman"/>
          <w:color w:val="000000"/>
          <w:sz w:val="24"/>
          <w:szCs w:val="24"/>
        </w:rPr>
        <w:t>P</w:t>
      </w:r>
      <w:r w:rsidRPr="00B741E9">
        <w:rPr>
          <w:rFonts w:ascii="Times New Roman" w:eastAsia="Times New Roman" w:hAnsi="Times New Roman" w:cs="Times New Roman"/>
          <w:color w:val="000000"/>
          <w:sz w:val="24"/>
          <w:szCs w:val="24"/>
        </w:rPr>
        <w:t xml:space="preserve">adome izsludina konkursu MK noteikumu 17. punkta noteiktajā kārtībā un </w:t>
      </w:r>
      <w:r w:rsidR="009528CA" w:rsidRPr="00B741E9">
        <w:rPr>
          <w:rFonts w:ascii="Times New Roman" w:eastAsia="Times New Roman" w:hAnsi="Times New Roman" w:cs="Times New Roman"/>
          <w:color w:val="000000"/>
          <w:sz w:val="24"/>
          <w:szCs w:val="24"/>
        </w:rPr>
        <w:t xml:space="preserve">MK </w:t>
      </w:r>
      <w:r w:rsidR="00433C30" w:rsidRPr="00B741E9">
        <w:rPr>
          <w:rFonts w:ascii="Times New Roman" w:eastAsia="Times New Roman" w:hAnsi="Times New Roman" w:cs="Times New Roman"/>
          <w:color w:val="000000"/>
          <w:sz w:val="24"/>
          <w:szCs w:val="24"/>
        </w:rPr>
        <w:t xml:space="preserve">noteikumu </w:t>
      </w:r>
      <w:r w:rsidR="009528CA" w:rsidRPr="00B741E9">
        <w:rPr>
          <w:rFonts w:ascii="Times New Roman" w:eastAsia="Times New Roman" w:hAnsi="Times New Roman" w:cs="Times New Roman"/>
          <w:color w:val="000000"/>
          <w:sz w:val="24"/>
          <w:szCs w:val="24"/>
        </w:rPr>
        <w:t xml:space="preserve">noteiktajā kārtībā </w:t>
      </w:r>
      <w:r w:rsidRPr="00B741E9">
        <w:rPr>
          <w:rFonts w:ascii="Times New Roman" w:eastAsia="Times New Roman" w:hAnsi="Times New Roman" w:cs="Times New Roman"/>
          <w:color w:val="000000"/>
          <w:sz w:val="24"/>
          <w:szCs w:val="24"/>
        </w:rPr>
        <w:t>administrē</w:t>
      </w:r>
      <w:r w:rsidR="009528CA" w:rsidRPr="00B741E9">
        <w:rPr>
          <w:rFonts w:ascii="Times New Roman" w:eastAsia="Times New Roman" w:hAnsi="Times New Roman" w:cs="Times New Roman"/>
          <w:color w:val="000000"/>
          <w:sz w:val="24"/>
          <w:szCs w:val="24"/>
        </w:rPr>
        <w:t>, uzrauga un kontrolē projekta īstenošanu projekta līguma ietvaros</w:t>
      </w:r>
      <w:r w:rsidR="009B00F3" w:rsidRPr="00B741E9">
        <w:rPr>
          <w:rFonts w:ascii="Times New Roman" w:eastAsia="Times New Roman" w:hAnsi="Times New Roman" w:cs="Times New Roman"/>
          <w:color w:val="000000"/>
          <w:sz w:val="24"/>
          <w:szCs w:val="24"/>
        </w:rPr>
        <w:t>.</w:t>
      </w:r>
    </w:p>
    <w:p w14:paraId="46CCDE90" w14:textId="77777777" w:rsidR="00D93AD4" w:rsidRPr="00B741E9"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3FE062AE" w:rsidR="00D03BB2" w:rsidRPr="00B741E9"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 xml:space="preserve">7. Projekta pieteikuma iesniedzējs, </w:t>
      </w:r>
      <w:r w:rsidRPr="00B741E9">
        <w:rPr>
          <w:rFonts w:ascii="Times New Roman" w:eastAsia="Times New Roman" w:hAnsi="Times New Roman" w:cs="Times New Roman"/>
          <w:sz w:val="24"/>
          <w:szCs w:val="24"/>
        </w:rPr>
        <w:t>kas atbilst MK noteikumu 2.12. un 9.1.</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sz w:val="24"/>
          <w:szCs w:val="24"/>
        </w:rPr>
        <w:t>apakšpunktā noteiktajam (turpmāk – projekta pieteikuma iesniedzējs)</w:t>
      </w:r>
      <w:r w:rsidR="00FC009C" w:rsidRPr="00B741E9">
        <w:rPr>
          <w:rFonts w:ascii="Times New Roman" w:eastAsia="Times New Roman" w:hAnsi="Times New Roman" w:cs="Times New Roman"/>
          <w:sz w:val="24"/>
          <w:szCs w:val="24"/>
        </w:rPr>
        <w:t>,</w:t>
      </w:r>
      <w:r w:rsidRPr="00B741E9">
        <w:rPr>
          <w:rFonts w:ascii="Times New Roman" w:eastAsia="Times New Roman" w:hAnsi="Times New Roman" w:cs="Times New Roman"/>
          <w:sz w:val="24"/>
          <w:szCs w:val="24"/>
        </w:rPr>
        <w:t xml:space="preserve"> sagatavo projekta pieteikumu </w:t>
      </w:r>
      <w:r w:rsidRPr="00B741E9">
        <w:rPr>
          <w:rFonts w:ascii="Times New Roman" w:eastAsia="Times New Roman" w:hAnsi="Times New Roman" w:cs="Times New Roman"/>
          <w:sz w:val="24"/>
          <w:szCs w:val="24"/>
          <w:shd w:val="clear" w:color="auto" w:fill="FFFFFF"/>
        </w:rPr>
        <w:t>atbilstoši nolikuma 1.</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shd w:val="clear" w:color="auto" w:fill="FFFFFF"/>
        </w:rPr>
        <w:t xml:space="preserve">pielikumam </w:t>
      </w:r>
      <w:r w:rsidRPr="00B741E9">
        <w:rPr>
          <w:rFonts w:ascii="Times New Roman" w:hAnsi="Times New Roman" w:cs="Times New Roman"/>
          <w:sz w:val="24"/>
          <w:szCs w:val="24"/>
        </w:rPr>
        <w:t xml:space="preserve">“Projekta pieteikums” (turpmāk – projekta pieteikums). Projekta pieteikuma </w:t>
      </w:r>
      <w:r w:rsidRPr="00B741E9">
        <w:rPr>
          <w:rFonts w:ascii="Times New Roman" w:eastAsia="Times New Roman" w:hAnsi="Times New Roman" w:cs="Times New Roman"/>
          <w:sz w:val="24"/>
          <w:szCs w:val="24"/>
        </w:rPr>
        <w:t xml:space="preserve">iesniegšanas termiņš ir </w:t>
      </w:r>
      <w:r w:rsidR="00A02802" w:rsidRPr="00B741E9">
        <w:rPr>
          <w:rFonts w:ascii="Times New Roman" w:eastAsia="Times New Roman" w:hAnsi="Times New Roman" w:cs="Times New Roman"/>
          <w:sz w:val="24"/>
          <w:szCs w:val="24"/>
        </w:rPr>
        <w:t xml:space="preserve">līdz </w:t>
      </w:r>
      <w:r w:rsidRPr="00B741E9">
        <w:rPr>
          <w:rFonts w:ascii="Times New Roman" w:eastAsia="Times New Roman" w:hAnsi="Times New Roman" w:cs="Times New Roman"/>
          <w:sz w:val="24"/>
          <w:szCs w:val="24"/>
        </w:rPr>
        <w:t>30 kalendārā</w:t>
      </w:r>
      <w:r w:rsidR="00A02802" w:rsidRPr="00B741E9">
        <w:rPr>
          <w:rFonts w:ascii="Times New Roman" w:eastAsia="Times New Roman" w:hAnsi="Times New Roman" w:cs="Times New Roman"/>
          <w:sz w:val="24"/>
          <w:szCs w:val="24"/>
        </w:rPr>
        <w:t>m</w:t>
      </w:r>
      <w:r w:rsidRPr="00B741E9">
        <w:rPr>
          <w:rFonts w:ascii="Times New Roman" w:eastAsia="Times New Roman" w:hAnsi="Times New Roman" w:cs="Times New Roman"/>
          <w:sz w:val="24"/>
          <w:szCs w:val="24"/>
        </w:rPr>
        <w:t xml:space="preserve"> dien</w:t>
      </w:r>
      <w:r w:rsidR="00A02802" w:rsidRPr="00B741E9">
        <w:rPr>
          <w:rFonts w:ascii="Times New Roman" w:eastAsia="Times New Roman" w:hAnsi="Times New Roman" w:cs="Times New Roman"/>
          <w:sz w:val="24"/>
          <w:szCs w:val="24"/>
        </w:rPr>
        <w:t>ām</w:t>
      </w:r>
      <w:r w:rsidRPr="00B741E9">
        <w:rPr>
          <w:rFonts w:ascii="Times New Roman" w:eastAsia="Times New Roman" w:hAnsi="Times New Roman" w:cs="Times New Roman"/>
          <w:sz w:val="24"/>
          <w:szCs w:val="24"/>
        </w:rPr>
        <w:t xml:space="preserve">, sākot no konkursa izsludināšanas dienas (turpmāk </w:t>
      </w:r>
      <w:r w:rsidR="00637D53" w:rsidRPr="00B741E9">
        <w:rPr>
          <w:rFonts w:ascii="Times New Roman" w:eastAsia="Times New Roman" w:hAnsi="Times New Roman" w:cs="Times New Roman"/>
          <w:sz w:val="24"/>
          <w:szCs w:val="24"/>
        </w:rPr>
        <w:t>–</w:t>
      </w:r>
      <w:r w:rsidRPr="00B741E9">
        <w:rPr>
          <w:rFonts w:ascii="Times New Roman" w:eastAsia="Times New Roman" w:hAnsi="Times New Roman" w:cs="Times New Roman"/>
          <w:sz w:val="24"/>
          <w:szCs w:val="24"/>
        </w:rPr>
        <w:t xml:space="preserve"> projektu pieteikumu iesniegšanas termiņš).</w:t>
      </w:r>
    </w:p>
    <w:p w14:paraId="71E0DFF1" w14:textId="77777777" w:rsidR="00254586" w:rsidRPr="00B741E9"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B741E9" w:rsidRDefault="00D92EEC" w:rsidP="00254586">
      <w:pPr>
        <w:spacing w:after="0" w:line="240" w:lineRule="auto"/>
        <w:ind w:left="700"/>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8</w:t>
      </w:r>
      <w:r w:rsidR="00254586" w:rsidRPr="00B741E9">
        <w:rPr>
          <w:rFonts w:ascii="Times New Roman" w:eastAsia="Times New Roman" w:hAnsi="Times New Roman" w:cs="Times New Roman"/>
          <w:color w:val="000000"/>
          <w:sz w:val="24"/>
          <w:szCs w:val="24"/>
        </w:rPr>
        <w:t>. Padome konkursa sludinājumā norāda:</w:t>
      </w:r>
    </w:p>
    <w:p w14:paraId="112EAFBB" w14:textId="4CBB61D0" w:rsidR="00254586" w:rsidRPr="00B741E9" w:rsidRDefault="00395B03" w:rsidP="00254586">
      <w:pPr>
        <w:spacing w:after="0" w:line="240" w:lineRule="auto"/>
        <w:ind w:left="1420" w:hanging="711"/>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8</w:t>
      </w:r>
      <w:r w:rsidR="00254586" w:rsidRPr="00B741E9">
        <w:rPr>
          <w:rFonts w:ascii="Times New Roman" w:eastAsia="Times New Roman" w:hAnsi="Times New Roman" w:cs="Times New Roman"/>
          <w:color w:val="000000"/>
          <w:sz w:val="24"/>
          <w:szCs w:val="24"/>
        </w:rPr>
        <w:t>.1. konkursa nosaukumu;</w:t>
      </w:r>
    </w:p>
    <w:p w14:paraId="4718413F" w14:textId="111A98A2" w:rsidR="00254586" w:rsidRPr="00B741E9" w:rsidRDefault="00254586" w:rsidP="00254586">
      <w:pPr>
        <w:spacing w:after="0" w:line="240" w:lineRule="auto"/>
        <w:ind w:hanging="711"/>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ab/>
      </w:r>
      <w:r w:rsidRPr="00B741E9">
        <w:rPr>
          <w:rFonts w:ascii="Times New Roman" w:eastAsia="Times New Roman" w:hAnsi="Times New Roman" w:cs="Times New Roman"/>
          <w:color w:val="000000"/>
          <w:sz w:val="24"/>
          <w:szCs w:val="24"/>
        </w:rPr>
        <w:tab/>
      </w:r>
      <w:r w:rsidR="00395B03" w:rsidRPr="00B741E9">
        <w:rPr>
          <w:rFonts w:ascii="Times New Roman" w:eastAsia="Times New Roman" w:hAnsi="Times New Roman" w:cs="Times New Roman"/>
          <w:color w:val="000000"/>
          <w:sz w:val="24"/>
          <w:szCs w:val="24"/>
        </w:rPr>
        <w:t>8</w:t>
      </w:r>
      <w:r w:rsidRPr="00B741E9">
        <w:rPr>
          <w:rFonts w:ascii="Times New Roman" w:eastAsia="Times New Roman" w:hAnsi="Times New Roman" w:cs="Times New Roman"/>
          <w:color w:val="000000"/>
          <w:sz w:val="24"/>
          <w:szCs w:val="24"/>
        </w:rPr>
        <w:t>.2. konkursa kopējo finansējumu;</w:t>
      </w:r>
    </w:p>
    <w:p w14:paraId="088BDD17" w14:textId="445E3F4A" w:rsidR="00254586" w:rsidRPr="00B741E9" w:rsidRDefault="00254586" w:rsidP="00254586">
      <w:pPr>
        <w:spacing w:after="0" w:line="240" w:lineRule="auto"/>
        <w:ind w:hanging="711"/>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ab/>
      </w:r>
      <w:r w:rsidRPr="00B741E9">
        <w:rPr>
          <w:rFonts w:ascii="Times New Roman" w:eastAsia="Times New Roman" w:hAnsi="Times New Roman" w:cs="Times New Roman"/>
          <w:color w:val="000000"/>
          <w:sz w:val="24"/>
          <w:szCs w:val="24"/>
        </w:rPr>
        <w:tab/>
      </w:r>
      <w:r w:rsidR="00395B03" w:rsidRPr="00B741E9">
        <w:rPr>
          <w:rFonts w:ascii="Times New Roman" w:eastAsia="Times New Roman" w:hAnsi="Times New Roman" w:cs="Times New Roman"/>
          <w:color w:val="000000"/>
          <w:sz w:val="24"/>
          <w:szCs w:val="24"/>
        </w:rPr>
        <w:t>8</w:t>
      </w:r>
      <w:r w:rsidRPr="00B741E9">
        <w:rPr>
          <w:rFonts w:ascii="Times New Roman" w:eastAsia="Times New Roman" w:hAnsi="Times New Roman" w:cs="Times New Roman"/>
          <w:color w:val="000000"/>
          <w:sz w:val="24"/>
          <w:szCs w:val="24"/>
        </w:rPr>
        <w:t>.3. projektu pieteikumu iesniegšanas termiņu;</w:t>
      </w:r>
    </w:p>
    <w:p w14:paraId="78AD6E9A" w14:textId="6EAEDBD0" w:rsidR="00254586" w:rsidRPr="00B741E9" w:rsidRDefault="00254586" w:rsidP="00254586">
      <w:pPr>
        <w:spacing w:after="0" w:line="240" w:lineRule="auto"/>
        <w:ind w:hanging="711"/>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ab/>
      </w:r>
      <w:r w:rsidRPr="00B741E9">
        <w:rPr>
          <w:rFonts w:ascii="Times New Roman" w:eastAsia="Times New Roman" w:hAnsi="Times New Roman" w:cs="Times New Roman"/>
          <w:color w:val="000000"/>
          <w:sz w:val="24"/>
          <w:szCs w:val="24"/>
        </w:rPr>
        <w:tab/>
      </w:r>
      <w:r w:rsidR="00395B03" w:rsidRPr="00B741E9">
        <w:rPr>
          <w:rFonts w:ascii="Times New Roman" w:eastAsia="Times New Roman" w:hAnsi="Times New Roman" w:cs="Times New Roman"/>
          <w:color w:val="000000"/>
          <w:sz w:val="24"/>
          <w:szCs w:val="24"/>
        </w:rPr>
        <w:t>8</w:t>
      </w:r>
      <w:r w:rsidRPr="00B741E9">
        <w:rPr>
          <w:rFonts w:ascii="Times New Roman" w:eastAsia="Times New Roman" w:hAnsi="Times New Roman" w:cs="Times New Roman"/>
          <w:color w:val="000000"/>
          <w:sz w:val="24"/>
          <w:szCs w:val="24"/>
        </w:rPr>
        <w:t>.4. tīmekļa vietni, kurā norādīta nepieciešamā informācija projektu pieteikumu iesniegšanai.</w:t>
      </w:r>
    </w:p>
    <w:p w14:paraId="629D4910" w14:textId="77777777" w:rsidR="00762357" w:rsidRPr="00B741E9" w:rsidRDefault="00762357" w:rsidP="00254586">
      <w:pPr>
        <w:spacing w:after="0" w:line="240" w:lineRule="auto"/>
        <w:ind w:hanging="711"/>
        <w:jc w:val="both"/>
        <w:rPr>
          <w:rFonts w:ascii="Times New Roman" w:eastAsia="Times New Roman" w:hAnsi="Times New Roman" w:cs="Times New Roman"/>
          <w:color w:val="000000"/>
          <w:sz w:val="24"/>
          <w:szCs w:val="24"/>
        </w:rPr>
      </w:pPr>
    </w:p>
    <w:p w14:paraId="764550D9" w14:textId="77777777" w:rsidR="00762357" w:rsidRPr="00B741E9" w:rsidRDefault="00762357" w:rsidP="00254586">
      <w:pPr>
        <w:spacing w:after="0" w:line="240" w:lineRule="auto"/>
        <w:ind w:hanging="711"/>
        <w:jc w:val="both"/>
        <w:rPr>
          <w:rFonts w:ascii="Times New Roman" w:eastAsia="Times New Roman" w:hAnsi="Times New Roman" w:cs="Times New Roman"/>
          <w:color w:val="000000"/>
          <w:sz w:val="24"/>
          <w:szCs w:val="24"/>
        </w:rPr>
      </w:pPr>
    </w:p>
    <w:p w14:paraId="30791371" w14:textId="4533A3E9" w:rsidR="00254586" w:rsidRPr="00B741E9" w:rsidRDefault="00254586" w:rsidP="00254586">
      <w:pPr>
        <w:spacing w:after="0" w:line="240" w:lineRule="auto"/>
        <w:ind w:hanging="711"/>
        <w:jc w:val="both"/>
        <w:rPr>
          <w:rFonts w:ascii="Times New Roman" w:eastAsia="Times New Roman" w:hAnsi="Times New Roman" w:cs="Times New Roman"/>
          <w:sz w:val="24"/>
          <w:szCs w:val="24"/>
        </w:rPr>
      </w:pPr>
    </w:p>
    <w:p w14:paraId="38A3B21C" w14:textId="15990990" w:rsidR="00EE7AD3" w:rsidRPr="00B741E9" w:rsidRDefault="00356F5B" w:rsidP="00EE7AD3">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9.</w:t>
      </w:r>
      <w:r w:rsidR="00EE7AD3" w:rsidRPr="00B741E9">
        <w:rPr>
          <w:rFonts w:ascii="Times New Roman" w:eastAsia="Times New Roman" w:hAnsi="Times New Roman" w:cs="Times New Roman"/>
          <w:sz w:val="24"/>
          <w:szCs w:val="24"/>
        </w:rPr>
        <w:t xml:space="preserve"> Projekta pieteikuma iesniedzējs iesniedz projekta pieteikumu par visiem MK rīkojuma 6. punktā noteiktajiem uzdevumiem. Projekta pieteikuma iesniedzējs var iesniegt vairāk kā vienu projekta pieteikumu</w:t>
      </w:r>
      <w:r w:rsidR="00EE7AD3" w:rsidRPr="00B741E9">
        <w:rPr>
          <w:rFonts w:ascii="Times New Roman" w:eastAsia="Times New Roman" w:hAnsi="Times New Roman" w:cs="Times New Roman"/>
          <w:sz w:val="24"/>
          <w:szCs w:val="24"/>
          <w:shd w:val="clear" w:color="auto" w:fill="FFFFFF"/>
        </w:rPr>
        <w:t xml:space="preserve"> par </w:t>
      </w:r>
      <w:bookmarkStart w:id="4" w:name="_Hlk78722605"/>
      <w:r w:rsidR="00EE7AD3" w:rsidRPr="00B741E9">
        <w:rPr>
          <w:rFonts w:ascii="Times New Roman" w:eastAsia="Times New Roman" w:hAnsi="Times New Roman" w:cs="Times New Roman"/>
          <w:sz w:val="24"/>
          <w:szCs w:val="24"/>
        </w:rPr>
        <w:t xml:space="preserve">MK rīkojuma 6. punktā noteiktajiem </w:t>
      </w:r>
      <w:bookmarkEnd w:id="4"/>
      <w:r w:rsidR="00EE7AD3" w:rsidRPr="00B741E9">
        <w:rPr>
          <w:rFonts w:ascii="Times New Roman" w:eastAsia="Times New Roman" w:hAnsi="Times New Roman" w:cs="Times New Roman"/>
          <w:sz w:val="24"/>
          <w:szCs w:val="24"/>
        </w:rPr>
        <w:t>programmas uzdevumiem.</w:t>
      </w:r>
    </w:p>
    <w:p w14:paraId="30ECFD26" w14:textId="77777777" w:rsidR="009B6B1D" w:rsidRPr="00B741E9" w:rsidRDefault="009B6B1D" w:rsidP="009B6B1D">
      <w:pPr>
        <w:spacing w:after="0" w:line="240" w:lineRule="auto"/>
        <w:ind w:firstLine="720"/>
        <w:jc w:val="both"/>
        <w:rPr>
          <w:rFonts w:ascii="Times New Roman" w:eastAsia="Times New Roman" w:hAnsi="Times New Roman" w:cs="Times New Roman"/>
          <w:sz w:val="24"/>
          <w:szCs w:val="24"/>
        </w:rPr>
      </w:pPr>
      <w:bookmarkStart w:id="5" w:name="_Hlk77852036"/>
    </w:p>
    <w:p w14:paraId="072F83C2" w14:textId="0EDE4343" w:rsidR="00254586" w:rsidRPr="00B741E9" w:rsidRDefault="00356F5B" w:rsidP="00013143">
      <w:pPr>
        <w:spacing w:after="0" w:line="240" w:lineRule="auto"/>
        <w:ind w:firstLine="720"/>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sz w:val="24"/>
          <w:szCs w:val="24"/>
          <w:shd w:val="clear" w:color="auto" w:fill="FFFFFF"/>
        </w:rPr>
        <w:t>10.</w:t>
      </w:r>
      <w:r w:rsidR="00982389" w:rsidRPr="00B741E9">
        <w:t xml:space="preserve"> </w:t>
      </w:r>
      <w:r w:rsidR="00982389" w:rsidRPr="00B741E9">
        <w:rPr>
          <w:rFonts w:ascii="Times New Roman" w:eastAsia="Times New Roman" w:hAnsi="Times New Roman" w:cs="Times New Roman"/>
          <w:sz w:val="24"/>
          <w:szCs w:val="24"/>
          <w:shd w:val="clear" w:color="auto" w:fill="FFFFFF"/>
        </w:rPr>
        <w:t xml:space="preserve">Lai sasniegtu programmas mērķus, </w:t>
      </w:r>
      <w:r w:rsidR="00A41ED6" w:rsidRPr="00B741E9">
        <w:rPr>
          <w:rFonts w:ascii="Times New Roman" w:eastAsia="Times New Roman" w:hAnsi="Times New Roman" w:cs="Times New Roman"/>
          <w:sz w:val="24"/>
          <w:szCs w:val="24"/>
          <w:shd w:val="clear" w:color="auto" w:fill="FFFFFF"/>
        </w:rPr>
        <w:t xml:space="preserve">noteikt </w:t>
      </w:r>
      <w:r w:rsidR="00013143" w:rsidRPr="00B741E9">
        <w:rPr>
          <w:rFonts w:ascii="Times New Roman" w:eastAsia="Times New Roman" w:hAnsi="Times New Roman" w:cs="Times New Roman"/>
          <w:sz w:val="24"/>
          <w:szCs w:val="24"/>
          <w:shd w:val="clear" w:color="auto" w:fill="FFFFFF"/>
        </w:rPr>
        <w:t xml:space="preserve">šādus </w:t>
      </w:r>
      <w:r w:rsidR="00A41ED6" w:rsidRPr="00B741E9">
        <w:rPr>
          <w:rFonts w:ascii="Times New Roman" w:eastAsia="Times New Roman" w:hAnsi="Times New Roman" w:cs="Times New Roman"/>
          <w:sz w:val="24"/>
          <w:szCs w:val="24"/>
          <w:shd w:val="clear" w:color="auto" w:fill="FFFFFF"/>
        </w:rPr>
        <w:t>programmas uzdevumus</w:t>
      </w:r>
      <w:r w:rsidR="00013143" w:rsidRPr="00B741E9">
        <w:rPr>
          <w:rFonts w:ascii="Times New Roman" w:eastAsia="Times New Roman" w:hAnsi="Times New Roman" w:cs="Times New Roman"/>
          <w:sz w:val="24"/>
          <w:szCs w:val="24"/>
          <w:shd w:val="clear" w:color="auto" w:fill="FFFFFF"/>
        </w:rPr>
        <w:t>:</w:t>
      </w:r>
      <w:bookmarkEnd w:id="5"/>
    </w:p>
    <w:p w14:paraId="356D1D57" w14:textId="77777777" w:rsidR="007F5B35" w:rsidRPr="00B741E9" w:rsidRDefault="00254586" w:rsidP="00013143">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B741E9">
        <w:rPr>
          <w:rFonts w:ascii="Times New Roman" w:eastAsia="Times New Roman" w:hAnsi="Times New Roman" w:cs="Times New Roman"/>
          <w:color w:val="000000"/>
          <w:sz w:val="24"/>
          <w:szCs w:val="24"/>
          <w:shd w:val="clear" w:color="auto" w:fill="FFFFFF"/>
        </w:rPr>
        <w:t>10.</w:t>
      </w:r>
      <w:r w:rsidR="00634234" w:rsidRPr="00B741E9">
        <w:rPr>
          <w:rFonts w:ascii="Times New Roman" w:eastAsia="Times New Roman" w:hAnsi="Times New Roman" w:cs="Times New Roman"/>
          <w:color w:val="000000"/>
          <w:sz w:val="24"/>
          <w:szCs w:val="24"/>
          <w:shd w:val="clear" w:color="auto" w:fill="FFFFFF"/>
        </w:rPr>
        <w:t>1</w:t>
      </w:r>
      <w:r w:rsidRPr="00B741E9">
        <w:rPr>
          <w:rFonts w:ascii="Times New Roman" w:eastAsia="Times New Roman" w:hAnsi="Times New Roman" w:cs="Times New Roman"/>
          <w:color w:val="000000"/>
          <w:sz w:val="24"/>
          <w:szCs w:val="24"/>
          <w:shd w:val="clear" w:color="auto" w:fill="FFFFFF"/>
        </w:rPr>
        <w:t>.</w:t>
      </w:r>
      <w:r w:rsidR="00425993" w:rsidRPr="00B741E9">
        <w:t xml:space="preserve"> </w:t>
      </w:r>
      <w:r w:rsidR="00013143" w:rsidRPr="00B741E9">
        <w:rPr>
          <w:rFonts w:ascii="Times New Roman" w:eastAsia="Times New Roman" w:hAnsi="Times New Roman" w:cs="Times New Roman"/>
          <w:b/>
          <w:bCs/>
          <w:color w:val="000000"/>
          <w:sz w:val="24"/>
          <w:szCs w:val="24"/>
          <w:shd w:val="clear" w:color="auto" w:fill="FFFFFF"/>
        </w:rPr>
        <w:t>attīstīt pētniecības metodes un zināšanu bāzi par sportam nepieciešamo inovatīvo risinājumu izstrādi un ieviešanu ražošanā</w:t>
      </w:r>
      <w:r w:rsidR="005C6B0B" w:rsidRPr="00B741E9">
        <w:rPr>
          <w:rFonts w:ascii="Times New Roman" w:eastAsia="Times New Roman" w:hAnsi="Times New Roman" w:cs="Times New Roman"/>
          <w:color w:val="000000"/>
          <w:sz w:val="24"/>
          <w:szCs w:val="24"/>
          <w:shd w:val="clear" w:color="auto" w:fill="FFFFFF"/>
        </w:rPr>
        <w:t>.</w:t>
      </w:r>
      <w:r w:rsidR="00013143" w:rsidRPr="00B741E9">
        <w:rPr>
          <w:rFonts w:ascii="Times New Roman" w:eastAsia="Times New Roman" w:hAnsi="Times New Roman" w:cs="Times New Roman"/>
          <w:color w:val="000000"/>
          <w:sz w:val="24"/>
          <w:szCs w:val="24"/>
          <w:shd w:val="clear" w:color="auto" w:fill="FFFFFF"/>
        </w:rPr>
        <w:t xml:space="preserve"> </w:t>
      </w:r>
      <w:r w:rsidR="009433F9" w:rsidRPr="00B741E9">
        <w:rPr>
          <w:rFonts w:ascii="Times New Roman" w:eastAsia="Times New Roman" w:hAnsi="Times New Roman" w:cs="Times New Roman"/>
          <w:color w:val="000000"/>
          <w:sz w:val="24"/>
          <w:szCs w:val="24"/>
          <w:shd w:val="clear" w:color="auto" w:fill="FFFFFF"/>
        </w:rPr>
        <w:t>Tai skaitā</w:t>
      </w:r>
      <w:r w:rsidR="007F5B35" w:rsidRPr="00B741E9">
        <w:rPr>
          <w:rFonts w:ascii="Times New Roman" w:eastAsia="Times New Roman" w:hAnsi="Times New Roman" w:cs="Times New Roman"/>
          <w:color w:val="000000"/>
          <w:sz w:val="24"/>
          <w:szCs w:val="24"/>
          <w:shd w:val="clear" w:color="auto" w:fill="FFFFFF"/>
        </w:rPr>
        <w:t>:</w:t>
      </w:r>
    </w:p>
    <w:p w14:paraId="33B4355C" w14:textId="77777777" w:rsidR="007F5B35" w:rsidRPr="00B741E9" w:rsidRDefault="009433F9" w:rsidP="007F5B35">
      <w:pPr>
        <w:pStyle w:val="ListParagraph"/>
        <w:numPr>
          <w:ilvl w:val="0"/>
          <w:numId w:val="14"/>
        </w:numPr>
        <w:spacing w:after="0" w:line="240" w:lineRule="auto"/>
        <w:ind w:left="709"/>
        <w:jc w:val="both"/>
        <w:rPr>
          <w:rFonts w:ascii="Times New Roman" w:hAnsi="Times New Roman" w:cs="Times New Roman"/>
          <w:sz w:val="24"/>
          <w:szCs w:val="24"/>
        </w:rPr>
      </w:pPr>
      <w:r w:rsidRPr="00B741E9">
        <w:rPr>
          <w:rFonts w:ascii="Times New Roman" w:hAnsi="Times New Roman" w:cs="Times New Roman"/>
        </w:rPr>
        <w:t>attīstīt pētniecības</w:t>
      </w:r>
      <w:r w:rsidRPr="00B741E9">
        <w:t xml:space="preserve"> </w:t>
      </w:r>
      <w:r w:rsidRPr="00B741E9">
        <w:rPr>
          <w:rFonts w:ascii="Times New Roman" w:hAnsi="Times New Roman" w:cs="Times New Roman"/>
          <w:sz w:val="24"/>
          <w:szCs w:val="24"/>
        </w:rPr>
        <w:t>metodes un metodoloģisko pieeju  inovatīvu tehnoloģiju attīstībai sportisko sasniegumu veicināšanā. </w:t>
      </w:r>
      <w:r w:rsidRPr="00B741E9">
        <w:rPr>
          <w:rFonts w:ascii="Times New Roman" w:hAnsi="Times New Roman" w:cs="Times New Roman"/>
          <w:b/>
          <w:bCs/>
          <w:sz w:val="24"/>
          <w:szCs w:val="24"/>
        </w:rPr>
        <w:t>REZULTĀTS</w:t>
      </w:r>
      <w:r w:rsidRPr="00B741E9">
        <w:rPr>
          <w:rFonts w:ascii="Times New Roman" w:hAnsi="Times New Roman" w:cs="Times New Roman"/>
          <w:sz w:val="24"/>
          <w:szCs w:val="24"/>
        </w:rPr>
        <w:t> – izstrādāti rīki augstu sasniegumu sportā iesaistītajiem – sportistiem, treneriem, vecākiem, sporta vadītājiem sporta sasniegumu veicināšanai</w:t>
      </w:r>
    </w:p>
    <w:p w14:paraId="2B2216A1" w14:textId="4E15C1AF" w:rsidR="007F5B35" w:rsidRPr="00B741E9" w:rsidRDefault="007F5B35" w:rsidP="007F5B35">
      <w:pPr>
        <w:pStyle w:val="ListParagraph"/>
        <w:numPr>
          <w:ilvl w:val="0"/>
          <w:numId w:val="14"/>
        </w:numPr>
        <w:spacing w:after="0" w:line="240" w:lineRule="auto"/>
        <w:ind w:left="709"/>
        <w:jc w:val="both"/>
        <w:rPr>
          <w:rFonts w:ascii="Times New Roman" w:hAnsi="Times New Roman" w:cs="Times New Roman"/>
          <w:sz w:val="24"/>
          <w:szCs w:val="24"/>
        </w:rPr>
      </w:pPr>
      <w:r w:rsidRPr="00B741E9">
        <w:rPr>
          <w:rFonts w:ascii="Times New Roman" w:hAnsi="Times New Roman" w:cs="Times New Roman"/>
          <w:sz w:val="24"/>
          <w:szCs w:val="24"/>
        </w:rPr>
        <w:t>attīstīt pētniecības metodes un metodoloģisko pieeju sporta infrastruktūras apzināšanai, novērtēšanai, būvniecībai. </w:t>
      </w:r>
      <w:r w:rsidRPr="00B741E9">
        <w:rPr>
          <w:rFonts w:ascii="Times New Roman" w:hAnsi="Times New Roman" w:cs="Times New Roman"/>
          <w:b/>
          <w:bCs/>
          <w:sz w:val="24"/>
          <w:szCs w:val="24"/>
        </w:rPr>
        <w:t>REZULTĀTS</w:t>
      </w:r>
      <w:r w:rsidRPr="00B741E9">
        <w:rPr>
          <w:rFonts w:ascii="Times New Roman" w:hAnsi="Times New Roman" w:cs="Times New Roman"/>
          <w:sz w:val="24"/>
          <w:szCs w:val="24"/>
        </w:rPr>
        <w:t> – izstrādāts sporta infrastruktūras klasifikators, kritēriji sporta infrastruktūras novērtēšanai, rekomendācijas sporta infrastruktūras plānošanai un vadīšanai Latvijā; izstrādāts rīks sporta infrastruktūras pārskatāmībai.</w:t>
      </w:r>
    </w:p>
    <w:p w14:paraId="21C86E26" w14:textId="77777777" w:rsidR="009433F9" w:rsidRPr="00B741E9" w:rsidRDefault="009433F9" w:rsidP="00013143">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5A56C41C" w14:textId="77777777" w:rsidR="005C6B0B" w:rsidRPr="00B741E9" w:rsidRDefault="00013143" w:rsidP="005C6B0B">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B741E9">
        <w:rPr>
          <w:rFonts w:ascii="Times New Roman" w:eastAsia="Times New Roman" w:hAnsi="Times New Roman" w:cs="Times New Roman"/>
          <w:color w:val="000000"/>
          <w:sz w:val="24"/>
          <w:szCs w:val="24"/>
          <w:shd w:val="clear" w:color="auto" w:fill="FFFFFF"/>
        </w:rPr>
        <w:tab/>
        <w:t xml:space="preserve">10.2. </w:t>
      </w:r>
      <w:r w:rsidRPr="00B741E9">
        <w:rPr>
          <w:rFonts w:ascii="Times New Roman" w:eastAsia="Times New Roman" w:hAnsi="Times New Roman" w:cs="Times New Roman"/>
          <w:b/>
          <w:bCs/>
          <w:color w:val="000000"/>
          <w:sz w:val="24"/>
          <w:szCs w:val="24"/>
          <w:shd w:val="clear" w:color="auto" w:fill="FFFFFF"/>
        </w:rPr>
        <w:t>attīstīt pētniecības metodes un zināšanu bāzi  veselības un sporta zinātnēs par sportistu veselību, funkcionālām spējām, treniņu metodikām un pieejām sasniegto rezultātu efektivitātes paaugstināšanai</w:t>
      </w:r>
      <w:r w:rsidR="005C6B0B" w:rsidRPr="00B741E9">
        <w:rPr>
          <w:rFonts w:ascii="Times New Roman" w:eastAsia="Times New Roman" w:hAnsi="Times New Roman" w:cs="Times New Roman"/>
          <w:color w:val="000000"/>
          <w:sz w:val="24"/>
          <w:szCs w:val="24"/>
          <w:shd w:val="clear" w:color="auto" w:fill="FFFFFF"/>
        </w:rPr>
        <w:t>. Tai skaitā:</w:t>
      </w:r>
    </w:p>
    <w:p w14:paraId="11873CC7" w14:textId="77777777" w:rsidR="005C6B0B" w:rsidRPr="00B741E9" w:rsidRDefault="008F5A28" w:rsidP="005C6B0B">
      <w:pPr>
        <w:pStyle w:val="ListParagraph"/>
        <w:numPr>
          <w:ilvl w:val="0"/>
          <w:numId w:val="13"/>
        </w:numPr>
        <w:spacing w:after="0" w:line="240" w:lineRule="auto"/>
        <w:jc w:val="both"/>
        <w:rPr>
          <w:rFonts w:ascii="Times New Roman" w:hAnsi="Times New Roman" w:cs="Times New Roman"/>
          <w:sz w:val="24"/>
          <w:szCs w:val="24"/>
        </w:rPr>
      </w:pPr>
      <w:r w:rsidRPr="00B741E9">
        <w:rPr>
          <w:rFonts w:ascii="Times New Roman" w:hAnsi="Times New Roman" w:cs="Times New Roman"/>
          <w:sz w:val="24"/>
          <w:szCs w:val="24"/>
        </w:rPr>
        <w:t>attīstīt pētniecības metodes un metodoloģisku pieeju pielāgotā sporta sportistu treniņu metodikas izvērtēšanai. </w:t>
      </w:r>
      <w:r w:rsidRPr="00B741E9">
        <w:rPr>
          <w:rFonts w:ascii="Times New Roman" w:hAnsi="Times New Roman" w:cs="Times New Roman"/>
          <w:b/>
          <w:bCs/>
          <w:sz w:val="24"/>
          <w:szCs w:val="24"/>
        </w:rPr>
        <w:t>REZULTĀTS</w:t>
      </w:r>
      <w:r w:rsidRPr="00B741E9">
        <w:rPr>
          <w:rFonts w:ascii="Times New Roman" w:hAnsi="Times New Roman" w:cs="Times New Roman"/>
          <w:sz w:val="24"/>
          <w:szCs w:val="24"/>
        </w:rPr>
        <w:t> – izstrādātas rekomendācijas pielāgotajā sportā iesaistītajiem – treneriem, sportistiem, vecākiem, sporta vadītājiem pielāgotajā sportā iesaistīto treniņu metodikas izvērtēšanai atbilstoši sportistu invaliditātei</w:t>
      </w:r>
      <w:r w:rsidR="005C6B0B" w:rsidRPr="00B741E9">
        <w:rPr>
          <w:rFonts w:ascii="Times New Roman" w:hAnsi="Times New Roman" w:cs="Times New Roman"/>
          <w:sz w:val="24"/>
          <w:szCs w:val="24"/>
        </w:rPr>
        <w:t>;</w:t>
      </w:r>
    </w:p>
    <w:p w14:paraId="2479368C" w14:textId="471B3F5C" w:rsidR="007F5B35" w:rsidRPr="00B741E9" w:rsidRDefault="007F5B35" w:rsidP="007F5B35">
      <w:pPr>
        <w:pStyle w:val="CommentText"/>
        <w:numPr>
          <w:ilvl w:val="0"/>
          <w:numId w:val="13"/>
        </w:numPr>
        <w:jc w:val="both"/>
        <w:rPr>
          <w:rFonts w:ascii="Times New Roman" w:hAnsi="Times New Roman" w:cs="Times New Roman"/>
          <w:sz w:val="24"/>
          <w:szCs w:val="24"/>
        </w:rPr>
      </w:pPr>
      <w:r w:rsidRPr="00B741E9">
        <w:rPr>
          <w:rFonts w:ascii="Times New Roman" w:hAnsi="Times New Roman" w:cs="Times New Roman"/>
          <w:sz w:val="24"/>
          <w:szCs w:val="24"/>
        </w:rPr>
        <w:t>attīstīt pētniecības metodes un zināšanu bāzi par tautas sportā iesaistīto sportistu psihiskās un fiziskās veselības </w:t>
      </w:r>
      <w:proofErr w:type="spellStart"/>
      <w:r w:rsidRPr="00B741E9">
        <w:rPr>
          <w:rFonts w:ascii="Times New Roman" w:hAnsi="Times New Roman" w:cs="Times New Roman"/>
          <w:sz w:val="24"/>
          <w:szCs w:val="24"/>
        </w:rPr>
        <w:t>monitorēšanu</w:t>
      </w:r>
      <w:proofErr w:type="spellEnd"/>
      <w:r w:rsidRPr="00B741E9">
        <w:rPr>
          <w:rFonts w:ascii="Times New Roman" w:hAnsi="Times New Roman" w:cs="Times New Roman"/>
          <w:sz w:val="24"/>
          <w:szCs w:val="24"/>
        </w:rPr>
        <w:t>. </w:t>
      </w:r>
      <w:r w:rsidRPr="00B741E9">
        <w:rPr>
          <w:rFonts w:ascii="Times New Roman" w:hAnsi="Times New Roman" w:cs="Times New Roman"/>
          <w:b/>
          <w:bCs/>
          <w:sz w:val="24"/>
          <w:szCs w:val="24"/>
        </w:rPr>
        <w:t>REZULTĀTS</w:t>
      </w:r>
      <w:r w:rsidRPr="00B741E9">
        <w:rPr>
          <w:rFonts w:ascii="Times New Roman" w:hAnsi="Times New Roman" w:cs="Times New Roman"/>
          <w:sz w:val="24"/>
          <w:szCs w:val="24"/>
        </w:rPr>
        <w:t> - izstrādāta </w:t>
      </w:r>
      <w:r w:rsidR="009F1C74" w:rsidRPr="00B741E9">
        <w:rPr>
          <w:rFonts w:ascii="Times New Roman" w:hAnsi="Times New Roman" w:cs="Times New Roman"/>
          <w:sz w:val="24"/>
          <w:szCs w:val="24"/>
        </w:rPr>
        <w:t xml:space="preserve">metodika </w:t>
      </w:r>
      <w:r w:rsidRPr="00B741E9">
        <w:rPr>
          <w:rFonts w:ascii="Times New Roman" w:hAnsi="Times New Roman" w:cs="Times New Roman"/>
          <w:sz w:val="24"/>
          <w:szCs w:val="24"/>
        </w:rPr>
        <w:t>tautas sportā iesaistīto sportistu psihiskās un fiziskās veselības </w:t>
      </w:r>
      <w:proofErr w:type="spellStart"/>
      <w:r w:rsidRPr="00B741E9">
        <w:rPr>
          <w:rFonts w:ascii="Times New Roman" w:hAnsi="Times New Roman" w:cs="Times New Roman"/>
          <w:sz w:val="24"/>
          <w:szCs w:val="24"/>
        </w:rPr>
        <w:t>monitorēšanai</w:t>
      </w:r>
      <w:proofErr w:type="spellEnd"/>
      <w:r w:rsidRPr="00B741E9">
        <w:rPr>
          <w:rFonts w:ascii="Times New Roman" w:hAnsi="Times New Roman" w:cs="Times New Roman"/>
          <w:sz w:val="24"/>
          <w:szCs w:val="24"/>
        </w:rPr>
        <w:t>;</w:t>
      </w:r>
    </w:p>
    <w:p w14:paraId="6ABC5C55" w14:textId="5593DC59" w:rsidR="009433F9" w:rsidRPr="00B741E9" w:rsidRDefault="009433F9" w:rsidP="007F5B35">
      <w:pPr>
        <w:pStyle w:val="CommentText"/>
        <w:numPr>
          <w:ilvl w:val="0"/>
          <w:numId w:val="13"/>
        </w:numPr>
        <w:jc w:val="both"/>
        <w:rPr>
          <w:rFonts w:ascii="Times New Roman" w:hAnsi="Times New Roman" w:cs="Times New Roman"/>
          <w:sz w:val="24"/>
          <w:szCs w:val="24"/>
        </w:rPr>
      </w:pPr>
      <w:r w:rsidRPr="00B741E9">
        <w:rPr>
          <w:rFonts w:ascii="Times New Roman" w:hAnsi="Times New Roman" w:cs="Times New Roman"/>
          <w:sz w:val="24"/>
          <w:szCs w:val="24"/>
        </w:rPr>
        <w:t>attīstīt pētniecības metodes un zināšanu bāzi par sportā iesaistīto bērnu un jauniešu veselības indikatoriem, to saistību ar treniņu un sacensību procesu. </w:t>
      </w:r>
      <w:r w:rsidRPr="00B741E9">
        <w:rPr>
          <w:rFonts w:ascii="Times New Roman" w:hAnsi="Times New Roman" w:cs="Times New Roman"/>
          <w:b/>
          <w:bCs/>
          <w:sz w:val="24"/>
          <w:szCs w:val="24"/>
        </w:rPr>
        <w:t>REZULTĀTS</w:t>
      </w:r>
      <w:r w:rsidRPr="00B741E9">
        <w:rPr>
          <w:rFonts w:ascii="Times New Roman" w:hAnsi="Times New Roman" w:cs="Times New Roman"/>
          <w:sz w:val="24"/>
          <w:szCs w:val="24"/>
        </w:rPr>
        <w:t> - izstrādātas rekomendācijas bērnu un jauniešu sportā iesaistītajiem – treneriem, sportistiem, vecākiem, sporta vadītājiem bērnu un jauniešu veselības risku uzraudzībai.</w:t>
      </w:r>
    </w:p>
    <w:p w14:paraId="473C2DF8" w14:textId="77777777" w:rsidR="009433F9" w:rsidRPr="00B741E9" w:rsidRDefault="009433F9" w:rsidP="00013143">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5D254D88" w14:textId="77777777" w:rsidR="005C6B0B" w:rsidRPr="00B741E9" w:rsidRDefault="00013143" w:rsidP="005C6B0B">
      <w:pPr>
        <w:pStyle w:val="CommentText"/>
        <w:jc w:val="both"/>
        <w:rPr>
          <w:rFonts w:ascii="Times New Roman" w:eastAsia="Times New Roman" w:hAnsi="Times New Roman" w:cs="Times New Roman"/>
          <w:color w:val="000000"/>
          <w:sz w:val="24"/>
          <w:szCs w:val="24"/>
          <w:shd w:val="clear" w:color="auto" w:fill="FFFFFF"/>
        </w:rPr>
      </w:pPr>
      <w:r w:rsidRPr="00B741E9">
        <w:rPr>
          <w:rFonts w:ascii="Times New Roman" w:eastAsia="Times New Roman" w:hAnsi="Times New Roman" w:cs="Times New Roman"/>
          <w:color w:val="000000"/>
          <w:sz w:val="24"/>
          <w:szCs w:val="24"/>
          <w:shd w:val="clear" w:color="auto" w:fill="FFFFFF"/>
        </w:rPr>
        <w:tab/>
        <w:t xml:space="preserve">10.3. </w:t>
      </w:r>
      <w:r w:rsidRPr="00B741E9">
        <w:rPr>
          <w:rFonts w:ascii="Times New Roman" w:eastAsia="Times New Roman" w:hAnsi="Times New Roman" w:cs="Times New Roman"/>
          <w:b/>
          <w:bCs/>
          <w:color w:val="000000"/>
          <w:sz w:val="24"/>
          <w:szCs w:val="24"/>
          <w:shd w:val="clear" w:color="auto" w:fill="FFFFFF"/>
        </w:rPr>
        <w:t>attīstīt pētniecības metodes un metodoloģisko pieeju Latvijas sporta nozares ietekmes novērtēšanai uz tautsaimniecību, tā stiprinot saikni starp pētniecību, publisko pārvaldi un sabiedrību.</w:t>
      </w:r>
      <w:r w:rsidR="009433F9" w:rsidRPr="00B741E9">
        <w:rPr>
          <w:rFonts w:ascii="Times New Roman" w:eastAsia="Times New Roman" w:hAnsi="Times New Roman" w:cs="Times New Roman"/>
          <w:color w:val="000000"/>
          <w:sz w:val="24"/>
          <w:szCs w:val="24"/>
          <w:shd w:val="clear" w:color="auto" w:fill="FFFFFF"/>
        </w:rPr>
        <w:t xml:space="preserve"> Tai skaitā</w:t>
      </w:r>
      <w:r w:rsidR="005C6B0B" w:rsidRPr="00B741E9">
        <w:rPr>
          <w:rFonts w:ascii="Times New Roman" w:eastAsia="Times New Roman" w:hAnsi="Times New Roman" w:cs="Times New Roman"/>
          <w:color w:val="000000"/>
          <w:sz w:val="24"/>
          <w:szCs w:val="24"/>
          <w:shd w:val="clear" w:color="auto" w:fill="FFFFFF"/>
        </w:rPr>
        <w:t>:</w:t>
      </w:r>
    </w:p>
    <w:p w14:paraId="40988DD4" w14:textId="3BB37107" w:rsidR="005C6B0B" w:rsidRPr="00B741E9" w:rsidRDefault="009433F9" w:rsidP="005C6B0B">
      <w:pPr>
        <w:pStyle w:val="CommentText"/>
        <w:numPr>
          <w:ilvl w:val="0"/>
          <w:numId w:val="12"/>
        </w:numPr>
        <w:jc w:val="both"/>
        <w:rPr>
          <w:rFonts w:ascii="Times New Roman" w:hAnsi="Times New Roman" w:cs="Times New Roman"/>
          <w:sz w:val="24"/>
          <w:szCs w:val="24"/>
        </w:rPr>
      </w:pPr>
      <w:r w:rsidRPr="00B741E9">
        <w:rPr>
          <w:rFonts w:ascii="Times New Roman" w:hAnsi="Times New Roman" w:cs="Times New Roman"/>
          <w:sz w:val="24"/>
          <w:szCs w:val="24"/>
        </w:rPr>
        <w:t>attīstīt pētniecības metodes un zināšanu bāzi sporta statistikas rādītāju identificēšanai un apkopošanai. </w:t>
      </w:r>
      <w:r w:rsidRPr="00B741E9">
        <w:rPr>
          <w:rFonts w:ascii="Times New Roman" w:hAnsi="Times New Roman" w:cs="Times New Roman"/>
          <w:b/>
          <w:bCs/>
          <w:sz w:val="24"/>
          <w:szCs w:val="24"/>
        </w:rPr>
        <w:t>REZULTĀTS</w:t>
      </w:r>
      <w:r w:rsidRPr="00B741E9">
        <w:rPr>
          <w:rFonts w:ascii="Times New Roman" w:hAnsi="Times New Roman" w:cs="Times New Roman"/>
          <w:sz w:val="24"/>
          <w:szCs w:val="24"/>
        </w:rPr>
        <w:t> – identificēti galvenie sporta attīstības statistikas rādītāji, izstrādāts rīks sporta statistikas apkopošanai un izmantošanai</w:t>
      </w:r>
      <w:r w:rsidR="007F5B35" w:rsidRPr="00B741E9">
        <w:rPr>
          <w:rFonts w:ascii="Times New Roman" w:hAnsi="Times New Roman" w:cs="Times New Roman"/>
          <w:sz w:val="24"/>
          <w:szCs w:val="24"/>
        </w:rPr>
        <w:t>.</w:t>
      </w:r>
    </w:p>
    <w:p w14:paraId="5704BC7F" w14:textId="55A9D2A3"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B741E9"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B741E9">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B741E9"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B741E9" w:rsidRDefault="00254586" w:rsidP="00E522CD">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 xml:space="preserve">11. </w:t>
      </w:r>
      <w:r w:rsidR="00E522CD" w:rsidRPr="00B741E9">
        <w:rPr>
          <w:rFonts w:ascii="Times New Roman" w:eastAsia="Times New Roman" w:hAnsi="Times New Roman" w:cs="Times New Roman"/>
          <w:sz w:val="24"/>
          <w:szCs w:val="24"/>
        </w:rPr>
        <w:t>Lai apliecinātu projekta pieteikuma iesniedzēja atbilstību MK noteikumu 2.12. un 9.1.</w:t>
      </w:r>
      <w:r w:rsidR="00E522CD" w:rsidRPr="00B741E9">
        <w:rPr>
          <w:rFonts w:ascii="Times New Roman" w:hAnsi="Times New Roman" w:cs="Times New Roman"/>
          <w:iCs/>
          <w:sz w:val="24"/>
          <w:szCs w:val="24"/>
          <w:shd w:val="clear" w:color="auto" w:fill="FFFFFF"/>
        </w:rPr>
        <w:t> </w:t>
      </w:r>
      <w:r w:rsidR="00E522CD" w:rsidRPr="00B741E9">
        <w:rPr>
          <w:rFonts w:ascii="Times New Roman" w:eastAsia="Times New Roman" w:hAnsi="Times New Roman" w:cs="Times New Roman"/>
          <w:sz w:val="24"/>
          <w:szCs w:val="24"/>
        </w:rPr>
        <w:t xml:space="preserve">apakšpunktā noteiktajam, projekta pieteikuma iesniedzējs </w:t>
      </w:r>
      <w:r w:rsidR="008A6E78" w:rsidRPr="00B741E9">
        <w:rPr>
          <w:rFonts w:ascii="Times New Roman" w:eastAsia="Times New Roman" w:hAnsi="Times New Roman" w:cs="Times New Roman"/>
          <w:sz w:val="24"/>
          <w:szCs w:val="24"/>
        </w:rPr>
        <w:t>Nacionālajā zinātnisk</w:t>
      </w:r>
      <w:r w:rsidR="00742101" w:rsidRPr="00B741E9">
        <w:rPr>
          <w:rFonts w:ascii="Times New Roman" w:eastAsia="Times New Roman" w:hAnsi="Times New Roman" w:cs="Times New Roman"/>
          <w:sz w:val="24"/>
          <w:szCs w:val="24"/>
        </w:rPr>
        <w:t>ās darbības informācijas sistēmā (turpmāk - informācijas sistēmā)</w:t>
      </w:r>
      <w:r w:rsidR="00E522CD" w:rsidRPr="00B741E9">
        <w:rPr>
          <w:rFonts w:ascii="Times New Roman" w:eastAsia="Times New Roman" w:hAnsi="Times New Roman" w:cs="Times New Roman"/>
          <w:sz w:val="24"/>
          <w:szCs w:val="24"/>
        </w:rPr>
        <w:t xml:space="preserve"> augšupielādē aizpildītu un parakstītu ar drošu </w:t>
      </w:r>
      <w:r w:rsidR="00E522CD" w:rsidRPr="00B741E9">
        <w:rPr>
          <w:rFonts w:ascii="Times New Roman" w:eastAsia="Times New Roman" w:hAnsi="Times New Roman" w:cs="Times New Roman"/>
          <w:sz w:val="24"/>
          <w:szCs w:val="24"/>
        </w:rPr>
        <w:lastRenderedPageBreak/>
        <w:t>elektronisko parakstu, kam ir laika zīmogs, projekta pieteikuma D daļu „Projekta iesniedzēja apliecinājums” (turpmāk – projekta iesniedzēja apliecinājums). Ja nav iespējams nodrošināt drošu elektronisko parakstu, kam ir laika zīmogs, projekta pieteikuma iesniedzējs rīkojas atbilstoši nolikuma 2.</w:t>
      </w:r>
      <w:r w:rsidR="00E522CD" w:rsidRPr="00B741E9">
        <w:rPr>
          <w:rFonts w:ascii="Times New Roman" w:hAnsi="Times New Roman" w:cs="Times New Roman"/>
          <w:iCs/>
          <w:sz w:val="24"/>
          <w:szCs w:val="24"/>
          <w:shd w:val="clear" w:color="auto" w:fill="FFFFFF"/>
        </w:rPr>
        <w:t> </w:t>
      </w:r>
      <w:r w:rsidR="00E522CD" w:rsidRPr="00B741E9">
        <w:rPr>
          <w:rFonts w:ascii="Times New Roman" w:eastAsia="Times New Roman" w:hAnsi="Times New Roman" w:cs="Times New Roman"/>
          <w:sz w:val="24"/>
          <w:szCs w:val="24"/>
        </w:rPr>
        <w:t xml:space="preserve">pielikuma “Projekta pieteikuma, projekta </w:t>
      </w:r>
      <w:proofErr w:type="spellStart"/>
      <w:r w:rsidR="00E522CD" w:rsidRPr="00B741E9">
        <w:rPr>
          <w:rFonts w:ascii="Times New Roman" w:eastAsia="Times New Roman" w:hAnsi="Times New Roman" w:cs="Times New Roman"/>
          <w:sz w:val="24"/>
          <w:szCs w:val="24"/>
        </w:rPr>
        <w:t>vidusposma</w:t>
      </w:r>
      <w:proofErr w:type="spellEnd"/>
      <w:r w:rsidR="00E522CD" w:rsidRPr="00B741E9">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18.</w:t>
      </w:r>
      <w:r w:rsidR="00E522CD" w:rsidRPr="00B741E9">
        <w:rPr>
          <w:rFonts w:ascii="Times New Roman" w:hAnsi="Times New Roman" w:cs="Times New Roman"/>
          <w:iCs/>
          <w:sz w:val="24"/>
          <w:szCs w:val="24"/>
          <w:shd w:val="clear" w:color="auto" w:fill="FFFFFF"/>
        </w:rPr>
        <w:t> </w:t>
      </w:r>
      <w:r w:rsidR="00E522CD" w:rsidRPr="00B741E9">
        <w:rPr>
          <w:rFonts w:ascii="Times New Roman" w:eastAsia="Times New Roman" w:hAnsi="Times New Roman" w:cs="Times New Roman"/>
          <w:sz w:val="24"/>
          <w:szCs w:val="24"/>
        </w:rPr>
        <w:t xml:space="preserve">punktā noteiktajam. </w:t>
      </w:r>
    </w:p>
    <w:p w14:paraId="538958F7" w14:textId="77777777" w:rsidR="00E522CD" w:rsidRPr="00B741E9"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B741E9" w:rsidRDefault="00E522CD" w:rsidP="00E522CD">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12. Projekta sadarbības partneris atbilst MK noteikumu 2.18.</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apakšpunktā noteiktajam. Projekta sadarbības partneri projekta pieteikuma iesniedzējs piesaista, ievērojot MK noteikumu 9.3.</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apakšpunktu.</w:t>
      </w:r>
      <w:r w:rsidRPr="00B741E9">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B741E9">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punktā noteiktajam.</w:t>
      </w:r>
    </w:p>
    <w:p w14:paraId="08C4E93D" w14:textId="77777777" w:rsidR="00E522CD" w:rsidRPr="00B741E9"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B741E9" w:rsidRDefault="00E522CD" w:rsidP="00E522CD">
      <w:pPr>
        <w:spacing w:after="0" w:line="240" w:lineRule="auto"/>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ab/>
        <w:t>13. Lai apliecinātu projekta pieteikuma iesniedzēja vai projekta sadarbības partnera – zinātniskās institūcijas atbilstību MK noteikumu 2.12.</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w:t>
      </w:r>
      <w:r w:rsidR="002911AE" w:rsidRPr="00B741E9">
        <w:rPr>
          <w:rFonts w:ascii="Times New Roman" w:eastAsia="Times New Roman" w:hAnsi="Times New Roman" w:cs="Times New Roman"/>
          <w:sz w:val="24"/>
          <w:szCs w:val="24"/>
        </w:rPr>
        <w:t>20</w:t>
      </w:r>
      <w:r w:rsidRPr="00B741E9">
        <w:rPr>
          <w:rFonts w:ascii="Times New Roman" w:eastAsia="Times New Roman" w:hAnsi="Times New Roman" w:cs="Times New Roman"/>
          <w:sz w:val="24"/>
          <w:szCs w:val="24"/>
        </w:rPr>
        <w:t>. - 202</w:t>
      </w:r>
      <w:r w:rsidR="002911AE" w:rsidRPr="00B741E9">
        <w:rPr>
          <w:rFonts w:ascii="Times New Roman" w:eastAsia="Times New Roman" w:hAnsi="Times New Roman" w:cs="Times New Roman"/>
          <w:sz w:val="24"/>
          <w:szCs w:val="24"/>
        </w:rPr>
        <w:t>2</w:t>
      </w:r>
      <w:r w:rsidRPr="00B741E9">
        <w:rPr>
          <w:rFonts w:ascii="Times New Roman" w:eastAsia="Times New Roman" w:hAnsi="Times New Roman" w:cs="Times New Roman"/>
          <w:sz w:val="24"/>
          <w:szCs w:val="24"/>
        </w:rPr>
        <w:t>.</w:t>
      </w:r>
      <w:r w:rsidR="00251288" w:rsidRPr="00B741E9">
        <w:rPr>
          <w:rFonts w:ascii="Times New Roman" w:hAnsi="Times New Roman" w:cs="Times New Roman"/>
          <w:sz w:val="24"/>
          <w:szCs w:val="24"/>
          <w:shd w:val="clear" w:color="auto" w:fill="FFFFFF"/>
        </w:rPr>
        <w:t xml:space="preserve"> </w:t>
      </w:r>
      <w:r w:rsidRPr="00B741E9">
        <w:rPr>
          <w:rFonts w:ascii="Times New Roman" w:eastAsia="Times New Roman" w:hAnsi="Times New Roman" w:cs="Times New Roman"/>
          <w:sz w:val="24"/>
          <w:szCs w:val="24"/>
        </w:rPr>
        <w:t xml:space="preserve">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 </w:t>
      </w:r>
    </w:p>
    <w:p w14:paraId="4B44D7E0" w14:textId="77777777" w:rsidR="00E522CD" w:rsidRPr="00B741E9" w:rsidRDefault="00E522CD" w:rsidP="00E522CD">
      <w:pPr>
        <w:spacing w:after="0" w:line="240" w:lineRule="auto"/>
        <w:jc w:val="both"/>
        <w:rPr>
          <w:rFonts w:ascii="Times New Roman" w:eastAsia="Times New Roman" w:hAnsi="Times New Roman" w:cs="Times New Roman"/>
          <w:sz w:val="24"/>
          <w:szCs w:val="24"/>
        </w:rPr>
      </w:pPr>
    </w:p>
    <w:p w14:paraId="2B1A8DC9" w14:textId="7A312CD0" w:rsidR="00E522CD" w:rsidRPr="00B741E9" w:rsidRDefault="00E522CD" w:rsidP="00E522CD">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 xml:space="preserve">14. </w:t>
      </w:r>
      <w:r w:rsidRPr="00B741E9">
        <w:rPr>
          <w:rFonts w:ascii="Times New Roman" w:eastAsia="Times New Roman" w:hAnsi="Times New Roman" w:cs="Times New Roman"/>
          <w:sz w:val="24"/>
          <w:szCs w:val="24"/>
        </w:rPr>
        <w:t>Nolikuma 13.</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2911AE" w:rsidRPr="00B741E9">
        <w:rPr>
          <w:rFonts w:ascii="Times New Roman" w:eastAsia="Times New Roman" w:hAnsi="Times New Roman" w:cs="Times New Roman"/>
          <w:sz w:val="24"/>
          <w:szCs w:val="24"/>
        </w:rPr>
        <w:t>3</w:t>
      </w:r>
      <w:r w:rsidRPr="00B741E9">
        <w:rPr>
          <w:rFonts w:ascii="Times New Roman" w:eastAsia="Times New Roman" w:hAnsi="Times New Roman" w:cs="Times New Roman"/>
          <w:sz w:val="24"/>
          <w:szCs w:val="24"/>
        </w:rPr>
        <w:t>. gada atklātajā konkursā</w:t>
      </w:r>
      <w:r w:rsidRPr="00B741E9">
        <w:rPr>
          <w:rFonts w:ascii="Times New Roman" w:eastAsia="Times New Roman" w:hAnsi="Times New Roman" w:cs="Times New Roman"/>
          <w:sz w:val="24"/>
          <w:szCs w:val="24"/>
          <w:vertAlign w:val="superscript"/>
        </w:rPr>
        <w:footnoteReference w:id="1"/>
      </w:r>
      <w:r w:rsidRPr="00B741E9">
        <w:rPr>
          <w:rFonts w:ascii="Times New Roman" w:eastAsia="Times New Roman" w:hAnsi="Times New Roman" w:cs="Times New Roman"/>
          <w:sz w:val="24"/>
          <w:szCs w:val="24"/>
        </w:rPr>
        <w:t xml:space="preserve"> </w:t>
      </w:r>
      <w:r w:rsidR="00E53077" w:rsidRPr="00B741E9">
        <w:rPr>
          <w:rFonts w:ascii="Times New Roman" w:eastAsia="Times New Roman" w:hAnsi="Times New Roman" w:cs="Times New Roman"/>
          <w:sz w:val="24"/>
          <w:szCs w:val="24"/>
        </w:rPr>
        <w:t>vai</w:t>
      </w:r>
      <w:r w:rsidRPr="00B741E9">
        <w:rPr>
          <w:rFonts w:ascii="Times New Roman" w:eastAsia="Times New Roman" w:hAnsi="Times New Roman" w:cs="Times New Roman"/>
          <w:sz w:val="24"/>
          <w:szCs w:val="24"/>
        </w:rPr>
        <w:t xml:space="preserve"> </w:t>
      </w:r>
      <w:r w:rsidRPr="00B741E9">
        <w:rPr>
          <w:rFonts w:ascii="Times New Roman" w:hAnsi="Times New Roman" w:cs="Times New Roman"/>
          <w:sz w:val="24"/>
          <w:szCs w:val="24"/>
        </w:rPr>
        <w:t>valsts pētījumu programmu projektu 202</w:t>
      </w:r>
      <w:r w:rsidR="002911AE" w:rsidRPr="00B741E9">
        <w:rPr>
          <w:rFonts w:ascii="Times New Roman" w:hAnsi="Times New Roman" w:cs="Times New Roman"/>
          <w:sz w:val="24"/>
          <w:szCs w:val="24"/>
        </w:rPr>
        <w:t>3</w:t>
      </w:r>
      <w:r w:rsidRPr="00B741E9">
        <w:rPr>
          <w:rFonts w:ascii="Times New Roman" w:hAnsi="Times New Roman" w:cs="Times New Roman"/>
          <w:sz w:val="24"/>
          <w:szCs w:val="24"/>
        </w:rPr>
        <w:t>. gada atklāta</w:t>
      </w:r>
      <w:r w:rsidR="002C2E5F" w:rsidRPr="00B741E9">
        <w:rPr>
          <w:rFonts w:ascii="Times New Roman" w:hAnsi="Times New Roman" w:cs="Times New Roman"/>
          <w:sz w:val="24"/>
          <w:szCs w:val="24"/>
        </w:rPr>
        <w:t>jos</w:t>
      </w:r>
      <w:r w:rsidRPr="00B741E9">
        <w:rPr>
          <w:rFonts w:ascii="Times New Roman" w:hAnsi="Times New Roman" w:cs="Times New Roman"/>
          <w:sz w:val="24"/>
          <w:szCs w:val="24"/>
        </w:rPr>
        <w:t xml:space="preserve"> konkurs</w:t>
      </w:r>
      <w:r w:rsidR="002C2E5F" w:rsidRPr="00B741E9">
        <w:rPr>
          <w:rFonts w:ascii="Times New Roman" w:hAnsi="Times New Roman" w:cs="Times New Roman"/>
          <w:sz w:val="24"/>
          <w:szCs w:val="24"/>
        </w:rPr>
        <w:t>os</w:t>
      </w:r>
      <w:r w:rsidRPr="00B741E9">
        <w:rPr>
          <w:rFonts w:ascii="Times New Roman" w:eastAsia="Times New Roman" w:hAnsi="Times New Roman" w:cs="Times New Roman"/>
          <w:sz w:val="24"/>
          <w:szCs w:val="24"/>
        </w:rPr>
        <w:t>.</w:t>
      </w:r>
    </w:p>
    <w:p w14:paraId="34BE1097" w14:textId="77777777" w:rsidR="00E522CD" w:rsidRPr="00B741E9"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B741E9" w:rsidRDefault="00E522CD" w:rsidP="00E522CD">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B741E9">
        <w:rPr>
          <w:rFonts w:ascii="Times New Roman" w:hAnsi="Times New Roman" w:cs="Times New Roman"/>
          <w:iCs/>
          <w:sz w:val="24"/>
          <w:szCs w:val="24"/>
          <w:shd w:val="clear" w:color="auto" w:fill="FFFFFF"/>
        </w:rPr>
        <w:t> </w:t>
      </w:r>
      <w:r w:rsidRPr="00B741E9">
        <w:rPr>
          <w:rFonts w:ascii="Times New Roman" w:hAnsi="Times New Roman" w:cs="Times New Roman"/>
          <w:sz w:val="24"/>
          <w:szCs w:val="24"/>
        </w:rPr>
        <w:t>apakšpunktu.</w:t>
      </w:r>
    </w:p>
    <w:p w14:paraId="66FD7727" w14:textId="77777777" w:rsidR="00E522CD" w:rsidRPr="00B741E9" w:rsidRDefault="00E522CD" w:rsidP="00E522CD">
      <w:pPr>
        <w:spacing w:after="0" w:line="240" w:lineRule="auto"/>
        <w:ind w:firstLine="720"/>
        <w:jc w:val="both"/>
        <w:rPr>
          <w:rFonts w:ascii="Times New Roman" w:hAnsi="Times New Roman" w:cs="Times New Roman"/>
          <w:sz w:val="24"/>
          <w:szCs w:val="24"/>
        </w:rPr>
      </w:pPr>
    </w:p>
    <w:p w14:paraId="24D0FAF2" w14:textId="0D9E2E44" w:rsidR="00E522CD" w:rsidRPr="00B741E9" w:rsidRDefault="00E522CD" w:rsidP="00E522CD">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16. Ja projekta sadarbības partneris iesaistās projekta īstenošanā, tostarp arī ar saviem cilvēkresursiem, tad tie projekta īstenošanā piedalās kā galvenie izpildītāji vai izpildītāji (starp kuriem var būt</w:t>
      </w:r>
      <w:r w:rsidR="00BD51BF" w:rsidRPr="00B741E9">
        <w:rPr>
          <w:rFonts w:ascii="Times New Roman" w:hAnsi="Times New Roman" w:cs="Times New Roman"/>
          <w:sz w:val="24"/>
          <w:szCs w:val="24"/>
        </w:rPr>
        <w:t xml:space="preserve"> studējošie</w:t>
      </w:r>
      <w:r w:rsidR="006A456A" w:rsidRPr="00B741E9">
        <w:rPr>
          <w:rFonts w:ascii="Times New Roman" w:hAnsi="Times New Roman" w:cs="Times New Roman"/>
          <w:sz w:val="24"/>
          <w:szCs w:val="24"/>
        </w:rPr>
        <w:t xml:space="preserve"> atbilstoši Augstskolu likuma 44. pant</w:t>
      </w:r>
      <w:r w:rsidR="00C01510" w:rsidRPr="00B741E9">
        <w:rPr>
          <w:rFonts w:ascii="Times New Roman" w:hAnsi="Times New Roman" w:cs="Times New Roman"/>
          <w:sz w:val="24"/>
          <w:szCs w:val="24"/>
        </w:rPr>
        <w:t>a pirmajā daļā</w:t>
      </w:r>
      <w:r w:rsidR="006A456A" w:rsidRPr="00B741E9">
        <w:rPr>
          <w:rFonts w:ascii="Times New Roman" w:hAnsi="Times New Roman" w:cs="Times New Roman"/>
          <w:sz w:val="24"/>
          <w:szCs w:val="24"/>
        </w:rPr>
        <w:t xml:space="preserve"> noteiktajam</w:t>
      </w:r>
      <w:r w:rsidRPr="00B741E9">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B741E9">
        <w:rPr>
          <w:rFonts w:ascii="Times New Roman" w:hAnsi="Times New Roman" w:cs="Times New Roman"/>
          <w:sz w:val="24"/>
          <w:szCs w:val="24"/>
          <w:shd w:val="clear" w:color="auto" w:fill="FFFFFF"/>
        </w:rPr>
        <w:t> </w:t>
      </w:r>
      <w:r w:rsidRPr="00B741E9">
        <w:rPr>
          <w:rFonts w:ascii="Times New Roman" w:hAnsi="Times New Roman" w:cs="Times New Roman"/>
          <w:sz w:val="24"/>
          <w:szCs w:val="24"/>
        </w:rPr>
        <w:t>nodaļā “Zinātniskā grupa”.</w:t>
      </w:r>
    </w:p>
    <w:p w14:paraId="6EF6084B"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B741E9" w:rsidRDefault="00254586" w:rsidP="00254586">
      <w:pPr>
        <w:spacing w:after="0" w:line="240" w:lineRule="auto"/>
        <w:ind w:left="720"/>
        <w:jc w:val="center"/>
        <w:rPr>
          <w:rFonts w:ascii="Times New Roman" w:eastAsia="Times New Roman" w:hAnsi="Times New Roman" w:cs="Times New Roman"/>
          <w:color w:val="000000"/>
          <w:sz w:val="24"/>
          <w:szCs w:val="24"/>
        </w:rPr>
      </w:pPr>
      <w:r w:rsidRPr="00B741E9">
        <w:rPr>
          <w:rFonts w:ascii="Times New Roman" w:eastAsia="Times New Roman" w:hAnsi="Times New Roman" w:cs="Times New Roman"/>
          <w:b/>
          <w:bCs/>
          <w:color w:val="000000"/>
          <w:sz w:val="24"/>
          <w:szCs w:val="24"/>
        </w:rPr>
        <w:t>III. Zinātniskās grupas</w:t>
      </w:r>
      <w:r w:rsidRPr="00B741E9">
        <w:rPr>
          <w:rStyle w:val="CommentReference"/>
        </w:rPr>
        <w:t xml:space="preserve"> </w:t>
      </w:r>
      <w:r w:rsidRPr="00B741E9">
        <w:rPr>
          <w:rFonts w:ascii="Times New Roman" w:eastAsia="Times New Roman" w:hAnsi="Times New Roman" w:cs="Times New Roman"/>
          <w:b/>
          <w:bCs/>
          <w:color w:val="000000"/>
          <w:sz w:val="24"/>
          <w:szCs w:val="24"/>
        </w:rPr>
        <w:t>dalības nosacījumi projektā</w:t>
      </w:r>
    </w:p>
    <w:p w14:paraId="43D86383" w14:textId="77777777" w:rsidR="00254586" w:rsidRPr="00B741E9"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lastRenderedPageBreak/>
        <w:t>17. Projekta pieteikuma iesniedzējs veido projekta īstenošanas zinātnisko grupu, ievērojot MK noteikumu 2.22.</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color w:val="000000"/>
          <w:sz w:val="24"/>
          <w:szCs w:val="24"/>
        </w:rPr>
        <w:t>apakšpunkt</w:t>
      </w:r>
      <w:r w:rsidR="00793C0F" w:rsidRPr="00B741E9">
        <w:rPr>
          <w:rFonts w:ascii="Times New Roman" w:eastAsia="Times New Roman" w:hAnsi="Times New Roman" w:cs="Times New Roman"/>
          <w:color w:val="000000"/>
          <w:sz w:val="24"/>
          <w:szCs w:val="24"/>
        </w:rPr>
        <w:t>ā noteikto</w:t>
      </w:r>
      <w:r w:rsidRPr="00B741E9">
        <w:rPr>
          <w:rFonts w:ascii="Times New Roman" w:eastAsia="Times New Roman" w:hAnsi="Times New Roman" w:cs="Times New Roman"/>
          <w:color w:val="000000"/>
          <w:sz w:val="24"/>
          <w:szCs w:val="24"/>
        </w:rPr>
        <w:t xml:space="preserve">. </w:t>
      </w:r>
    </w:p>
    <w:p w14:paraId="2A8D7E9E" w14:textId="77777777" w:rsidR="00254586" w:rsidRPr="00B741E9"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B741E9" w:rsidRDefault="00254586" w:rsidP="004F7BE9">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B741E9">
        <w:rPr>
          <w:rFonts w:ascii="Times New Roman" w:eastAsia="Times New Roman" w:hAnsi="Times New Roman" w:cs="Times New Roman"/>
          <w:color w:val="000000"/>
          <w:sz w:val="24"/>
          <w:szCs w:val="24"/>
        </w:rPr>
        <w:t xml:space="preserve">jāatbilst MK noteikumu </w:t>
      </w:r>
      <w:r w:rsidRPr="00B741E9">
        <w:rPr>
          <w:rFonts w:ascii="Times New Roman" w:eastAsia="Times New Roman" w:hAnsi="Times New Roman" w:cs="Times New Roman"/>
          <w:color w:val="000000"/>
          <w:sz w:val="24"/>
          <w:szCs w:val="24"/>
        </w:rPr>
        <w:t>2.13., 2.14. un 2.15.</w:t>
      </w:r>
      <w:r w:rsidR="004F7BE9" w:rsidRPr="00B741E9">
        <w:rPr>
          <w:rFonts w:ascii="Times New Roman" w:hAnsi="Times New Roman" w:cs="Times New Roman"/>
          <w:iCs/>
          <w:sz w:val="24"/>
          <w:szCs w:val="24"/>
          <w:shd w:val="clear" w:color="auto" w:fill="FFFFFF"/>
        </w:rPr>
        <w:t xml:space="preserve"> </w:t>
      </w:r>
      <w:r w:rsidRPr="00B741E9">
        <w:rPr>
          <w:rFonts w:ascii="Times New Roman" w:eastAsia="Times New Roman" w:hAnsi="Times New Roman" w:cs="Times New Roman"/>
          <w:color w:val="000000"/>
          <w:sz w:val="24"/>
          <w:szCs w:val="24"/>
        </w:rPr>
        <w:t>apakšpunkt</w:t>
      </w:r>
      <w:r w:rsidR="00793C0F" w:rsidRPr="00B741E9">
        <w:rPr>
          <w:rFonts w:ascii="Times New Roman" w:eastAsia="Times New Roman" w:hAnsi="Times New Roman" w:cs="Times New Roman"/>
          <w:color w:val="000000"/>
          <w:sz w:val="24"/>
          <w:szCs w:val="24"/>
        </w:rPr>
        <w:t>os</w:t>
      </w:r>
      <w:r w:rsidRPr="00B741E9">
        <w:rPr>
          <w:rFonts w:ascii="Times New Roman" w:eastAsia="Times New Roman" w:hAnsi="Times New Roman" w:cs="Times New Roman"/>
          <w:color w:val="000000"/>
          <w:sz w:val="24"/>
          <w:szCs w:val="24"/>
        </w:rPr>
        <w:t xml:space="preserve"> noteiktajam. </w:t>
      </w:r>
      <w:r w:rsidR="004F7BE9" w:rsidRPr="00B741E9">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B741E9"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B741E9" w:rsidRDefault="00254586" w:rsidP="00193F1B">
      <w:pPr>
        <w:spacing w:after="0" w:line="240" w:lineRule="auto"/>
        <w:ind w:firstLine="720"/>
        <w:jc w:val="both"/>
        <w:rPr>
          <w:rFonts w:ascii="Times New Roman" w:hAnsi="Times New Roman"/>
          <w:color w:val="000000"/>
          <w:sz w:val="24"/>
          <w:szCs w:val="24"/>
        </w:rPr>
      </w:pPr>
      <w:r w:rsidRPr="00B741E9">
        <w:rPr>
          <w:rFonts w:ascii="Times New Roman" w:hAnsi="Times New Roman"/>
          <w:sz w:val="24"/>
          <w:szCs w:val="24"/>
        </w:rPr>
        <w:t xml:space="preserve">19. Zinātnieks </w:t>
      </w:r>
      <w:r w:rsidR="0017780B" w:rsidRPr="00B741E9">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B741E9"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B741E9" w:rsidRDefault="00D41DD7" w:rsidP="00D41DD7">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 xml:space="preserve">20. Vienas personas, kas ir projekta vadītājs, projekta galvenais izpildītājs un projekta izpildītājs, kurš nav studējošais, slodzi </w:t>
      </w:r>
      <w:r w:rsidRPr="00B741E9">
        <w:rPr>
          <w:rFonts w:ascii="Times New Roman" w:hAnsi="Times New Roman" w:cs="Times New Roman"/>
          <w:sz w:val="24"/>
          <w:szCs w:val="24"/>
          <w:shd w:val="clear" w:color="auto" w:fill="FFFFFF"/>
        </w:rPr>
        <w:t xml:space="preserve">pilna </w:t>
      </w:r>
      <w:r w:rsidRPr="00B741E9">
        <w:rPr>
          <w:rFonts w:ascii="Times New Roman" w:eastAsia="Times New Roman" w:hAnsi="Times New Roman" w:cs="Times New Roman"/>
          <w:sz w:val="24"/>
          <w:szCs w:val="24"/>
        </w:rPr>
        <w:t>darba laika ekvivalenta izteiksmē (turpmāk – PLE)</w:t>
      </w:r>
      <w:r w:rsidRPr="00B741E9">
        <w:rPr>
          <w:rFonts w:ascii="Times New Roman" w:hAnsi="Times New Roman" w:cs="Times New Roman"/>
          <w:sz w:val="24"/>
          <w:szCs w:val="24"/>
        </w:rPr>
        <w:t xml:space="preserve"> plāno </w:t>
      </w:r>
      <w:r w:rsidR="00BD51BF" w:rsidRPr="00B741E9">
        <w:rPr>
          <w:rFonts w:ascii="Times New Roman" w:hAnsi="Times New Roman" w:cs="Times New Roman"/>
          <w:sz w:val="24"/>
          <w:szCs w:val="24"/>
        </w:rPr>
        <w:t>tā, lai vienā projekta pieteikumā, kā arī projekta īstenošanas gadījumā norādītā slodze nepārsniedz 1,0 PLE.</w:t>
      </w:r>
      <w:r w:rsidR="00BD51BF" w:rsidRPr="00B741E9" w:rsidDel="00BD51BF">
        <w:rPr>
          <w:rFonts w:ascii="Times New Roman" w:hAnsi="Times New Roman" w:cs="Times New Roman"/>
          <w:sz w:val="24"/>
          <w:szCs w:val="24"/>
        </w:rPr>
        <w:t xml:space="preserve"> </w:t>
      </w:r>
    </w:p>
    <w:p w14:paraId="0A12C766" w14:textId="77777777"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36B931D1" w:rsidR="00D41DD7" w:rsidRPr="00B741E9"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sz w:val="24"/>
          <w:szCs w:val="24"/>
        </w:rPr>
        <w:t xml:space="preserve">21. </w:t>
      </w:r>
      <w:r w:rsidRPr="00B741E9">
        <w:rPr>
          <w:rFonts w:ascii="Times New Roman" w:hAnsi="Times New Roman" w:cs="Times New Roman"/>
          <w:sz w:val="24"/>
          <w:szCs w:val="24"/>
        </w:rPr>
        <w:t>Projekta pieteikumā, kā arī projekta īstenošanas gadījumā, norādītās zinātniskās grupas iekļautajiem</w:t>
      </w:r>
      <w:r w:rsidRPr="00B741E9">
        <w:rPr>
          <w:rFonts w:ascii="Times New Roman" w:eastAsia="Times New Roman" w:hAnsi="Times New Roman" w:cs="Times New Roman"/>
          <w:sz w:val="24"/>
          <w:szCs w:val="24"/>
        </w:rPr>
        <w:t xml:space="preserve"> studējošajiem paredz, ka visu studējošo kopējā vidējā slodze visā projekta īstenošanas laikā </w:t>
      </w:r>
      <w:r w:rsidRPr="00B741E9">
        <w:rPr>
          <w:rFonts w:ascii="Times New Roman" w:eastAsia="Times New Roman" w:hAnsi="Times New Roman" w:cs="Times New Roman"/>
          <w:sz w:val="24"/>
          <w:szCs w:val="24"/>
          <w:shd w:val="clear" w:color="auto" w:fill="FFFFFF"/>
        </w:rPr>
        <w:t xml:space="preserve">ir vismaz </w:t>
      </w:r>
      <w:r w:rsidR="009B70A3" w:rsidRPr="00B741E9">
        <w:rPr>
          <w:rFonts w:ascii="Times New Roman" w:eastAsia="Times New Roman" w:hAnsi="Times New Roman" w:cs="Times New Roman"/>
          <w:sz w:val="24"/>
          <w:szCs w:val="24"/>
        </w:rPr>
        <w:t>3</w:t>
      </w:r>
      <w:r w:rsidR="00E82C44" w:rsidRPr="00B741E9">
        <w:rPr>
          <w:rFonts w:ascii="Times New Roman" w:eastAsia="Times New Roman" w:hAnsi="Times New Roman" w:cs="Times New Roman"/>
          <w:sz w:val="24"/>
          <w:szCs w:val="24"/>
        </w:rPr>
        <w:t xml:space="preserve">,0 </w:t>
      </w:r>
      <w:r w:rsidRPr="00B741E9">
        <w:rPr>
          <w:rFonts w:ascii="Times New Roman" w:eastAsia="Times New Roman" w:hAnsi="Times New Roman" w:cs="Times New Roman"/>
          <w:sz w:val="24"/>
          <w:szCs w:val="24"/>
        </w:rPr>
        <w:t>PLE</w:t>
      </w:r>
      <w:r w:rsidRPr="00B741E9">
        <w:rPr>
          <w:rFonts w:ascii="Times New Roman" w:eastAsia="Times New Roman" w:hAnsi="Times New Roman" w:cs="Times New Roman"/>
          <w:sz w:val="24"/>
          <w:szCs w:val="24"/>
          <w:shd w:val="clear" w:color="auto" w:fill="FFFFFF"/>
        </w:rPr>
        <w:t>.</w:t>
      </w:r>
    </w:p>
    <w:p w14:paraId="598287E8" w14:textId="77777777"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22. </w:t>
      </w:r>
      <w:r w:rsidRPr="00B741E9">
        <w:rPr>
          <w:rFonts w:ascii="Times New Roman" w:hAnsi="Times New Roman" w:cs="Times New Roman"/>
          <w:sz w:val="24"/>
          <w:szCs w:val="24"/>
        </w:rPr>
        <w:t xml:space="preserve">Projekta pieteikumā, kā arī projekta īstenošanas gadījumā paredz, ka </w:t>
      </w:r>
      <w:r w:rsidRPr="00B741E9">
        <w:rPr>
          <w:rFonts w:ascii="Times New Roman" w:eastAsia="Times New Roman" w:hAnsi="Times New Roman" w:cs="Times New Roman"/>
          <w:sz w:val="24"/>
          <w:szCs w:val="24"/>
        </w:rPr>
        <w:t>katrs studējošais ir nodarbināts projektā vismaz 0,25 PLE vidēji projekta īstenošanas laikā.</w:t>
      </w:r>
    </w:p>
    <w:p w14:paraId="6BD911D8" w14:textId="77777777" w:rsidR="00D41DD7" w:rsidRPr="00B741E9"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2</w:t>
      </w:r>
      <w:r w:rsidR="00CB643B" w:rsidRPr="00B741E9">
        <w:rPr>
          <w:rFonts w:ascii="Times New Roman" w:eastAsia="Times New Roman" w:hAnsi="Times New Roman" w:cs="Times New Roman"/>
          <w:sz w:val="24"/>
          <w:szCs w:val="24"/>
        </w:rPr>
        <w:t>3</w:t>
      </w:r>
      <w:r w:rsidRPr="00B741E9">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697AB6" w:rsidRPr="00B741E9">
        <w:rPr>
          <w:rFonts w:ascii="Times New Roman" w:eastAsia="Times New Roman" w:hAnsi="Times New Roman" w:cs="Times New Roman"/>
          <w:sz w:val="24"/>
          <w:szCs w:val="24"/>
        </w:rPr>
        <w:t>1</w:t>
      </w:r>
      <w:r w:rsidRPr="00B741E9">
        <w:rPr>
          <w:rFonts w:ascii="Times New Roman" w:eastAsia="Times New Roman" w:hAnsi="Times New Roman" w:cs="Times New Roman"/>
          <w:sz w:val="24"/>
          <w:szCs w:val="24"/>
        </w:rPr>
        <w:t>. un 2</w:t>
      </w:r>
      <w:r w:rsidR="00697AB6" w:rsidRPr="00B741E9">
        <w:rPr>
          <w:rFonts w:ascii="Times New Roman" w:eastAsia="Times New Roman" w:hAnsi="Times New Roman" w:cs="Times New Roman"/>
          <w:sz w:val="24"/>
          <w:szCs w:val="24"/>
        </w:rPr>
        <w:t>2</w:t>
      </w:r>
      <w:r w:rsidRPr="00B741E9">
        <w:rPr>
          <w:rFonts w:ascii="Times New Roman" w:eastAsia="Times New Roman" w:hAnsi="Times New Roman" w:cs="Times New Roman"/>
          <w:sz w:val="24"/>
          <w:szCs w:val="24"/>
        </w:rPr>
        <w:t>.</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punktā noteiktajam par studējošā iesaisti projekta izpildē.</w:t>
      </w:r>
    </w:p>
    <w:p w14:paraId="52523118" w14:textId="77777777"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2</w:t>
      </w:r>
      <w:r w:rsidR="00CB643B" w:rsidRPr="00B741E9">
        <w:rPr>
          <w:rFonts w:ascii="Times New Roman" w:eastAsia="Times New Roman" w:hAnsi="Times New Roman" w:cs="Times New Roman"/>
          <w:sz w:val="24"/>
          <w:szCs w:val="24"/>
        </w:rPr>
        <w:t>4</w:t>
      </w:r>
      <w:r w:rsidRPr="00B741E9">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697AB6" w:rsidRPr="00B741E9">
        <w:rPr>
          <w:rFonts w:ascii="Times New Roman" w:eastAsia="Times New Roman" w:hAnsi="Times New Roman" w:cs="Times New Roman"/>
          <w:sz w:val="24"/>
          <w:szCs w:val="24"/>
        </w:rPr>
        <w:t>1</w:t>
      </w:r>
      <w:r w:rsidRPr="00B741E9">
        <w:rPr>
          <w:rFonts w:ascii="Times New Roman" w:eastAsia="Times New Roman" w:hAnsi="Times New Roman" w:cs="Times New Roman"/>
          <w:sz w:val="24"/>
          <w:szCs w:val="24"/>
        </w:rPr>
        <w:t>. un 2</w:t>
      </w:r>
      <w:r w:rsidR="00697AB6" w:rsidRPr="00B741E9">
        <w:rPr>
          <w:rFonts w:ascii="Times New Roman" w:eastAsia="Times New Roman" w:hAnsi="Times New Roman" w:cs="Times New Roman"/>
          <w:sz w:val="24"/>
          <w:szCs w:val="24"/>
        </w:rPr>
        <w:t>2</w:t>
      </w:r>
      <w:r w:rsidRPr="00B741E9">
        <w:rPr>
          <w:rFonts w:ascii="Times New Roman" w:eastAsia="Times New Roman" w:hAnsi="Times New Roman" w:cs="Times New Roman"/>
          <w:sz w:val="24"/>
          <w:szCs w:val="24"/>
        </w:rPr>
        <w:t>.</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sz w:val="24"/>
          <w:szCs w:val="24"/>
        </w:rPr>
        <w:t>punktā noteiktajam par studējošā iesaisti</w:t>
      </w:r>
      <w:r w:rsidR="00BB242A" w:rsidRPr="00B741E9">
        <w:rPr>
          <w:rFonts w:ascii="Times New Roman" w:eastAsia="Times New Roman" w:hAnsi="Times New Roman" w:cs="Times New Roman"/>
          <w:sz w:val="24"/>
          <w:szCs w:val="24"/>
        </w:rPr>
        <w:t xml:space="preserve"> projekta izpildē</w:t>
      </w:r>
      <w:r w:rsidRPr="00B741E9">
        <w:rPr>
          <w:rFonts w:ascii="Times New Roman" w:eastAsia="Times New Roman" w:hAnsi="Times New Roman" w:cs="Times New Roman"/>
          <w:sz w:val="24"/>
          <w:szCs w:val="24"/>
        </w:rPr>
        <w:t>.</w:t>
      </w:r>
    </w:p>
    <w:p w14:paraId="3A363698" w14:textId="77777777" w:rsidR="00D41DD7" w:rsidRPr="00B741E9"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B741E9"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B741E9">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 xml:space="preserve"> </w:t>
      </w:r>
    </w:p>
    <w:p w14:paraId="13A85858" w14:textId="58D9D86A"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2</w:t>
      </w:r>
      <w:r w:rsidR="00CB643B" w:rsidRPr="00B741E9">
        <w:rPr>
          <w:rFonts w:ascii="Times New Roman" w:eastAsia="Times New Roman" w:hAnsi="Times New Roman" w:cs="Times New Roman"/>
          <w:color w:val="000000"/>
          <w:sz w:val="24"/>
          <w:szCs w:val="24"/>
        </w:rPr>
        <w:t>5</w:t>
      </w:r>
      <w:r w:rsidRPr="00B741E9">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color w:val="000000"/>
          <w:sz w:val="24"/>
          <w:szCs w:val="24"/>
        </w:rPr>
        <w:t>apakšpunktam.</w:t>
      </w:r>
    </w:p>
    <w:p w14:paraId="3C51ED5A" w14:textId="77777777"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B2572BC"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B741E9">
        <w:rPr>
          <w:rFonts w:ascii="Times New Roman" w:hAnsi="Times New Roman" w:cs="Times New Roman"/>
          <w:sz w:val="24"/>
        </w:rPr>
        <w:t>2</w:t>
      </w:r>
      <w:r w:rsidR="00CB643B" w:rsidRPr="00B741E9">
        <w:rPr>
          <w:rFonts w:ascii="Times New Roman" w:hAnsi="Times New Roman" w:cs="Times New Roman"/>
          <w:sz w:val="24"/>
        </w:rPr>
        <w:t>6</w:t>
      </w:r>
      <w:r w:rsidRPr="00B741E9">
        <w:rPr>
          <w:rFonts w:ascii="Times New Roman" w:hAnsi="Times New Roman"/>
          <w:sz w:val="24"/>
        </w:rPr>
        <w:t>.</w:t>
      </w:r>
      <w:r w:rsidRPr="00B741E9">
        <w:rPr>
          <w:rFonts w:ascii="Times New Roman" w:hAnsi="Times New Roman"/>
          <w:color w:val="000000"/>
          <w:sz w:val="28"/>
        </w:rPr>
        <w:t xml:space="preserve"> </w:t>
      </w:r>
      <w:r w:rsidRPr="00B741E9">
        <w:rPr>
          <w:rFonts w:ascii="Times New Roman" w:eastAsia="Times New Roman" w:hAnsi="Times New Roman" w:cs="Times New Roman"/>
          <w:color w:val="000000"/>
          <w:sz w:val="24"/>
          <w:szCs w:val="24"/>
        </w:rPr>
        <w:t>Projekta pieteikuma iesniedzējs projekta pieteikuma A daļas 3.</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color w:val="000000"/>
          <w:sz w:val="24"/>
          <w:szCs w:val="24"/>
        </w:rPr>
        <w:t>nodaļā “Budžets” iekļauj informāciju par projekta attiecināmo izmaksu pozīcijām atbilstoši MK noteikumu 14.</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color w:val="000000"/>
          <w:sz w:val="24"/>
          <w:szCs w:val="24"/>
        </w:rPr>
        <w:t>punktam.</w:t>
      </w:r>
    </w:p>
    <w:p w14:paraId="71B3A707" w14:textId="77777777" w:rsidR="005117C4" w:rsidRPr="00B741E9"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50ECC131" w:rsidR="005117C4" w:rsidRPr="00B741E9" w:rsidRDefault="005117C4" w:rsidP="0025458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2</w:t>
      </w:r>
      <w:r w:rsidR="00CB643B" w:rsidRPr="00B741E9">
        <w:rPr>
          <w:rFonts w:ascii="Times New Roman" w:eastAsia="Times New Roman" w:hAnsi="Times New Roman" w:cs="Times New Roman"/>
          <w:sz w:val="24"/>
          <w:szCs w:val="24"/>
        </w:rPr>
        <w:t>7</w:t>
      </w:r>
      <w:r w:rsidRPr="00B741E9">
        <w:rPr>
          <w:rFonts w:ascii="Times New Roman" w:eastAsia="Times New Roman" w:hAnsi="Times New Roman" w:cs="Times New Roman"/>
          <w:sz w:val="24"/>
          <w:szCs w:val="24"/>
        </w:rPr>
        <w:t xml:space="preserve">. </w:t>
      </w:r>
      <w:r w:rsidR="00C150E0" w:rsidRPr="00B741E9">
        <w:rPr>
          <w:rFonts w:ascii="Times New Roman" w:eastAsia="Times New Roman" w:hAnsi="Times New Roman" w:cs="Times New Roman"/>
          <w:sz w:val="24"/>
          <w:szCs w:val="24"/>
        </w:rPr>
        <w:t>Netiešās attiecināmās izmaksas</w:t>
      </w:r>
      <w:r w:rsidR="00B93AC8" w:rsidRPr="00B741E9">
        <w:rPr>
          <w:rFonts w:ascii="Times New Roman" w:eastAsia="Times New Roman" w:hAnsi="Times New Roman" w:cs="Times New Roman"/>
          <w:sz w:val="24"/>
          <w:szCs w:val="24"/>
        </w:rPr>
        <w:t>, kas nav tieši saistītas ar projekta</w:t>
      </w:r>
      <w:r w:rsidR="00C91D18" w:rsidRPr="00B741E9">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551D32" w:rsidRPr="00B741E9">
        <w:rPr>
          <w:rFonts w:ascii="Times New Roman" w:eastAsia="Times New Roman" w:hAnsi="Times New Roman" w:cs="Times New Roman"/>
          <w:sz w:val="24"/>
          <w:szCs w:val="24"/>
        </w:rPr>
        <w:t>,</w:t>
      </w:r>
      <w:r w:rsidR="00C150E0" w:rsidRPr="00B741E9">
        <w:rPr>
          <w:rFonts w:ascii="Times New Roman" w:eastAsia="Times New Roman" w:hAnsi="Times New Roman" w:cs="Times New Roman"/>
          <w:sz w:val="24"/>
          <w:szCs w:val="24"/>
        </w:rPr>
        <w:t xml:space="preserve"> plāno kā vienu izmaksu pozīciju, piemērojot netiešo izmaksu vienoto likmi 15</w:t>
      </w:r>
      <w:r w:rsidR="00C91D18" w:rsidRPr="00B741E9">
        <w:rPr>
          <w:rFonts w:ascii="Times New Roman" w:eastAsia="Times New Roman" w:hAnsi="Times New Roman" w:cs="Times New Roman"/>
          <w:sz w:val="24"/>
          <w:szCs w:val="24"/>
        </w:rPr>
        <w:t xml:space="preserve"> (piecpadsmit)</w:t>
      </w:r>
      <w:r w:rsidR="00C150E0" w:rsidRPr="00B741E9">
        <w:rPr>
          <w:rFonts w:ascii="Times New Roman" w:eastAsia="Times New Roman" w:hAnsi="Times New Roman" w:cs="Times New Roman"/>
          <w:sz w:val="24"/>
          <w:szCs w:val="24"/>
        </w:rPr>
        <w:t xml:space="preserve"> procentu apmērā no </w:t>
      </w:r>
      <w:r w:rsidR="008D54FF" w:rsidRPr="00B741E9">
        <w:rPr>
          <w:rFonts w:ascii="Times New Roman" w:eastAsia="Times New Roman" w:hAnsi="Times New Roman" w:cs="Times New Roman"/>
          <w:sz w:val="24"/>
          <w:szCs w:val="24"/>
        </w:rPr>
        <w:t xml:space="preserve">MK noteikumu </w:t>
      </w:r>
      <w:r w:rsidR="0028759C" w:rsidRPr="00B741E9">
        <w:rPr>
          <w:rFonts w:ascii="Times New Roman" w:eastAsia="Times New Roman" w:hAnsi="Times New Roman" w:cs="Times New Roman"/>
          <w:sz w:val="24"/>
          <w:szCs w:val="24"/>
        </w:rPr>
        <w:t xml:space="preserve">14.1. apakšpunktā minēto tiešo attiecināmo izmaksu kopsummas, izņemot šo noteikumu 14.1.6. apakšpunktā noteiktās tiešās attiecināmās izmaksas, kas radušās saistībā ar ārējo pakalpojumu izmaksām (tai skaitā darbu saskaņā ar uzņēmuma </w:t>
      </w:r>
      <w:r w:rsidR="0028759C" w:rsidRPr="00B741E9">
        <w:rPr>
          <w:rFonts w:ascii="Times New Roman" w:eastAsia="Times New Roman" w:hAnsi="Times New Roman" w:cs="Times New Roman"/>
          <w:sz w:val="24"/>
          <w:szCs w:val="24"/>
        </w:rPr>
        <w:lastRenderedPageBreak/>
        <w:t>līgumiem)</w:t>
      </w:r>
      <w:r w:rsidR="00334CA0" w:rsidRPr="00B741E9">
        <w:rPr>
          <w:rFonts w:ascii="Times New Roman" w:eastAsia="Times New Roman" w:hAnsi="Times New Roman" w:cs="Times New Roman"/>
          <w:sz w:val="24"/>
          <w:szCs w:val="24"/>
        </w:rPr>
        <w:t xml:space="preserve">. </w:t>
      </w:r>
      <w:r w:rsidR="00C150E0" w:rsidRPr="00B741E9">
        <w:rPr>
          <w:rFonts w:ascii="Times New Roman" w:eastAsia="Times New Roman" w:hAnsi="Times New Roman" w:cs="Times New Roman"/>
          <w:sz w:val="24"/>
          <w:szCs w:val="24"/>
        </w:rPr>
        <w:t>Projekta iesniedzējam un sadarbības partnerim/-</w:t>
      </w:r>
      <w:proofErr w:type="spellStart"/>
      <w:r w:rsidR="00C150E0" w:rsidRPr="00B741E9">
        <w:rPr>
          <w:rFonts w:ascii="Times New Roman" w:eastAsia="Times New Roman" w:hAnsi="Times New Roman" w:cs="Times New Roman"/>
          <w:sz w:val="24"/>
          <w:szCs w:val="24"/>
        </w:rPr>
        <w:t>iem</w:t>
      </w:r>
      <w:proofErr w:type="spellEnd"/>
      <w:r w:rsidR="00C150E0" w:rsidRPr="00B741E9">
        <w:rPr>
          <w:rFonts w:ascii="Times New Roman" w:eastAsia="Times New Roman" w:hAnsi="Times New Roman" w:cs="Times New Roman"/>
          <w:sz w:val="24"/>
          <w:szCs w:val="24"/>
        </w:rPr>
        <w:t xml:space="preserve"> (ja tāds/-i ir) jābūt izstrādātai un apstiprinātai iekšējai kārtībai par projekta netiešo attiecināmo izmaksu izlietojumu un kontroli, kuru padome ir tiesīga pieprasīt un projekta iesniedzējs (īstenotājs) uzrāda padomei. Ja projekta iesniedzējs piesaista sadarbības partneri/</w:t>
      </w:r>
      <w:proofErr w:type="spellStart"/>
      <w:r w:rsidR="00C150E0" w:rsidRPr="00B741E9">
        <w:rPr>
          <w:rFonts w:ascii="Times New Roman" w:eastAsia="Times New Roman" w:hAnsi="Times New Roman" w:cs="Times New Roman"/>
          <w:sz w:val="24"/>
          <w:szCs w:val="24"/>
        </w:rPr>
        <w:t>us</w:t>
      </w:r>
      <w:proofErr w:type="spellEnd"/>
      <w:r w:rsidR="00C150E0" w:rsidRPr="00B741E9">
        <w:rPr>
          <w:rFonts w:ascii="Times New Roman" w:eastAsia="Times New Roman" w:hAnsi="Times New Roman" w:cs="Times New Roman"/>
          <w:sz w:val="24"/>
          <w:szCs w:val="24"/>
        </w:rPr>
        <w:t>, tad projekta netiešās attiecināmās izmaksas starp projekta iesniedzēju un sadarbības partneri/-</w:t>
      </w:r>
      <w:proofErr w:type="spellStart"/>
      <w:r w:rsidR="00C150E0" w:rsidRPr="00B741E9">
        <w:rPr>
          <w:rFonts w:ascii="Times New Roman" w:eastAsia="Times New Roman" w:hAnsi="Times New Roman" w:cs="Times New Roman"/>
          <w:sz w:val="24"/>
          <w:szCs w:val="24"/>
        </w:rPr>
        <w:t>iem</w:t>
      </w:r>
      <w:proofErr w:type="spellEnd"/>
      <w:r w:rsidR="00C150E0" w:rsidRPr="00B741E9">
        <w:rPr>
          <w:rFonts w:ascii="Times New Roman" w:eastAsia="Times New Roman" w:hAnsi="Times New Roman" w:cs="Times New Roman"/>
          <w:sz w:val="24"/>
          <w:szCs w:val="24"/>
        </w:rPr>
        <w:t xml:space="preserve"> dala proporcionāli projekta tiešo attiecināmo izmaksu dalījumam starp projekta iesniedzēju un projekta sadarbības partneri/-</w:t>
      </w:r>
      <w:proofErr w:type="spellStart"/>
      <w:r w:rsidR="00C150E0" w:rsidRPr="00B741E9">
        <w:rPr>
          <w:rFonts w:ascii="Times New Roman" w:eastAsia="Times New Roman" w:hAnsi="Times New Roman" w:cs="Times New Roman"/>
          <w:sz w:val="24"/>
          <w:szCs w:val="24"/>
        </w:rPr>
        <w:t>iem</w:t>
      </w:r>
      <w:proofErr w:type="spellEnd"/>
      <w:r w:rsidR="00C150E0" w:rsidRPr="00B741E9">
        <w:rPr>
          <w:rFonts w:ascii="Times New Roman" w:eastAsia="Times New Roman" w:hAnsi="Times New Roman" w:cs="Times New Roman"/>
          <w:sz w:val="24"/>
          <w:szCs w:val="24"/>
        </w:rPr>
        <w:t xml:space="preserve">. </w:t>
      </w:r>
      <w:r w:rsidR="0056632F" w:rsidRPr="00B741E9">
        <w:rPr>
          <w:rFonts w:ascii="Times New Roman" w:eastAsia="Times New Roman" w:hAnsi="Times New Roman" w:cs="Times New Roman"/>
          <w:sz w:val="24"/>
          <w:szCs w:val="24"/>
        </w:rPr>
        <w:t xml:space="preserve">Projekta iesniedzējs, sagatavojot un iesniedzot MK noteikumu 44.1. apakšpunktā minēto finanšu pārskatu, nesniedz informāciju un neuzrāda izmaksu pamatojošos dokumentus par netiešo attiecināmo izmaksu izlietojumu, kas aprēķināts </w:t>
      </w:r>
      <w:r w:rsidR="00A75A99" w:rsidRPr="00B741E9">
        <w:rPr>
          <w:rFonts w:ascii="Times New Roman" w:eastAsia="Times New Roman" w:hAnsi="Times New Roman" w:cs="Times New Roman"/>
          <w:sz w:val="24"/>
          <w:szCs w:val="24"/>
        </w:rPr>
        <w:t xml:space="preserve">saskaņā ar </w:t>
      </w:r>
      <w:r w:rsidR="0056632F" w:rsidRPr="00B741E9">
        <w:rPr>
          <w:rFonts w:ascii="Times New Roman" w:eastAsia="Times New Roman" w:hAnsi="Times New Roman" w:cs="Times New Roman"/>
          <w:sz w:val="24"/>
          <w:szCs w:val="24"/>
        </w:rPr>
        <w:t>MK noteikumu 14.2. apakšpunktā noteikto netiešo izmaksu vienoto likmi.</w:t>
      </w:r>
    </w:p>
    <w:p w14:paraId="08E7DF41"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B741E9" w:rsidRDefault="00254586" w:rsidP="00254586">
      <w:pPr>
        <w:spacing w:after="0" w:line="240" w:lineRule="auto"/>
        <w:jc w:val="center"/>
        <w:rPr>
          <w:rFonts w:ascii="Times New Roman" w:hAnsi="Times New Roman"/>
          <w:b/>
          <w:sz w:val="24"/>
        </w:rPr>
      </w:pPr>
      <w:r w:rsidRPr="00B741E9">
        <w:rPr>
          <w:rFonts w:ascii="Times New Roman" w:eastAsia="Times New Roman" w:hAnsi="Times New Roman" w:cs="Times New Roman"/>
          <w:b/>
          <w:sz w:val="24"/>
          <w:szCs w:val="24"/>
        </w:rPr>
        <w:t>V. Projekta pieteikuma noformēšanas un iesniegšanas kārtība</w:t>
      </w:r>
    </w:p>
    <w:p w14:paraId="55DC65F5"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Pr="00B741E9" w:rsidRDefault="00254586" w:rsidP="00282B1C">
      <w:pPr>
        <w:spacing w:after="0" w:line="240" w:lineRule="auto"/>
        <w:jc w:val="both"/>
        <w:rPr>
          <w:rFonts w:ascii="Times New Roman" w:hAnsi="Times New Roman" w:cs="Times New Roman"/>
          <w:sz w:val="24"/>
          <w:szCs w:val="24"/>
        </w:rPr>
      </w:pPr>
      <w:r w:rsidRPr="00B741E9">
        <w:rPr>
          <w:rFonts w:ascii="Times New Roman" w:eastAsia="Times New Roman" w:hAnsi="Times New Roman" w:cs="Times New Roman"/>
          <w:sz w:val="24"/>
          <w:szCs w:val="24"/>
        </w:rPr>
        <w:tab/>
      </w:r>
      <w:r w:rsidR="006500B3" w:rsidRPr="00B741E9">
        <w:rPr>
          <w:rFonts w:ascii="Times New Roman" w:eastAsia="Times New Roman" w:hAnsi="Times New Roman" w:cs="Times New Roman"/>
          <w:sz w:val="24"/>
          <w:szCs w:val="24"/>
        </w:rPr>
        <w:t>2</w:t>
      </w:r>
      <w:r w:rsidR="00A000EA" w:rsidRPr="00B741E9">
        <w:rPr>
          <w:rFonts w:ascii="Times New Roman" w:eastAsia="Times New Roman" w:hAnsi="Times New Roman" w:cs="Times New Roman"/>
          <w:sz w:val="24"/>
          <w:szCs w:val="24"/>
        </w:rPr>
        <w:t>8</w:t>
      </w:r>
      <w:r w:rsidR="00282B1C" w:rsidRPr="00B741E9">
        <w:rPr>
          <w:rFonts w:ascii="Times New Roman" w:eastAsia="Times New Roman" w:hAnsi="Times New Roman" w:cs="Times New Roman"/>
          <w:sz w:val="24"/>
          <w:szCs w:val="24"/>
        </w:rPr>
        <w:t>.</w:t>
      </w:r>
      <w:r w:rsidR="00282B1C" w:rsidRPr="00B741E9">
        <w:rPr>
          <w:rFonts w:ascii="Times New Roman" w:hAnsi="Times New Roman" w:cs="Times New Roman"/>
          <w:sz w:val="24"/>
          <w:szCs w:val="24"/>
        </w:rPr>
        <w:t xml:space="preserve"> Projekta pieteikumu aizpilda un iesniedz padomei elektroniskā veidā informācijas sistēmā </w:t>
      </w:r>
      <w:r w:rsidR="00BD51BF" w:rsidRPr="00B741E9">
        <w:rPr>
          <w:rFonts w:ascii="Times New Roman" w:hAnsi="Times New Roman" w:cs="Times New Roman"/>
          <w:sz w:val="24"/>
          <w:szCs w:val="24"/>
        </w:rPr>
        <w:t>projektu pieteikumu iesniegšanas termiņā.</w:t>
      </w:r>
    </w:p>
    <w:p w14:paraId="751C9FCF" w14:textId="77777777" w:rsidR="00282B1C" w:rsidRPr="00B741E9"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B741E9" w:rsidRDefault="006500B3" w:rsidP="00282B1C">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2</w:t>
      </w:r>
      <w:r w:rsidR="00A000EA" w:rsidRPr="00B741E9">
        <w:rPr>
          <w:rFonts w:ascii="Times New Roman" w:eastAsia="Times New Roman" w:hAnsi="Times New Roman" w:cs="Times New Roman"/>
          <w:sz w:val="24"/>
          <w:szCs w:val="24"/>
        </w:rPr>
        <w:t>9</w:t>
      </w:r>
      <w:r w:rsidR="00282B1C" w:rsidRPr="00B741E9">
        <w:rPr>
          <w:rFonts w:ascii="Times New Roman" w:eastAsia="Times New Roman" w:hAnsi="Times New Roman" w:cs="Times New Roman"/>
          <w:sz w:val="24"/>
          <w:szCs w:val="24"/>
        </w:rPr>
        <w:t>. Projekta pieteikuma iesniedzējs aizpilda un iesniedz projekta pieteikumu atbilstoši iesniegšanas metodikai.</w:t>
      </w:r>
    </w:p>
    <w:p w14:paraId="39B99466" w14:textId="0B4C466F" w:rsidR="00282B1C" w:rsidRPr="00B741E9" w:rsidRDefault="00742101" w:rsidP="00282B1C">
      <w:pPr>
        <w:spacing w:after="0" w:line="240" w:lineRule="auto"/>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 </w:t>
      </w:r>
    </w:p>
    <w:p w14:paraId="1F6E8943" w14:textId="376337BB" w:rsidR="00254586" w:rsidRPr="00B741E9" w:rsidRDefault="00282B1C" w:rsidP="00254586">
      <w:pPr>
        <w:spacing w:after="0" w:line="240" w:lineRule="auto"/>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ab/>
      </w:r>
      <w:r w:rsidR="00A000EA" w:rsidRPr="00B741E9">
        <w:rPr>
          <w:rFonts w:ascii="Times New Roman" w:eastAsia="Times New Roman" w:hAnsi="Times New Roman" w:cs="Times New Roman"/>
          <w:sz w:val="24"/>
          <w:szCs w:val="24"/>
        </w:rPr>
        <w:t>30</w:t>
      </w:r>
      <w:r w:rsidRPr="00B741E9">
        <w:rPr>
          <w:rFonts w:ascii="Times New Roman" w:eastAsia="Times New Roman" w:hAnsi="Times New Roman" w:cs="Times New Roman"/>
          <w:sz w:val="24"/>
          <w:szCs w:val="24"/>
        </w:rPr>
        <w:t xml:space="preserve">. Lai apliecinātu projekta pieteikumu </w:t>
      </w:r>
      <w:r w:rsidRPr="00B741E9">
        <w:rPr>
          <w:rFonts w:ascii="Times New Roman" w:eastAsia="Times New Roman" w:hAnsi="Times New Roman" w:cs="Times New Roman"/>
          <w:sz w:val="24"/>
          <w:szCs w:val="24"/>
          <w:shd w:val="clear" w:color="auto" w:fill="FFFFFF" w:themeFill="background1"/>
        </w:rPr>
        <w:t>kopumā,</w:t>
      </w:r>
      <w:r w:rsidRPr="00B741E9">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B741E9"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B741E9"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B741E9">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B741E9"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73FC18C4" w:rsidR="00814BC4" w:rsidRPr="00B741E9" w:rsidRDefault="00254586" w:rsidP="00814BC4">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3</w:t>
      </w:r>
      <w:r w:rsidR="00AC0B5C" w:rsidRPr="00B741E9">
        <w:rPr>
          <w:rFonts w:ascii="Times New Roman" w:hAnsi="Times New Roman" w:cs="Times New Roman"/>
          <w:sz w:val="24"/>
          <w:szCs w:val="24"/>
        </w:rPr>
        <w:t>1</w:t>
      </w:r>
      <w:r w:rsidRPr="00B741E9">
        <w:rPr>
          <w:rFonts w:ascii="Times New Roman" w:hAnsi="Times New Roman" w:cs="Times New Roman"/>
          <w:sz w:val="24"/>
          <w:szCs w:val="24"/>
        </w:rPr>
        <w:t xml:space="preserve">. </w:t>
      </w:r>
      <w:r w:rsidR="00814BC4" w:rsidRPr="00B741E9">
        <w:rPr>
          <w:rFonts w:ascii="Times New Roman" w:hAnsi="Times New Roman" w:cs="Times New Roman"/>
          <w:sz w:val="24"/>
          <w:szCs w:val="24"/>
        </w:rPr>
        <w:t>Projektu pieteikumu administratīvo izvērtēšanu nodrošina padome atbilstoši nolikuma 3.</w:t>
      </w:r>
      <w:r w:rsidR="00814BC4" w:rsidRPr="00B741E9">
        <w:rPr>
          <w:rFonts w:ascii="Times New Roman" w:hAnsi="Times New Roman" w:cs="Times New Roman"/>
          <w:sz w:val="24"/>
          <w:szCs w:val="24"/>
          <w:shd w:val="clear" w:color="auto" w:fill="FFFFFF"/>
        </w:rPr>
        <w:t> </w:t>
      </w:r>
      <w:r w:rsidR="00814BC4" w:rsidRPr="00B741E9">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 nolikuma 32.2. apakšpunktā noteiktajiem papildu administratīvajiem kritērijiem divu kalendāro nedēļu laikā no projektu pieteikumu iesniegšanas termiņa beigām.</w:t>
      </w:r>
    </w:p>
    <w:p w14:paraId="77F7F61F" w14:textId="77777777" w:rsidR="00814BC4" w:rsidRPr="00B741E9" w:rsidRDefault="00814BC4" w:rsidP="00814BC4">
      <w:pPr>
        <w:spacing w:after="0" w:line="240" w:lineRule="auto"/>
        <w:jc w:val="both"/>
        <w:rPr>
          <w:rFonts w:ascii="Times New Roman" w:eastAsia="Times New Roman" w:hAnsi="Times New Roman" w:cs="Times New Roman"/>
          <w:sz w:val="24"/>
          <w:szCs w:val="24"/>
        </w:rPr>
      </w:pPr>
    </w:p>
    <w:p w14:paraId="7EA9F992" w14:textId="5B6C5BE2" w:rsidR="00814BC4" w:rsidRPr="00B741E9" w:rsidRDefault="00814BC4" w:rsidP="00814BC4">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w:t>
      </w:r>
      <w:r w:rsidR="00AC0B5C" w:rsidRPr="00B741E9">
        <w:rPr>
          <w:rFonts w:ascii="Times New Roman" w:eastAsia="Times New Roman" w:hAnsi="Times New Roman" w:cs="Times New Roman"/>
          <w:sz w:val="24"/>
          <w:szCs w:val="24"/>
        </w:rPr>
        <w:t>2</w:t>
      </w:r>
      <w:r w:rsidRPr="00B741E9">
        <w:rPr>
          <w:rFonts w:ascii="Times New Roman" w:eastAsia="Times New Roman" w:hAnsi="Times New Roman" w:cs="Times New Roman"/>
          <w:sz w:val="24"/>
          <w:szCs w:val="24"/>
        </w:rPr>
        <w:t>. Projekta pieteikumu vērtē atbilstoši šādiem administratīvajiem</w:t>
      </w:r>
      <w:r w:rsidR="00001757" w:rsidRPr="00B741E9">
        <w:rPr>
          <w:rFonts w:ascii="Times New Roman" w:eastAsia="Times New Roman" w:hAnsi="Times New Roman" w:cs="Times New Roman"/>
          <w:sz w:val="24"/>
          <w:szCs w:val="24"/>
        </w:rPr>
        <w:t xml:space="preserve"> vērtēšanas</w:t>
      </w:r>
      <w:r w:rsidRPr="00B741E9">
        <w:rPr>
          <w:rFonts w:ascii="Times New Roman" w:eastAsia="Times New Roman" w:hAnsi="Times New Roman" w:cs="Times New Roman"/>
          <w:sz w:val="24"/>
          <w:szCs w:val="24"/>
        </w:rPr>
        <w:t xml:space="preserve"> kritērijiem:</w:t>
      </w:r>
    </w:p>
    <w:p w14:paraId="59D84F0C" w14:textId="5040D8D7" w:rsidR="00814BC4" w:rsidRPr="00B741E9" w:rsidRDefault="00814BC4" w:rsidP="00814BC4">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w:t>
      </w:r>
      <w:r w:rsidR="00AC0B5C" w:rsidRPr="00B741E9">
        <w:rPr>
          <w:rFonts w:ascii="Times New Roman" w:eastAsia="Times New Roman" w:hAnsi="Times New Roman" w:cs="Times New Roman"/>
          <w:sz w:val="24"/>
          <w:szCs w:val="24"/>
        </w:rPr>
        <w:t>2</w:t>
      </w:r>
      <w:r w:rsidRPr="00B741E9">
        <w:rPr>
          <w:rFonts w:ascii="Times New Roman" w:eastAsia="Times New Roman" w:hAnsi="Times New Roman" w:cs="Times New Roman"/>
          <w:sz w:val="24"/>
          <w:szCs w:val="24"/>
        </w:rPr>
        <w:t>.1. MK noteikumu 19.1</w:t>
      </w:r>
      <w:r w:rsidR="00FE4640" w:rsidRPr="00B741E9">
        <w:rPr>
          <w:rFonts w:ascii="Times New Roman" w:eastAsia="Times New Roman" w:hAnsi="Times New Roman" w:cs="Times New Roman"/>
          <w:sz w:val="24"/>
          <w:szCs w:val="24"/>
        </w:rPr>
        <w:t>. un</w:t>
      </w:r>
      <w:r w:rsidRPr="00B741E9">
        <w:rPr>
          <w:rFonts w:ascii="Times New Roman" w:eastAsia="Times New Roman" w:hAnsi="Times New Roman" w:cs="Times New Roman"/>
          <w:sz w:val="24"/>
          <w:szCs w:val="24"/>
        </w:rPr>
        <w:t xml:space="preserve"> 19.2. </w:t>
      </w:r>
      <w:bookmarkStart w:id="6" w:name="_Hlk148340908"/>
      <w:r w:rsidRPr="00B741E9">
        <w:rPr>
          <w:rFonts w:ascii="Times New Roman" w:eastAsia="Times New Roman" w:hAnsi="Times New Roman" w:cs="Times New Roman"/>
          <w:sz w:val="24"/>
          <w:szCs w:val="24"/>
        </w:rPr>
        <w:t>apakšpunktā noteiktajiem administratīvajiem kritērijiem</w:t>
      </w:r>
      <w:bookmarkEnd w:id="6"/>
      <w:r w:rsidR="00FE4640" w:rsidRPr="00B741E9">
        <w:rPr>
          <w:rFonts w:ascii="Times New Roman" w:eastAsia="Times New Roman" w:hAnsi="Times New Roman" w:cs="Times New Roman"/>
          <w:sz w:val="24"/>
          <w:szCs w:val="24"/>
        </w:rPr>
        <w:t>, kuri ir papildināmi (turpmāk – papildināmie administratīvie kritēriji)</w:t>
      </w:r>
      <w:r w:rsidRPr="00B741E9">
        <w:rPr>
          <w:rFonts w:ascii="Times New Roman" w:eastAsia="Times New Roman" w:hAnsi="Times New Roman" w:cs="Times New Roman"/>
          <w:sz w:val="24"/>
          <w:szCs w:val="24"/>
        </w:rPr>
        <w:t xml:space="preserve">; </w:t>
      </w:r>
    </w:p>
    <w:p w14:paraId="2864BA7C" w14:textId="72D6B143" w:rsidR="00461BED" w:rsidRPr="00B741E9"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w:t>
      </w:r>
      <w:r w:rsidR="00AC0B5C" w:rsidRPr="00B741E9">
        <w:rPr>
          <w:rFonts w:ascii="Times New Roman" w:eastAsia="Times New Roman" w:hAnsi="Times New Roman" w:cs="Times New Roman"/>
          <w:sz w:val="24"/>
          <w:szCs w:val="24"/>
        </w:rPr>
        <w:t>2</w:t>
      </w:r>
      <w:r w:rsidRPr="00B741E9">
        <w:rPr>
          <w:rFonts w:ascii="Times New Roman" w:eastAsia="Times New Roman" w:hAnsi="Times New Roman" w:cs="Times New Roman"/>
          <w:sz w:val="24"/>
          <w:szCs w:val="24"/>
        </w:rPr>
        <w:t>.2.</w:t>
      </w:r>
      <w:r w:rsidR="00461BED" w:rsidRPr="00B741E9">
        <w:rPr>
          <w:rFonts w:ascii="Times New Roman" w:eastAsia="Times New Roman" w:hAnsi="Times New Roman" w:cs="Times New Roman"/>
          <w:sz w:val="24"/>
          <w:szCs w:val="24"/>
        </w:rPr>
        <w:t>MK noteikumu</w:t>
      </w:r>
      <w:r w:rsidRPr="00B741E9">
        <w:rPr>
          <w:rFonts w:ascii="Times New Roman" w:eastAsia="Times New Roman" w:hAnsi="Times New Roman" w:cs="Times New Roman"/>
          <w:sz w:val="24"/>
          <w:szCs w:val="24"/>
        </w:rPr>
        <w:t xml:space="preserve"> </w:t>
      </w:r>
      <w:r w:rsidR="00461BED" w:rsidRPr="00B741E9">
        <w:rPr>
          <w:rFonts w:ascii="Times New Roman" w:eastAsia="Times New Roman" w:hAnsi="Times New Roman" w:cs="Times New Roman"/>
          <w:sz w:val="24"/>
          <w:szCs w:val="24"/>
        </w:rPr>
        <w:t>19.3., 19.4., 19.5., 19.6., 19.7. un 19.8. apakšpunktā noteiktajiem administratīvajiem kritērijiem, kuri nav papildināmi (turpmāk nepapildināmie administratīvie kritēriji)</w:t>
      </w:r>
    </w:p>
    <w:p w14:paraId="5A5D66AF" w14:textId="615B0F9A" w:rsidR="00814BC4" w:rsidRPr="00B741E9" w:rsidRDefault="00461BED" w:rsidP="00814BC4">
      <w:pPr>
        <w:tabs>
          <w:tab w:val="left" w:pos="2142"/>
        </w:tabs>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32.3. </w:t>
      </w:r>
      <w:r w:rsidR="00814BC4" w:rsidRPr="00B741E9">
        <w:rPr>
          <w:rFonts w:ascii="Times New Roman" w:eastAsia="Times New Roman" w:hAnsi="Times New Roman" w:cs="Times New Roman"/>
          <w:sz w:val="24"/>
          <w:szCs w:val="24"/>
        </w:rPr>
        <w:t>papildu administratīvajiem</w:t>
      </w:r>
      <w:r w:rsidR="00F22778" w:rsidRPr="00B741E9">
        <w:rPr>
          <w:rFonts w:ascii="Times New Roman" w:eastAsia="Times New Roman" w:hAnsi="Times New Roman" w:cs="Times New Roman"/>
          <w:sz w:val="24"/>
          <w:szCs w:val="24"/>
        </w:rPr>
        <w:t xml:space="preserve"> </w:t>
      </w:r>
      <w:r w:rsidR="00814BC4" w:rsidRPr="00B741E9">
        <w:rPr>
          <w:rFonts w:ascii="Times New Roman" w:eastAsia="Times New Roman" w:hAnsi="Times New Roman" w:cs="Times New Roman"/>
          <w:sz w:val="24"/>
          <w:szCs w:val="24"/>
        </w:rPr>
        <w:t>kritērijiem</w:t>
      </w:r>
      <w:r w:rsidRPr="00B741E9">
        <w:rPr>
          <w:rFonts w:ascii="Times New Roman" w:eastAsia="Times New Roman" w:hAnsi="Times New Roman" w:cs="Times New Roman"/>
          <w:sz w:val="24"/>
          <w:szCs w:val="24"/>
        </w:rPr>
        <w:t>, kuri nav papildināmi</w:t>
      </w:r>
      <w:r w:rsidR="00814BC4" w:rsidRPr="00B741E9">
        <w:rPr>
          <w:rFonts w:ascii="Times New Roman" w:eastAsia="Times New Roman" w:hAnsi="Times New Roman" w:cs="Times New Roman"/>
          <w:sz w:val="24"/>
          <w:szCs w:val="24"/>
        </w:rPr>
        <w:t>:</w:t>
      </w:r>
    </w:p>
    <w:p w14:paraId="4C3933EC" w14:textId="11A600CD" w:rsidR="00814BC4" w:rsidRPr="00B741E9" w:rsidRDefault="00814BC4" w:rsidP="00814BC4">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w:t>
      </w:r>
      <w:r w:rsidR="00AC0B5C" w:rsidRPr="00B741E9">
        <w:rPr>
          <w:rFonts w:ascii="Times New Roman" w:eastAsia="Times New Roman" w:hAnsi="Times New Roman" w:cs="Times New Roman"/>
          <w:sz w:val="24"/>
          <w:szCs w:val="24"/>
        </w:rPr>
        <w:t>2</w:t>
      </w:r>
      <w:r w:rsidRPr="00B741E9">
        <w:rPr>
          <w:rFonts w:ascii="Times New Roman" w:eastAsia="Times New Roman" w:hAnsi="Times New Roman" w:cs="Times New Roman"/>
          <w:sz w:val="24"/>
          <w:szCs w:val="24"/>
        </w:rPr>
        <w:t>.</w:t>
      </w:r>
      <w:r w:rsidR="00D72B7C" w:rsidRPr="00B741E9">
        <w:rPr>
          <w:rFonts w:ascii="Times New Roman" w:eastAsia="Times New Roman" w:hAnsi="Times New Roman" w:cs="Times New Roman"/>
          <w:sz w:val="24"/>
          <w:szCs w:val="24"/>
        </w:rPr>
        <w:t>3</w:t>
      </w:r>
      <w:r w:rsidRPr="00B741E9">
        <w:rPr>
          <w:rFonts w:ascii="Times New Roman" w:eastAsia="Times New Roman" w:hAnsi="Times New Roman" w:cs="Times New Roman"/>
          <w:sz w:val="24"/>
          <w:szCs w:val="24"/>
        </w:rPr>
        <w:t xml:space="preserve">.1. aptver visus MK rīkojuma 7. punktā noteiktos programmas </w:t>
      </w:r>
      <w:r w:rsidR="00001757" w:rsidRPr="00B741E9">
        <w:rPr>
          <w:rFonts w:ascii="Times New Roman" w:eastAsia="Times New Roman" w:hAnsi="Times New Roman" w:cs="Times New Roman"/>
          <w:sz w:val="24"/>
          <w:szCs w:val="24"/>
        </w:rPr>
        <w:t>kopīgos (</w:t>
      </w:r>
      <w:r w:rsidRPr="00B741E9">
        <w:rPr>
          <w:rFonts w:ascii="Times New Roman" w:eastAsia="Times New Roman" w:hAnsi="Times New Roman" w:cs="Times New Roman"/>
          <w:sz w:val="24"/>
          <w:szCs w:val="24"/>
        </w:rPr>
        <w:t>horizontālos</w:t>
      </w:r>
      <w:r w:rsidR="00001757" w:rsidRPr="00B741E9">
        <w:rPr>
          <w:rFonts w:ascii="Times New Roman" w:eastAsia="Times New Roman" w:hAnsi="Times New Roman" w:cs="Times New Roman"/>
          <w:sz w:val="24"/>
          <w:szCs w:val="24"/>
        </w:rPr>
        <w:t>)</w:t>
      </w:r>
      <w:r w:rsidRPr="00B741E9">
        <w:rPr>
          <w:rFonts w:ascii="Times New Roman" w:eastAsia="Times New Roman" w:hAnsi="Times New Roman" w:cs="Times New Roman"/>
          <w:sz w:val="24"/>
          <w:szCs w:val="24"/>
        </w:rPr>
        <w:t xml:space="preserve"> uzdevumus;</w:t>
      </w:r>
    </w:p>
    <w:p w14:paraId="4989B13C" w14:textId="287969A1" w:rsidR="00814BC4" w:rsidRPr="00B741E9" w:rsidRDefault="00814BC4" w:rsidP="00814BC4">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w:t>
      </w:r>
      <w:r w:rsidR="0015542D" w:rsidRPr="00B741E9">
        <w:rPr>
          <w:rFonts w:ascii="Times New Roman" w:eastAsia="Times New Roman" w:hAnsi="Times New Roman" w:cs="Times New Roman"/>
          <w:sz w:val="24"/>
          <w:szCs w:val="24"/>
        </w:rPr>
        <w:t>2</w:t>
      </w:r>
      <w:r w:rsidRPr="00B741E9">
        <w:rPr>
          <w:rFonts w:ascii="Times New Roman" w:eastAsia="Times New Roman" w:hAnsi="Times New Roman" w:cs="Times New Roman"/>
          <w:sz w:val="24"/>
          <w:szCs w:val="24"/>
        </w:rPr>
        <w:t>.</w:t>
      </w:r>
      <w:r w:rsidR="00D72B7C" w:rsidRPr="00B741E9">
        <w:rPr>
          <w:rFonts w:ascii="Times New Roman" w:eastAsia="Times New Roman" w:hAnsi="Times New Roman" w:cs="Times New Roman"/>
          <w:sz w:val="24"/>
          <w:szCs w:val="24"/>
        </w:rPr>
        <w:t>3</w:t>
      </w:r>
      <w:r w:rsidRPr="00B741E9">
        <w:rPr>
          <w:rFonts w:ascii="Times New Roman" w:eastAsia="Times New Roman" w:hAnsi="Times New Roman" w:cs="Times New Roman"/>
          <w:sz w:val="24"/>
          <w:szCs w:val="24"/>
        </w:rPr>
        <w:t xml:space="preserve">.2. aptver visus MK rīkojuma 8. punktā noteiktos </w:t>
      </w:r>
      <w:r w:rsidR="00001757" w:rsidRPr="00B741E9">
        <w:rPr>
          <w:rFonts w:ascii="Times New Roman" w:hAnsi="Times New Roman" w:cs="Times New Roman"/>
          <w:sz w:val="24"/>
          <w:szCs w:val="24"/>
          <w:shd w:val="clear" w:color="auto" w:fill="FFFFFF"/>
        </w:rPr>
        <w:t>programmas īstenošanas laikā</w:t>
      </w:r>
      <w:r w:rsidR="00001757" w:rsidRPr="00B741E9">
        <w:rPr>
          <w:rFonts w:ascii="Times New Roman" w:hAnsi="Times New Roman" w:cs="Times New Roman"/>
          <w:shd w:val="clear" w:color="auto" w:fill="FFFFFF"/>
        </w:rPr>
        <w:t xml:space="preserve"> </w:t>
      </w:r>
      <w:r w:rsidRPr="00B741E9">
        <w:rPr>
          <w:rFonts w:ascii="Times New Roman" w:eastAsia="Times New Roman" w:hAnsi="Times New Roman" w:cs="Times New Roman"/>
          <w:sz w:val="24"/>
          <w:szCs w:val="24"/>
        </w:rPr>
        <w:t>sasniedzamos rezultātus.</w:t>
      </w:r>
    </w:p>
    <w:p w14:paraId="42613618" w14:textId="77777777" w:rsidR="00814BC4" w:rsidRPr="00B741E9" w:rsidRDefault="00814BC4" w:rsidP="00814BC4">
      <w:pPr>
        <w:spacing w:after="0" w:line="240" w:lineRule="auto"/>
        <w:jc w:val="both"/>
        <w:rPr>
          <w:rFonts w:ascii="Times New Roman" w:hAnsi="Times New Roman" w:cs="Times New Roman"/>
          <w:sz w:val="24"/>
          <w:szCs w:val="24"/>
        </w:rPr>
      </w:pPr>
    </w:p>
    <w:p w14:paraId="266514C1" w14:textId="77777777" w:rsidR="00814BC4" w:rsidRPr="00B741E9" w:rsidRDefault="00814BC4" w:rsidP="00814BC4">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 xml:space="preserve">33. Padome, ņemot vērā </w:t>
      </w:r>
      <w:r w:rsidRPr="00B741E9">
        <w:rPr>
          <w:rFonts w:ascii="Times New Roman" w:eastAsia="Times New Roman" w:hAnsi="Times New Roman" w:cs="Times New Roman"/>
          <w:sz w:val="24"/>
          <w:szCs w:val="24"/>
        </w:rPr>
        <w:t xml:space="preserve">projekta pieteikuma </w:t>
      </w:r>
      <w:r w:rsidRPr="00B741E9">
        <w:rPr>
          <w:rFonts w:ascii="Times New Roman" w:hAnsi="Times New Roman" w:cs="Times New Roman"/>
          <w:sz w:val="24"/>
          <w:szCs w:val="24"/>
        </w:rPr>
        <w:t>administratīvās izvērtēšanas rezultātus, aizpilda nolikuma 4.</w:t>
      </w:r>
      <w:r w:rsidRPr="00B741E9">
        <w:rPr>
          <w:rFonts w:ascii="Times New Roman" w:hAnsi="Times New Roman" w:cs="Times New Roman"/>
          <w:iCs/>
          <w:sz w:val="24"/>
          <w:szCs w:val="24"/>
          <w:shd w:val="clear" w:color="auto" w:fill="FFFFFF"/>
        </w:rPr>
        <w:t> </w:t>
      </w:r>
      <w:r w:rsidRPr="00B741E9">
        <w:rPr>
          <w:rFonts w:ascii="Times New Roman" w:hAnsi="Times New Roman" w:cs="Times New Roman"/>
          <w:sz w:val="24"/>
          <w:szCs w:val="24"/>
        </w:rPr>
        <w:t>pielikumu “Administratīvās vērtēšanas kritēriju veidlapa”, ievērojot MK noteikumu 20.</w:t>
      </w:r>
      <w:r w:rsidRPr="00B741E9">
        <w:rPr>
          <w:rFonts w:ascii="Times New Roman" w:hAnsi="Times New Roman" w:cs="Times New Roman"/>
          <w:iCs/>
          <w:sz w:val="24"/>
          <w:szCs w:val="24"/>
          <w:shd w:val="clear" w:color="auto" w:fill="FFFFFF"/>
        </w:rPr>
        <w:t> </w:t>
      </w:r>
      <w:r w:rsidRPr="00B741E9">
        <w:rPr>
          <w:rFonts w:ascii="Times New Roman" w:hAnsi="Times New Roman" w:cs="Times New Roman"/>
          <w:sz w:val="24"/>
          <w:szCs w:val="24"/>
        </w:rPr>
        <w:t>punktu.</w:t>
      </w:r>
    </w:p>
    <w:p w14:paraId="0EDA0862" w14:textId="77777777" w:rsidR="00814BC4" w:rsidRPr="00B741E9" w:rsidRDefault="00814BC4" w:rsidP="00814BC4">
      <w:pPr>
        <w:spacing w:after="0" w:line="240" w:lineRule="auto"/>
        <w:ind w:firstLine="720"/>
        <w:jc w:val="both"/>
        <w:rPr>
          <w:rFonts w:ascii="Times New Roman" w:hAnsi="Times New Roman" w:cs="Times New Roman"/>
          <w:sz w:val="24"/>
          <w:szCs w:val="24"/>
        </w:rPr>
      </w:pPr>
    </w:p>
    <w:p w14:paraId="6B374019" w14:textId="77777777" w:rsidR="00E3191B" w:rsidRPr="00B741E9" w:rsidRDefault="00E3191B" w:rsidP="00E3191B">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34. </w:t>
      </w:r>
      <w:bookmarkStart w:id="7" w:name="_Hlk148020479"/>
      <w:r w:rsidRPr="00B741E9">
        <w:rPr>
          <w:rFonts w:ascii="Times New Roman" w:eastAsia="Times New Roman" w:hAnsi="Times New Roman" w:cs="Times New Roman"/>
          <w:sz w:val="24"/>
          <w:szCs w:val="24"/>
        </w:rPr>
        <w:t>Ja projekta pieteikums neatbilst kādam no administratīvajiem kritērijiem</w:t>
      </w:r>
      <w:bookmarkEnd w:id="7"/>
      <w:r w:rsidRPr="00B741E9">
        <w:rPr>
          <w:rFonts w:ascii="Times New Roman" w:eastAsia="Times New Roman" w:hAnsi="Times New Roman" w:cs="Times New Roman"/>
          <w:sz w:val="24"/>
          <w:szCs w:val="24"/>
        </w:rPr>
        <w:t>:</w:t>
      </w:r>
    </w:p>
    <w:p w14:paraId="41A2FFE2" w14:textId="77777777" w:rsidR="00E3191B" w:rsidRPr="00B741E9" w:rsidRDefault="00E3191B" w:rsidP="00E3191B">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34.1. Ja projekta pieteikums neatbilst kādam no papildināmajiem administratīvajiem kritērijiem, padome pieprasa projekta iesniedzējam precizēt projekta pieteikumu, nosūtot vēstuli uz projekta iesniedzēja oficiālo elektroniskā pasta adresi. Projekta iesniedzējs precizējumus iesniedz </w:t>
      </w:r>
      <w:r w:rsidRPr="00B741E9">
        <w:rPr>
          <w:rFonts w:ascii="Times New Roman" w:eastAsia="Times New Roman" w:hAnsi="Times New Roman" w:cs="Times New Roman"/>
          <w:sz w:val="24"/>
          <w:szCs w:val="24"/>
        </w:rPr>
        <w:lastRenderedPageBreak/>
        <w:t xml:space="preserve">vienas darba dienas laikā pēc padomes vēstules nosūtīšanas dienas, nosūtot vēstuli uz padomes oficiālo elektroniskā pasta adresi: </w:t>
      </w:r>
      <w:hyperlink r:id="rId8" w:history="1">
        <w:r w:rsidRPr="00B741E9">
          <w:rPr>
            <w:rStyle w:val="Hyperlink"/>
            <w:rFonts w:ascii="Times New Roman" w:eastAsia="Times New Roman" w:hAnsi="Times New Roman" w:cs="Times New Roman"/>
            <w:sz w:val="24"/>
            <w:szCs w:val="24"/>
          </w:rPr>
          <w:t>pasts@lzp.gov.lv</w:t>
        </w:r>
      </w:hyperlink>
      <w:r w:rsidRPr="00B741E9">
        <w:rPr>
          <w:rFonts w:ascii="Times New Roman" w:eastAsia="Times New Roman" w:hAnsi="Times New Roman" w:cs="Times New Roman"/>
          <w:sz w:val="24"/>
          <w:szCs w:val="24"/>
        </w:rPr>
        <w:t xml:space="preserve">; </w:t>
      </w:r>
    </w:p>
    <w:p w14:paraId="0EF0F253" w14:textId="5ABA1E24" w:rsidR="00E3191B" w:rsidRPr="00B741E9" w:rsidRDefault="00E3191B" w:rsidP="00E3191B">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34.2. Ja projekta pieteikums neatbilst kādam no nepapildināmajiem administratīvajiem kritērijiem vai ja projekta pieteikums neatbilst kādam no papildināmajiem administratīvajiem kritērijiem, kurš nav izpildīts pēc precizēta projekta pieteikuma iesniegšanas, padome pēc administratīvās izvērtēšanas pabeigšanas </w:t>
      </w:r>
      <w:proofErr w:type="spellStart"/>
      <w:r w:rsidRPr="00B741E9">
        <w:rPr>
          <w:rFonts w:ascii="Times New Roman" w:eastAsia="Times New Roman" w:hAnsi="Times New Roman" w:cs="Times New Roman"/>
          <w:sz w:val="24"/>
          <w:szCs w:val="24"/>
        </w:rPr>
        <w:t>nosūta</w:t>
      </w:r>
      <w:proofErr w:type="spellEnd"/>
      <w:r w:rsidRPr="00B741E9">
        <w:rPr>
          <w:rFonts w:ascii="Times New Roman" w:eastAsia="Times New Roman" w:hAnsi="Times New Roman" w:cs="Times New Roman"/>
          <w:sz w:val="24"/>
          <w:szCs w:val="24"/>
        </w:rPr>
        <w:t xml:space="preserve"> programmas Īstenošanas un uzraudzības komisijai (turpmāk – komisija) pēc administratīvajiem kritērijiem izvērtēto projektu pieteikumu sarakstu, kuri neatbilst konkursa nolikumā noteiktajiem administratīvajiem kritērijiem, sarakstā norādot katras neatbilstības pamatojumu. Komisija izvērtē minēto sarakstu un atbilstoši MK noteikumu 8.3.2. apakšpunktam pieņem lēmumu par projekta pieteikuma noraidīšanu. </w:t>
      </w:r>
    </w:p>
    <w:p w14:paraId="36E716DA" w14:textId="77777777" w:rsidR="00254586" w:rsidRPr="00B741E9"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B741E9"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B741E9">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B741E9"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44E0D7C" w:rsidR="00FB1CC6" w:rsidRPr="00B741E9" w:rsidRDefault="0025458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3</w:t>
      </w:r>
      <w:r w:rsidR="00FB1CC6" w:rsidRPr="00B741E9">
        <w:rPr>
          <w:rFonts w:ascii="Times New Roman" w:eastAsia="Times New Roman" w:hAnsi="Times New Roman" w:cs="Times New Roman"/>
          <w:color w:val="000000"/>
          <w:sz w:val="24"/>
          <w:szCs w:val="24"/>
        </w:rPr>
        <w:t>5</w:t>
      </w:r>
      <w:r w:rsidRPr="00B741E9">
        <w:rPr>
          <w:rFonts w:ascii="Times New Roman" w:eastAsia="Times New Roman" w:hAnsi="Times New Roman" w:cs="Times New Roman"/>
          <w:color w:val="000000"/>
          <w:sz w:val="24"/>
          <w:szCs w:val="24"/>
        </w:rPr>
        <w:t xml:space="preserve">. </w:t>
      </w:r>
      <w:r w:rsidR="00FB1CC6" w:rsidRPr="00B741E9">
        <w:rPr>
          <w:rFonts w:ascii="Times New Roman" w:eastAsia="Times New Roman" w:hAnsi="Times New Roman" w:cs="Times New Roman"/>
          <w:sz w:val="24"/>
          <w:szCs w:val="24"/>
        </w:rPr>
        <w:t>Padome, ievērojot MK noteikumu III</w:t>
      </w:r>
      <w:r w:rsidR="00FB1CC6" w:rsidRPr="00B741E9">
        <w:rPr>
          <w:rFonts w:ascii="Times New Roman" w:hAnsi="Times New Roman" w:cs="Times New Roman"/>
          <w:sz w:val="24"/>
          <w:szCs w:val="24"/>
          <w:shd w:val="clear" w:color="auto" w:fill="FFFFFF"/>
        </w:rPr>
        <w:t xml:space="preserve">. </w:t>
      </w:r>
      <w:r w:rsidR="00FB1CC6" w:rsidRPr="00B741E9">
        <w:rPr>
          <w:rFonts w:ascii="Times New Roman" w:eastAsia="Times New Roman" w:hAnsi="Times New Roman" w:cs="Times New Roman"/>
          <w:sz w:val="24"/>
          <w:szCs w:val="24"/>
        </w:rPr>
        <w:t>nodaļā noteikto, organizē projektu pieteikumu zinātnisko ekspertīzi (turpmāk – ekspertīze), veicot</w:t>
      </w:r>
      <w:r w:rsidR="00DA54F0" w:rsidRPr="00B741E9">
        <w:rPr>
          <w:rFonts w:ascii="Times New Roman" w:eastAsia="Times New Roman" w:hAnsi="Times New Roman" w:cs="Times New Roman"/>
          <w:sz w:val="24"/>
          <w:szCs w:val="24"/>
        </w:rPr>
        <w:t xml:space="preserve"> nolikuma</w:t>
      </w:r>
      <w:r w:rsidR="00FB1CC6" w:rsidRPr="00B741E9">
        <w:rPr>
          <w:rFonts w:ascii="Times New Roman" w:eastAsia="Times New Roman" w:hAnsi="Times New Roman" w:cs="Times New Roman"/>
          <w:sz w:val="24"/>
          <w:szCs w:val="24"/>
        </w:rPr>
        <w:t xml:space="preserve"> </w:t>
      </w:r>
      <w:r w:rsidR="00DA54F0" w:rsidRPr="00B741E9">
        <w:rPr>
          <w:rFonts w:ascii="Times New Roman" w:eastAsia="Times New Roman" w:hAnsi="Times New Roman" w:cs="Times New Roman"/>
          <w:sz w:val="24"/>
          <w:szCs w:val="24"/>
        </w:rPr>
        <w:t xml:space="preserve">VII. </w:t>
      </w:r>
      <w:r w:rsidR="00FB1CC6" w:rsidRPr="00B741E9">
        <w:rPr>
          <w:rFonts w:ascii="Times New Roman" w:eastAsia="Times New Roman" w:hAnsi="Times New Roman" w:cs="Times New Roman"/>
          <w:sz w:val="24"/>
          <w:szCs w:val="24"/>
        </w:rPr>
        <w:t>nodaļā noteiktos izvērtēšanas pasākumus.</w:t>
      </w:r>
    </w:p>
    <w:p w14:paraId="3A4433CC" w14:textId="77777777" w:rsidR="00FB1CC6" w:rsidRPr="00B741E9" w:rsidRDefault="00FB1CC6" w:rsidP="00FB1CC6">
      <w:pPr>
        <w:spacing w:after="0" w:line="240" w:lineRule="auto"/>
        <w:ind w:firstLine="720"/>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 </w:t>
      </w:r>
    </w:p>
    <w:p w14:paraId="6583FC16" w14:textId="0C2AB333"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36. Projekta pieteikuma izvērtēšanai padome atbilstoši MK noteikumu 7.5. apakšpunktam atlasa un piesaista divus vai vairākus zinātniskos ekspertus (turpmāk – eksperts), kuri atbilst MK noteikumu 23. un 24.</w:t>
      </w:r>
      <w:r w:rsidRPr="00B741E9">
        <w:rPr>
          <w:rFonts w:ascii="Times New Roman" w:hAnsi="Times New Roman" w:cs="Times New Roman"/>
          <w:sz w:val="24"/>
          <w:szCs w:val="24"/>
        </w:rPr>
        <w:t> </w:t>
      </w:r>
      <w:r w:rsidRPr="00B741E9">
        <w:rPr>
          <w:rFonts w:ascii="Times New Roman" w:eastAsia="Times New Roman" w:hAnsi="Times New Roman" w:cs="Times New Roman"/>
          <w:sz w:val="24"/>
          <w:szCs w:val="24"/>
        </w:rPr>
        <w:t xml:space="preserve">punktā noteiktajām prasībām, lai kvalificētos MK rīkojuma 6. punktā norādīto </w:t>
      </w:r>
      <w:r w:rsidR="00A26783" w:rsidRPr="00B741E9">
        <w:rPr>
          <w:rFonts w:ascii="Times New Roman" w:eastAsia="Times New Roman" w:hAnsi="Times New Roman" w:cs="Times New Roman"/>
          <w:sz w:val="24"/>
          <w:szCs w:val="24"/>
        </w:rPr>
        <w:t xml:space="preserve">programmas </w:t>
      </w:r>
      <w:r w:rsidRPr="00B741E9">
        <w:rPr>
          <w:rFonts w:ascii="Times New Roman" w:eastAsia="Times New Roman" w:hAnsi="Times New Roman" w:cs="Times New Roman"/>
          <w:sz w:val="24"/>
          <w:szCs w:val="24"/>
        </w:rPr>
        <w:t>uzdevumu izvērtēšanai. Eksperts var veikt vairāku projektu pieteikumu vērtēšanu atbilstoši savai zinātniskajai kvalifikācijai un pieredzei.</w:t>
      </w:r>
    </w:p>
    <w:p w14:paraId="136AD62D"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37. Padome nodrošina, ka eksperts, kurš ir piekritis veikt projekta pieteikuma vērtēšanu, paraksta un, augšupielādējot informācijas sistēmā, iesniedz padomei nolikuma 5.</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B741E9">
            <w:rPr>
              <w:rFonts w:ascii="Times New Roman" w:eastAsia="Times New Roman" w:hAnsi="Times New Roman" w:cs="Times New Roman"/>
              <w:sz w:val="24"/>
              <w:szCs w:val="24"/>
            </w:rPr>
            <w:t>Padome ar katru</w:t>
          </w:r>
        </w:sdtContent>
      </w:sdt>
      <w:r w:rsidRPr="00B741E9">
        <w:rPr>
          <w:rFonts w:ascii="Times New Roman" w:eastAsia="Times New Roman" w:hAnsi="Times New Roman" w:cs="Times New Roman"/>
          <w:sz w:val="24"/>
          <w:szCs w:val="24"/>
        </w:rPr>
        <w:t xml:space="preserve"> ekspertu slēdz līgumu par ekspertīzes veikšanu, izmantojot nolikuma 6.</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 xml:space="preserve">pielikuma “Līgums par ekspertīzes veikšanu” (turpmāk – ekspertīzes līgums) veidlapu. </w:t>
      </w:r>
      <w:r w:rsidRPr="00B741E9">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13D4368F" w14:textId="77777777" w:rsidR="00FB1CC6" w:rsidRPr="00B741E9"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39. Eksperts vērtē projekta pieteikumu, piešķirot vienu līdz piecus punktus par katru MK noteikumu 26. punktā noteikto zinātnisko vērtēšanas kritēriju šādi:</w:t>
      </w:r>
    </w:p>
    <w:p w14:paraId="0FB480F6" w14:textId="77777777" w:rsidR="00FB1CC6" w:rsidRPr="00B741E9" w:rsidRDefault="00FB1CC6" w:rsidP="00FB1CC6">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39.1. projekta zinātniskā kvalitāte atbilstoši MK noteikumu 27.</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sz w:val="24"/>
          <w:szCs w:val="24"/>
        </w:rPr>
        <w:t>punktā noteiktajiem apsvērumiem;</w:t>
      </w:r>
    </w:p>
    <w:p w14:paraId="1AC41A96" w14:textId="77777777" w:rsidR="00FB1CC6" w:rsidRPr="00B741E9" w:rsidRDefault="00FB1CC6" w:rsidP="00FB1CC6">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39.2. projekta rezultātu ietekme atbilstoši MK noteikumu 28.</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sz w:val="24"/>
          <w:szCs w:val="24"/>
        </w:rPr>
        <w:t xml:space="preserve">punktā noteiktajiem apsvērumiem; </w:t>
      </w:r>
    </w:p>
    <w:p w14:paraId="703CAF53" w14:textId="77777777" w:rsidR="00FB1CC6" w:rsidRPr="00B741E9" w:rsidRDefault="00FB1CC6" w:rsidP="00FB1CC6">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39.3. projekta īstenošanas iespējas un nodrošinājums atbilstoši MK noteikumu 29.</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sz w:val="24"/>
          <w:szCs w:val="24"/>
        </w:rPr>
        <w:t xml:space="preserve">punktā noteiktajiem apsvērumiem. </w:t>
      </w:r>
    </w:p>
    <w:p w14:paraId="631F0441" w14:textId="77777777" w:rsidR="00FB1CC6" w:rsidRPr="00B741E9"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40. Katrs eksperts divu kalendāro nedēļu laikā no ekspertīzes līguma noslēgšanas dienas izvērtē projekta pieteikumu, informācijas sistēmā aizpildot projekta pieteikuma </w:t>
      </w:r>
      <w:r w:rsidRPr="00B741E9">
        <w:rPr>
          <w:rFonts w:ascii="Times New Roman" w:hAnsi="Times New Roman" w:cs="Times New Roman"/>
          <w:sz w:val="24"/>
          <w:szCs w:val="24"/>
        </w:rPr>
        <w:t xml:space="preserve">individuālās ekspertīzes (turpmāk – eksperta individuālais vērtējums) veidlapu, ievērojot </w:t>
      </w:r>
      <w:r w:rsidRPr="00B741E9">
        <w:rPr>
          <w:rFonts w:ascii="Times New Roman" w:eastAsia="Times New Roman" w:hAnsi="Times New Roman" w:cs="Times New Roman"/>
          <w:sz w:val="24"/>
          <w:szCs w:val="24"/>
        </w:rPr>
        <w:t>nolikuma 8.</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pielikumu “Projekta pieteikuma ekspertīzes individuālā/ekspertīzes konsolidētā vērtējuma veidlapa”</w:t>
      </w:r>
      <w:r w:rsidRPr="00B741E9">
        <w:rPr>
          <w:rFonts w:ascii="Times New Roman" w:hAnsi="Times New Roman" w:cs="Times New Roman"/>
          <w:sz w:val="24"/>
          <w:szCs w:val="24"/>
        </w:rPr>
        <w:t xml:space="preserve"> atbilstoši nolikuma </w:t>
      </w:r>
      <w:r w:rsidRPr="00B741E9">
        <w:rPr>
          <w:rFonts w:ascii="Times New Roman" w:eastAsia="Times New Roman" w:hAnsi="Times New Roman" w:cs="Times New Roman"/>
          <w:sz w:val="24"/>
          <w:szCs w:val="24"/>
        </w:rPr>
        <w:t>7.</w:t>
      </w:r>
      <w:r w:rsidRPr="00B741E9">
        <w:rPr>
          <w:rFonts w:ascii="Times New Roman" w:hAnsi="Times New Roman" w:cs="Times New Roman"/>
          <w:sz w:val="24"/>
          <w:szCs w:val="24"/>
          <w:shd w:val="clear" w:color="auto" w:fill="FFFFFF"/>
        </w:rPr>
        <w:t> </w:t>
      </w:r>
      <w:r w:rsidRPr="00B741E9">
        <w:rPr>
          <w:rFonts w:ascii="Times New Roman" w:hAnsi="Times New Roman" w:cs="Times New Roman"/>
          <w:sz w:val="24"/>
          <w:szCs w:val="24"/>
        </w:rPr>
        <w:t>pielikumam “</w:t>
      </w:r>
      <w:r w:rsidRPr="00B741E9">
        <w:rPr>
          <w:rFonts w:ascii="Times New Roman" w:eastAsia="Times New Roman" w:hAnsi="Times New Roman" w:cs="Times New Roman"/>
          <w:sz w:val="24"/>
          <w:szCs w:val="24"/>
        </w:rPr>
        <w:t xml:space="preserve">Ekspertīzes veikšanas metodika (projekta pieteikumam, projekta </w:t>
      </w:r>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/noslēguma zinātniskajam pārskatam)</w:t>
      </w:r>
      <w:r w:rsidRPr="00B741E9">
        <w:rPr>
          <w:rFonts w:ascii="Times New Roman" w:hAnsi="Times New Roman" w:cs="Times New Roman"/>
          <w:sz w:val="24"/>
          <w:szCs w:val="24"/>
        </w:rPr>
        <w:t>” (turpmāk – ekspertīzes veikšanas metodika)</w:t>
      </w:r>
      <w:r w:rsidRPr="00B741E9">
        <w:rPr>
          <w:rFonts w:ascii="Times New Roman" w:eastAsia="Times New Roman" w:hAnsi="Times New Roman" w:cs="Times New Roman"/>
          <w:sz w:val="24"/>
          <w:szCs w:val="24"/>
        </w:rPr>
        <w:t xml:space="preserve">. </w:t>
      </w:r>
    </w:p>
    <w:p w14:paraId="01DD34E3"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0ACEB87D"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41. Pēc visu projektu pieteikumu ekspertu individuālo vērtējumu saņemšanas informācijas sistēmā padome piecu darbdienu laikā, </w:t>
      </w:r>
      <w:bookmarkStart w:id="8" w:name="_Hlk78479653"/>
      <w:r w:rsidRPr="00B741E9">
        <w:rPr>
          <w:rFonts w:ascii="Times New Roman" w:eastAsia="Times New Roman" w:hAnsi="Times New Roman" w:cs="Times New Roman"/>
          <w:sz w:val="24"/>
          <w:szCs w:val="24"/>
        </w:rPr>
        <w:t xml:space="preserve">izmantojot tiešsaistes videokonferenci (reāllaika attēla un </w:t>
      </w:r>
      <w:r w:rsidRPr="00B741E9">
        <w:rPr>
          <w:rFonts w:ascii="Times New Roman" w:eastAsia="Times New Roman" w:hAnsi="Times New Roman" w:cs="Times New Roman"/>
          <w:sz w:val="24"/>
          <w:szCs w:val="24"/>
        </w:rPr>
        <w:lastRenderedPageBreak/>
        <w:t>skaņas pārraide)</w:t>
      </w:r>
      <w:bookmarkEnd w:id="8"/>
      <w:r w:rsidRPr="00B741E9">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sidRPr="00B741E9">
        <w:rPr>
          <w:rFonts w:ascii="Times New Roman" w:eastAsia="Times New Roman" w:hAnsi="Times New Roman" w:cs="Times New Roman"/>
          <w:sz w:val="24"/>
          <w:szCs w:val="24"/>
        </w:rPr>
        <w:t xml:space="preserve"> sagatavošanu</w:t>
      </w:r>
      <w:r w:rsidR="003770BC" w:rsidRPr="00B741E9">
        <w:rPr>
          <w:rFonts w:ascii="Times New Roman" w:eastAsia="Times New Roman" w:hAnsi="Times New Roman" w:cs="Times New Roman"/>
          <w:sz w:val="24"/>
          <w:szCs w:val="24"/>
        </w:rPr>
        <w:t xml:space="preserve"> atbilstoši nolikuma 43. punktā noteiktajam</w:t>
      </w:r>
      <w:r w:rsidRPr="00B741E9">
        <w:rPr>
          <w:rFonts w:ascii="Times New Roman" w:eastAsia="Times New Roman" w:hAnsi="Times New Roman" w:cs="Times New Roman"/>
          <w:sz w:val="24"/>
          <w:szCs w:val="24"/>
        </w:rPr>
        <w:t xml:space="preserve">, izveidojot ekspertu diskusiju paneli </w:t>
      </w:r>
      <w:r w:rsidR="00DA54F0" w:rsidRPr="00B741E9">
        <w:rPr>
          <w:rFonts w:ascii="Times New Roman" w:eastAsia="Times New Roman" w:hAnsi="Times New Roman" w:cs="Times New Roman"/>
          <w:sz w:val="24"/>
          <w:szCs w:val="24"/>
        </w:rPr>
        <w:t xml:space="preserve">par visiem </w:t>
      </w:r>
      <w:r w:rsidRPr="00B741E9">
        <w:rPr>
          <w:rFonts w:ascii="Times New Roman" w:eastAsia="Times New Roman" w:hAnsi="Times New Roman" w:cs="Times New Roman"/>
          <w:sz w:val="24"/>
          <w:szCs w:val="24"/>
        </w:rPr>
        <w:t>MK rīkojuma 6.</w:t>
      </w:r>
      <w:r w:rsidR="00A66574" w:rsidRPr="00B741E9">
        <w:rPr>
          <w:rFonts w:ascii="Times New Roman" w:eastAsia="Times New Roman" w:hAnsi="Times New Roman" w:cs="Times New Roman"/>
          <w:sz w:val="24"/>
          <w:szCs w:val="24"/>
        </w:rPr>
        <w:t xml:space="preserve"> </w:t>
      </w:r>
      <w:r w:rsidRPr="00B741E9">
        <w:rPr>
          <w:rFonts w:ascii="Times New Roman" w:eastAsia="Times New Roman" w:hAnsi="Times New Roman" w:cs="Times New Roman"/>
          <w:sz w:val="24"/>
          <w:szCs w:val="24"/>
        </w:rPr>
        <w:t>punktā minētajiem</w:t>
      </w:r>
      <w:r w:rsidR="00A26783" w:rsidRPr="00B741E9">
        <w:rPr>
          <w:rFonts w:ascii="Times New Roman" w:eastAsia="Times New Roman" w:hAnsi="Times New Roman" w:cs="Times New Roman"/>
          <w:sz w:val="24"/>
          <w:szCs w:val="24"/>
        </w:rPr>
        <w:t xml:space="preserve"> programmas</w:t>
      </w:r>
      <w:r w:rsidRPr="00B741E9">
        <w:rPr>
          <w:rFonts w:ascii="Times New Roman" w:eastAsia="Times New Roman" w:hAnsi="Times New Roman" w:cs="Times New Roman"/>
          <w:sz w:val="24"/>
          <w:szCs w:val="24"/>
        </w:rPr>
        <w:t xml:space="preserve"> uzdevumiem (turpmāk – panelis).</w:t>
      </w:r>
    </w:p>
    <w:p w14:paraId="7AB6119F"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EE8378B"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42. Ja MK rīkojuma 6.</w:t>
      </w:r>
      <w:r w:rsidR="00A66574" w:rsidRPr="00B741E9">
        <w:rPr>
          <w:rFonts w:ascii="Times New Roman" w:eastAsia="Times New Roman" w:hAnsi="Times New Roman" w:cs="Times New Roman"/>
          <w:sz w:val="24"/>
          <w:szCs w:val="24"/>
        </w:rPr>
        <w:t xml:space="preserve"> </w:t>
      </w:r>
      <w:r w:rsidRPr="00B741E9">
        <w:rPr>
          <w:rFonts w:ascii="Times New Roman" w:eastAsia="Times New Roman" w:hAnsi="Times New Roman" w:cs="Times New Roman"/>
          <w:sz w:val="24"/>
          <w:szCs w:val="24"/>
        </w:rPr>
        <w:t>punktā noteikto uzdevumu izpildei iesniegts tikai viens projekta pieteikums, padome par šo projekta pieteikumu paneli neorganizē, un šāda projekta pieteikuma ekspertīze noris MK noteikumu 25. punktā noteiktajā kārtībā.</w:t>
      </w:r>
    </w:p>
    <w:p w14:paraId="5FAD0956"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12CD56CA"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43. Trīs darbdienu dienu laikā no paneļa noslēgšanās dienas eksperts, kurš ir atbildīgs par attiecīgā projekta pieteikuma ekspertu konsolidētā vērtējuma</w:t>
      </w:r>
      <w:r w:rsidR="00B01D6F" w:rsidRPr="00B741E9">
        <w:rPr>
          <w:rFonts w:ascii="Times New Roman" w:eastAsia="Times New Roman" w:hAnsi="Times New Roman" w:cs="Times New Roman"/>
          <w:sz w:val="24"/>
          <w:szCs w:val="24"/>
        </w:rPr>
        <w:t xml:space="preserve"> </w:t>
      </w:r>
      <w:r w:rsidR="00A26783" w:rsidRPr="00B741E9">
        <w:rPr>
          <w:rFonts w:ascii="Times New Roman" w:eastAsia="Times New Roman" w:hAnsi="Times New Roman" w:cs="Times New Roman"/>
          <w:sz w:val="24"/>
          <w:szCs w:val="24"/>
        </w:rPr>
        <w:t>sagatavošanu</w:t>
      </w:r>
      <w:r w:rsidRPr="00B741E9">
        <w:rPr>
          <w:rFonts w:ascii="Times New Roman" w:eastAsia="Times New Roman" w:hAnsi="Times New Roman" w:cs="Times New Roman"/>
          <w:sz w:val="24"/>
          <w:szCs w:val="24"/>
        </w:rPr>
        <w:t>, ņemot vērā attiecīga projekta pieteikuma ekspertu individuālos vērtējumus, informācijas sistēmā aizpilda šī projekta pieteikuma ekspertu konsolidētā vērtējuma veidlapu (turpmāk – ekspertu konsolidētais vērtējums), ievērojot nolikuma 8.</w:t>
      </w:r>
      <w:r w:rsidRPr="00B741E9">
        <w:rPr>
          <w:rFonts w:ascii="Times New Roman" w:hAnsi="Times New Roman" w:cs="Times New Roman"/>
          <w:sz w:val="24"/>
          <w:szCs w:val="24"/>
          <w:shd w:val="clear" w:color="auto" w:fill="FFFFFF"/>
        </w:rPr>
        <w:t> </w:t>
      </w:r>
      <w:r w:rsidRPr="00B741E9">
        <w:rPr>
          <w:rFonts w:ascii="Times New Roman" w:eastAsia="Times New Roman" w:hAnsi="Times New Roman" w:cs="Times New Roman"/>
          <w:sz w:val="24"/>
          <w:szCs w:val="24"/>
        </w:rPr>
        <w:t>pielikumu “Projekta pieteikuma ekspertīzes individuālā/ekspertīzes konsolidētā vērtējuma veidlapa”,</w:t>
      </w:r>
      <w:r w:rsidR="00B01D6F" w:rsidRPr="00B741E9">
        <w:rPr>
          <w:rFonts w:ascii="Times New Roman" w:eastAsia="Times New Roman" w:hAnsi="Times New Roman" w:cs="Times New Roman"/>
          <w:sz w:val="24"/>
          <w:szCs w:val="24"/>
        </w:rPr>
        <w:t xml:space="preserve"> </w:t>
      </w:r>
      <w:r w:rsidRPr="00B741E9">
        <w:rPr>
          <w:rFonts w:ascii="Times New Roman" w:eastAsia="Times New Roman" w:hAnsi="Times New Roman" w:cs="Times New Roman"/>
          <w:sz w:val="24"/>
          <w:szCs w:val="24"/>
        </w:rPr>
        <w:t xml:space="preserve">un trīs darbdienu laikā saskaņo to ar pārējiem </w:t>
      </w:r>
      <w:r w:rsidR="00DA54F0" w:rsidRPr="00B741E9">
        <w:rPr>
          <w:rFonts w:ascii="Times New Roman" w:eastAsia="Times New Roman" w:hAnsi="Times New Roman" w:cs="Times New Roman"/>
          <w:sz w:val="24"/>
          <w:szCs w:val="24"/>
        </w:rPr>
        <w:t xml:space="preserve">attiecīgā projekta pieteikuma ekspertīzē iesaistītajiem </w:t>
      </w:r>
      <w:r w:rsidRPr="00B741E9">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9" w:name="_Hlk79571312"/>
      <w:r w:rsidRPr="00B741E9">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sidRPr="00B741E9">
        <w:rPr>
          <w:rFonts w:ascii="Times New Roman" w:eastAsia="Times New Roman" w:hAnsi="Times New Roman" w:cs="Times New Roman"/>
          <w:sz w:val="24"/>
          <w:szCs w:val="24"/>
        </w:rPr>
        <w:t xml:space="preserve">individuālu </w:t>
      </w:r>
      <w:r w:rsidRPr="00B741E9">
        <w:rPr>
          <w:rFonts w:ascii="Times New Roman" w:eastAsia="Times New Roman" w:hAnsi="Times New Roman" w:cs="Times New Roman"/>
          <w:sz w:val="24"/>
          <w:szCs w:val="24"/>
        </w:rPr>
        <w:t>vērtēšanu nolikuma 40. punktā noteiktajā termiņā</w:t>
      </w:r>
      <w:r w:rsidR="00DA54F0" w:rsidRPr="00B741E9">
        <w:rPr>
          <w:rFonts w:ascii="Times New Roman" w:eastAsia="Times New Roman" w:hAnsi="Times New Roman" w:cs="Times New Roman"/>
          <w:sz w:val="24"/>
          <w:szCs w:val="24"/>
        </w:rPr>
        <w:t xml:space="preserve"> un kārtībā</w:t>
      </w:r>
      <w:r w:rsidRPr="00B741E9">
        <w:rPr>
          <w:rFonts w:ascii="Times New Roman" w:eastAsia="Times New Roman" w:hAnsi="Times New Roman" w:cs="Times New Roman"/>
          <w:sz w:val="24"/>
          <w:szCs w:val="24"/>
        </w:rPr>
        <w:t>, iesniedzot eksperta individuālo vērtējumu, un tad papildu</w:t>
      </w:r>
      <w:r w:rsidRPr="00B741E9">
        <w:rPr>
          <w:rFonts w:ascii="Times New Roman" w:hAnsi="Times New Roman" w:cs="Times New Roman"/>
          <w:sz w:val="24"/>
          <w:szCs w:val="24"/>
          <w:lang w:eastAsia="lv-LV"/>
        </w:rPr>
        <w:t xml:space="preserve"> eksperts iepazīstas ar sākotnējo ekspertu individuālajiem vērtējumiem</w:t>
      </w:r>
      <w:r w:rsidRPr="00B741E9">
        <w:rPr>
          <w:rFonts w:ascii="Times New Roman" w:eastAsia="Times New Roman" w:hAnsi="Times New Roman" w:cs="Times New Roman"/>
          <w:sz w:val="24"/>
          <w:szCs w:val="24"/>
        </w:rPr>
        <w:t>. Papildu eksperts sagatavo konsolidēto vērtējumu</w:t>
      </w:r>
      <w:r w:rsidR="00C56B91" w:rsidRPr="00B741E9">
        <w:rPr>
          <w:rFonts w:ascii="Times New Roman" w:eastAsia="Times New Roman" w:hAnsi="Times New Roman" w:cs="Times New Roman"/>
          <w:sz w:val="24"/>
          <w:szCs w:val="24"/>
        </w:rPr>
        <w:t xml:space="preserve"> divu kalendāro nedēļu laikā</w:t>
      </w:r>
      <w:r w:rsidRPr="00B741E9">
        <w:rPr>
          <w:rFonts w:ascii="Times New Roman" w:eastAsia="Times New Roman" w:hAnsi="Times New Roman" w:cs="Times New Roman"/>
          <w:sz w:val="24"/>
          <w:szCs w:val="24"/>
        </w:rPr>
        <w:t>, vienojoties</w:t>
      </w:r>
      <w:r w:rsidR="001B2FC1" w:rsidRPr="00B741E9">
        <w:rPr>
          <w:rFonts w:ascii="Times New Roman" w:eastAsia="Times New Roman" w:hAnsi="Times New Roman" w:cs="Times New Roman"/>
          <w:sz w:val="24"/>
          <w:szCs w:val="24"/>
        </w:rPr>
        <w:t xml:space="preserve"> </w:t>
      </w:r>
      <w:r w:rsidRPr="00B741E9">
        <w:rPr>
          <w:rFonts w:ascii="Times New Roman" w:eastAsia="Times New Roman" w:hAnsi="Times New Roman" w:cs="Times New Roman"/>
          <w:sz w:val="24"/>
          <w:szCs w:val="24"/>
        </w:rPr>
        <w:t xml:space="preserve">ar </w:t>
      </w:r>
      <w:r w:rsidR="001B2FC1" w:rsidRPr="00B741E9">
        <w:rPr>
          <w:rFonts w:ascii="Times New Roman" w:eastAsia="Times New Roman" w:hAnsi="Times New Roman" w:cs="Times New Roman"/>
          <w:sz w:val="24"/>
          <w:szCs w:val="24"/>
        </w:rPr>
        <w:t xml:space="preserve">to </w:t>
      </w:r>
      <w:r w:rsidR="00A26783" w:rsidRPr="00B741E9">
        <w:rPr>
          <w:rFonts w:ascii="Times New Roman" w:eastAsia="Times New Roman" w:hAnsi="Times New Roman" w:cs="Times New Roman"/>
          <w:sz w:val="24"/>
          <w:szCs w:val="24"/>
        </w:rPr>
        <w:t>ekspert</w:t>
      </w:r>
      <w:r w:rsidR="001B2FC1" w:rsidRPr="00B741E9">
        <w:rPr>
          <w:rFonts w:ascii="Times New Roman" w:eastAsia="Times New Roman" w:hAnsi="Times New Roman" w:cs="Times New Roman"/>
          <w:sz w:val="24"/>
          <w:szCs w:val="24"/>
        </w:rPr>
        <w:t xml:space="preserve">u,  </w:t>
      </w:r>
      <w:r w:rsidRPr="00B741E9">
        <w:rPr>
          <w:rFonts w:ascii="Times New Roman" w:eastAsia="Times New Roman" w:hAnsi="Times New Roman" w:cs="Times New Roman"/>
          <w:sz w:val="24"/>
          <w:szCs w:val="24"/>
        </w:rPr>
        <w:t xml:space="preserve">kura ekspertu individuālajā vērtējumā sniegtais kopējais punktu skaits ir tuvāks papildu eksperta individuālajā vērtējumā sniegtajam kopējam punktu skaitam. Papildu eksperts pēc saskaņošanas ar otru ekspertu konsolidēto vērtējumu iesniedz informācijas sistēmā. </w:t>
      </w:r>
      <w:bookmarkEnd w:id="9"/>
    </w:p>
    <w:p w14:paraId="5F7F1D2E" w14:textId="77777777" w:rsidR="00FB1CC6" w:rsidRPr="00B741E9" w:rsidRDefault="00FB1CC6" w:rsidP="00FB1CC6">
      <w:pPr>
        <w:spacing w:after="0" w:line="240" w:lineRule="auto"/>
        <w:jc w:val="both"/>
        <w:rPr>
          <w:rFonts w:ascii="Times New Roman" w:eastAsia="Times New Roman" w:hAnsi="Times New Roman" w:cs="Times New Roman"/>
          <w:sz w:val="24"/>
          <w:szCs w:val="24"/>
        </w:rPr>
      </w:pPr>
    </w:p>
    <w:p w14:paraId="2A8F624D"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44. Ekspertam ir tiesības projekta pieteikumam vērtēt tikai 15 lappuses, papildus izskatot līdz trīs lappusēm, ja ir pievienoti sociālo partneru apliecinājumi, rekomendācijas vēstules par sadarbību u. tml. dokumenti.</w:t>
      </w:r>
    </w:p>
    <w:p w14:paraId="445D7441"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B741E9" w:rsidRDefault="00254586" w:rsidP="00254586">
      <w:pPr>
        <w:spacing w:after="0" w:line="240" w:lineRule="auto"/>
        <w:jc w:val="center"/>
        <w:outlineLvl w:val="0"/>
        <w:rPr>
          <w:rFonts w:ascii="Times New Roman" w:hAnsi="Times New Roman"/>
          <w:b/>
          <w:color w:val="000000"/>
          <w:kern w:val="36"/>
          <w:sz w:val="24"/>
        </w:rPr>
      </w:pPr>
      <w:r w:rsidRPr="00B741E9">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B741E9"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751DD280" w:rsidR="005D3DB1" w:rsidRPr="00B741E9" w:rsidRDefault="007B34AC" w:rsidP="005D3DB1">
      <w:pPr>
        <w:spacing w:after="0" w:line="240" w:lineRule="auto"/>
        <w:ind w:firstLine="720"/>
        <w:jc w:val="both"/>
        <w:rPr>
          <w:rFonts w:ascii="Times New Roman" w:hAnsi="Times New Roman" w:cs="Times New Roman"/>
          <w:szCs w:val="28"/>
        </w:rPr>
      </w:pPr>
      <w:r w:rsidRPr="00B741E9">
        <w:rPr>
          <w:rFonts w:ascii="Times New Roman" w:eastAsia="Times New Roman" w:hAnsi="Times New Roman" w:cs="Times New Roman"/>
          <w:color w:val="000000"/>
          <w:sz w:val="24"/>
          <w:szCs w:val="24"/>
        </w:rPr>
        <w:t>45</w:t>
      </w:r>
      <w:r w:rsidR="00254586" w:rsidRPr="00B741E9">
        <w:rPr>
          <w:rFonts w:ascii="Times New Roman" w:hAnsi="Times New Roman" w:cs="Times New Roman"/>
          <w:sz w:val="24"/>
          <w:szCs w:val="28"/>
        </w:rPr>
        <w:t xml:space="preserve">. </w:t>
      </w:r>
      <w:bookmarkStart w:id="10" w:name="_Hlk135660507"/>
      <w:r w:rsidR="005D3DB1" w:rsidRPr="00B741E9">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sidRPr="00B741E9">
        <w:rPr>
          <w:rFonts w:ascii="Times New Roman" w:eastAsia="Times New Roman" w:hAnsi="Times New Roman" w:cs="Times New Roman"/>
          <w:sz w:val="24"/>
          <w:szCs w:val="24"/>
        </w:rPr>
        <w:t xml:space="preserve">trīs darba dienu laikā </w:t>
      </w:r>
      <w:r w:rsidR="005D3DB1" w:rsidRPr="00B741E9">
        <w:rPr>
          <w:rFonts w:ascii="Times New Roman" w:eastAsia="Times New Roman" w:hAnsi="Times New Roman" w:cs="Times New Roman"/>
          <w:sz w:val="24"/>
          <w:szCs w:val="24"/>
        </w:rPr>
        <w:t xml:space="preserve">aprēķina katra projekta pieteikuma konsolidēto vērtējumu punktos (turpmāk – konsolidētais vērtējums), izmantojot šādu formulu: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B741E9">
        <w:rPr>
          <w:rFonts w:ascii="Times New Roman" w:hAnsi="Times New Roman" w:cs="Times New Roman"/>
          <w:sz w:val="24"/>
          <w:szCs w:val="24"/>
        </w:rPr>
        <w:t>kur</w:t>
      </w:r>
      <w:r w:rsidR="005D3DB1" w:rsidRPr="00B741E9">
        <w:rPr>
          <w:rFonts w:ascii="Times New Roman" w:hAnsi="Times New Roman" w:cs="Times New Roman"/>
          <w:szCs w:val="28"/>
        </w:rPr>
        <w:t>:</w:t>
      </w:r>
    </w:p>
    <w:p w14:paraId="73D95521" w14:textId="77777777" w:rsidR="005D3DB1" w:rsidRPr="00B741E9" w:rsidRDefault="005D3DB1" w:rsidP="005D3DB1">
      <w:pPr>
        <w:shd w:val="clear" w:color="auto" w:fill="FFFFFF"/>
        <w:spacing w:after="0" w:line="240" w:lineRule="auto"/>
        <w:ind w:firstLine="709"/>
        <w:jc w:val="both"/>
        <w:rPr>
          <w:rFonts w:ascii="Times New Roman" w:hAnsi="Times New Roman" w:cs="Times New Roman"/>
          <w:sz w:val="24"/>
          <w:szCs w:val="28"/>
        </w:rPr>
      </w:pPr>
      <w:r w:rsidRPr="00B741E9">
        <w:rPr>
          <w:rFonts w:ascii="Times New Roman" w:hAnsi="Times New Roman" w:cs="Times New Roman"/>
          <w:sz w:val="24"/>
          <w:szCs w:val="28"/>
        </w:rPr>
        <w:t>45.1. K – konsolidētais vērtējums;</w:t>
      </w:r>
    </w:p>
    <w:p w14:paraId="73A3D9EE" w14:textId="566A629B" w:rsidR="005D3DB1" w:rsidRPr="00B741E9" w:rsidRDefault="005D3DB1" w:rsidP="005D3DB1">
      <w:pPr>
        <w:shd w:val="clear" w:color="auto" w:fill="FFFFFF"/>
        <w:spacing w:after="0" w:line="240" w:lineRule="auto"/>
        <w:ind w:firstLine="709"/>
        <w:jc w:val="both"/>
        <w:rPr>
          <w:rFonts w:ascii="Times New Roman" w:hAnsi="Times New Roman" w:cs="Times New Roman"/>
          <w:sz w:val="24"/>
          <w:szCs w:val="28"/>
        </w:rPr>
      </w:pPr>
      <w:r w:rsidRPr="00B741E9">
        <w:rPr>
          <w:rFonts w:ascii="Times New Roman" w:hAnsi="Times New Roman" w:cs="Times New Roman"/>
          <w:sz w:val="24"/>
          <w:szCs w:val="28"/>
        </w:rPr>
        <w:t xml:space="preserve">45.2. A – MK noteikumu </w:t>
      </w:r>
      <w:r w:rsidR="00C56B91" w:rsidRPr="00B741E9">
        <w:rPr>
          <w:rFonts w:ascii="Times New Roman" w:hAnsi="Times New Roman" w:cs="Times New Roman"/>
          <w:sz w:val="24"/>
          <w:szCs w:val="28"/>
        </w:rPr>
        <w:t xml:space="preserve">27. </w:t>
      </w:r>
      <w:r w:rsidRPr="00B741E9">
        <w:rPr>
          <w:rFonts w:ascii="Times New Roman" w:hAnsi="Times New Roman" w:cs="Times New Roman"/>
          <w:sz w:val="24"/>
          <w:szCs w:val="28"/>
        </w:rPr>
        <w:t xml:space="preserve">punktā minētā </w:t>
      </w:r>
      <w:r w:rsidR="00C56B91" w:rsidRPr="00B741E9">
        <w:rPr>
          <w:rFonts w:ascii="Times New Roman" w:hAnsi="Times New Roman" w:cs="Times New Roman"/>
          <w:sz w:val="24"/>
          <w:szCs w:val="28"/>
        </w:rPr>
        <w:t xml:space="preserve">zinātniskā </w:t>
      </w:r>
      <w:r w:rsidRPr="00B741E9">
        <w:rPr>
          <w:rFonts w:ascii="Times New Roman" w:hAnsi="Times New Roman" w:cs="Times New Roman"/>
          <w:sz w:val="24"/>
          <w:szCs w:val="28"/>
        </w:rPr>
        <w:t>kritērija (projekta zinātniskā kvalitāte) vērtējums un tā īpatsvars ir 30% no konsolidētā vērtējuma (K);</w:t>
      </w:r>
    </w:p>
    <w:p w14:paraId="6FEC84E8" w14:textId="56231D73" w:rsidR="005D3DB1" w:rsidRPr="00B741E9" w:rsidRDefault="005D3DB1" w:rsidP="005D3DB1">
      <w:pPr>
        <w:shd w:val="clear" w:color="auto" w:fill="FFFFFF"/>
        <w:spacing w:after="0" w:line="240" w:lineRule="auto"/>
        <w:ind w:firstLine="709"/>
        <w:jc w:val="both"/>
        <w:rPr>
          <w:rFonts w:ascii="Times New Roman" w:hAnsi="Times New Roman" w:cs="Times New Roman"/>
          <w:sz w:val="24"/>
          <w:szCs w:val="28"/>
        </w:rPr>
      </w:pPr>
      <w:r w:rsidRPr="00B741E9">
        <w:rPr>
          <w:rFonts w:ascii="Times New Roman" w:hAnsi="Times New Roman" w:cs="Times New Roman"/>
          <w:sz w:val="24"/>
          <w:szCs w:val="28"/>
        </w:rPr>
        <w:tab/>
        <w:t xml:space="preserve">45.3. B – MK noteikumu </w:t>
      </w:r>
      <w:r w:rsidR="00C56B91" w:rsidRPr="00B741E9">
        <w:rPr>
          <w:rFonts w:ascii="Times New Roman" w:hAnsi="Times New Roman" w:cs="Times New Roman"/>
          <w:sz w:val="24"/>
          <w:szCs w:val="28"/>
        </w:rPr>
        <w:t xml:space="preserve">28. </w:t>
      </w:r>
      <w:r w:rsidRPr="00B741E9">
        <w:rPr>
          <w:rFonts w:ascii="Times New Roman" w:hAnsi="Times New Roman" w:cs="Times New Roman"/>
          <w:sz w:val="24"/>
          <w:szCs w:val="28"/>
        </w:rPr>
        <w:t xml:space="preserve">punktā minētā </w:t>
      </w:r>
      <w:r w:rsidR="00C56B91" w:rsidRPr="00B741E9">
        <w:rPr>
          <w:rFonts w:ascii="Times New Roman" w:hAnsi="Times New Roman" w:cs="Times New Roman"/>
          <w:sz w:val="24"/>
          <w:szCs w:val="28"/>
        </w:rPr>
        <w:t xml:space="preserve">zinātniskā </w:t>
      </w:r>
      <w:r w:rsidRPr="00B741E9">
        <w:rPr>
          <w:rFonts w:ascii="Times New Roman" w:hAnsi="Times New Roman" w:cs="Times New Roman"/>
          <w:sz w:val="24"/>
          <w:szCs w:val="28"/>
        </w:rPr>
        <w:t>kritērija (projekta rezultātu ietekme) vērtējums un</w:t>
      </w:r>
      <w:r w:rsidRPr="00B741E9" w:rsidDel="00DB0569">
        <w:rPr>
          <w:rFonts w:ascii="Times New Roman" w:hAnsi="Times New Roman" w:cs="Times New Roman"/>
          <w:sz w:val="24"/>
          <w:szCs w:val="28"/>
        </w:rPr>
        <w:t xml:space="preserve"> </w:t>
      </w:r>
      <w:r w:rsidRPr="00B741E9">
        <w:rPr>
          <w:rFonts w:ascii="Times New Roman" w:hAnsi="Times New Roman" w:cs="Times New Roman"/>
          <w:sz w:val="24"/>
          <w:szCs w:val="28"/>
        </w:rPr>
        <w:t>tā īpatsvars ir 50% no konsolidētā vērtējuma (K);</w:t>
      </w:r>
    </w:p>
    <w:p w14:paraId="5FB3A573" w14:textId="52B54C11" w:rsidR="005D3DB1" w:rsidRPr="00B741E9" w:rsidRDefault="005D3DB1" w:rsidP="005D3DB1">
      <w:pPr>
        <w:shd w:val="clear" w:color="auto" w:fill="FFFFFF"/>
        <w:spacing w:after="0" w:line="240" w:lineRule="auto"/>
        <w:ind w:firstLine="709"/>
        <w:jc w:val="both"/>
        <w:rPr>
          <w:rFonts w:ascii="Times New Roman" w:hAnsi="Times New Roman" w:cs="Times New Roman"/>
          <w:sz w:val="24"/>
          <w:szCs w:val="28"/>
        </w:rPr>
      </w:pPr>
      <w:r w:rsidRPr="00B741E9">
        <w:rPr>
          <w:rFonts w:ascii="Times New Roman" w:hAnsi="Times New Roman" w:cs="Times New Roman"/>
          <w:sz w:val="24"/>
          <w:szCs w:val="28"/>
        </w:rPr>
        <w:tab/>
        <w:t>45.4. C – MK noteikumu</w:t>
      </w:r>
      <w:r w:rsidR="000B3394" w:rsidRPr="00B741E9">
        <w:rPr>
          <w:rFonts w:ascii="Times New Roman" w:hAnsi="Times New Roman" w:cs="Times New Roman"/>
          <w:sz w:val="24"/>
          <w:szCs w:val="28"/>
        </w:rPr>
        <w:t xml:space="preserve"> </w:t>
      </w:r>
      <w:r w:rsidR="00C56B91" w:rsidRPr="00B741E9">
        <w:rPr>
          <w:rFonts w:ascii="Times New Roman" w:hAnsi="Times New Roman" w:cs="Times New Roman"/>
          <w:sz w:val="24"/>
          <w:szCs w:val="28"/>
        </w:rPr>
        <w:t xml:space="preserve">29. </w:t>
      </w:r>
      <w:r w:rsidRPr="00B741E9">
        <w:rPr>
          <w:rFonts w:ascii="Times New Roman" w:hAnsi="Times New Roman" w:cs="Times New Roman"/>
          <w:iCs/>
          <w:sz w:val="24"/>
          <w:szCs w:val="24"/>
          <w:shd w:val="clear" w:color="auto" w:fill="FFFFFF"/>
        </w:rPr>
        <w:t> </w:t>
      </w:r>
      <w:r w:rsidRPr="00B741E9">
        <w:rPr>
          <w:rFonts w:ascii="Times New Roman" w:hAnsi="Times New Roman" w:cs="Times New Roman"/>
          <w:sz w:val="24"/>
          <w:szCs w:val="28"/>
        </w:rPr>
        <w:t xml:space="preserve">punktā minētā </w:t>
      </w:r>
      <w:r w:rsidR="00C56B91" w:rsidRPr="00B741E9">
        <w:rPr>
          <w:rFonts w:ascii="Times New Roman" w:hAnsi="Times New Roman" w:cs="Times New Roman"/>
          <w:sz w:val="24"/>
          <w:szCs w:val="28"/>
        </w:rPr>
        <w:t xml:space="preserve">zinātniskā </w:t>
      </w:r>
      <w:r w:rsidRPr="00B741E9">
        <w:rPr>
          <w:rFonts w:ascii="Times New Roman" w:hAnsi="Times New Roman" w:cs="Times New Roman"/>
          <w:sz w:val="24"/>
          <w:szCs w:val="28"/>
        </w:rPr>
        <w:t>kritērija (projekta īstenošanas iespējas un nodrošinājums) vērtējums un</w:t>
      </w:r>
      <w:r w:rsidRPr="00B741E9" w:rsidDel="00DB0569">
        <w:rPr>
          <w:rFonts w:ascii="Times New Roman" w:hAnsi="Times New Roman" w:cs="Times New Roman"/>
          <w:sz w:val="24"/>
          <w:szCs w:val="28"/>
        </w:rPr>
        <w:t xml:space="preserve"> </w:t>
      </w:r>
      <w:r w:rsidRPr="00B741E9">
        <w:rPr>
          <w:rFonts w:ascii="Times New Roman" w:hAnsi="Times New Roman" w:cs="Times New Roman"/>
          <w:sz w:val="24"/>
          <w:szCs w:val="28"/>
        </w:rPr>
        <w:t>tā īpatsvars ir 20% apmērā no konsolidētā vērtējuma (K).</w:t>
      </w:r>
    </w:p>
    <w:p w14:paraId="09DF1FA5" w14:textId="77777777" w:rsidR="005D3DB1" w:rsidRPr="00B741E9"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B741E9" w:rsidRDefault="005D3DB1" w:rsidP="005D3DB1">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46. </w:t>
      </w:r>
      <w:r w:rsidR="002170D4" w:rsidRPr="00B741E9">
        <w:rPr>
          <w:rFonts w:ascii="Times New Roman" w:eastAsia="Times New Roman" w:hAnsi="Times New Roman" w:cs="Times New Roman"/>
          <w:sz w:val="24"/>
          <w:szCs w:val="24"/>
        </w:rPr>
        <w:t>Nolikuma 45. punktā minētā</w:t>
      </w:r>
      <w:r w:rsidRPr="00B741E9">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B741E9">
        <w:rPr>
          <w:rFonts w:ascii="Times New Roman" w:hAnsi="Times New Roman" w:cs="Times New Roman"/>
        </w:rPr>
        <w:t xml:space="preserve"> </w:t>
      </w:r>
    </w:p>
    <w:p w14:paraId="23938C69" w14:textId="77777777" w:rsidR="005D3DB1" w:rsidRPr="00B741E9"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B741E9" w:rsidRDefault="005D3DB1" w:rsidP="005D3DB1">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47. Padome </w:t>
      </w:r>
      <w:proofErr w:type="spellStart"/>
      <w:r w:rsidRPr="00B741E9">
        <w:rPr>
          <w:rFonts w:ascii="Times New Roman" w:eastAsia="Times New Roman" w:hAnsi="Times New Roman" w:cs="Times New Roman"/>
          <w:sz w:val="24"/>
          <w:szCs w:val="24"/>
        </w:rPr>
        <w:t>nosūta</w:t>
      </w:r>
      <w:proofErr w:type="spellEnd"/>
      <w:r w:rsidRPr="00B741E9">
        <w:rPr>
          <w:rFonts w:ascii="Times New Roman" w:eastAsia="Times New Roman" w:hAnsi="Times New Roman" w:cs="Times New Roman"/>
          <w:sz w:val="24"/>
          <w:szCs w:val="24"/>
        </w:rPr>
        <w:t xml:space="preserve"> komisijai:</w:t>
      </w:r>
    </w:p>
    <w:p w14:paraId="03AB44F0" w14:textId="7F750DA1" w:rsidR="005D3DB1" w:rsidRPr="00B741E9" w:rsidRDefault="005D3DB1" w:rsidP="005D3DB1">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47.1. projektu pieteikumu ekspertīzes sarakstu piecu darbdienu laikā no visu projektu pieteikumu ekspertu konsolidēto vērtējumu iesniegšanas dienas informācijas sistēmā un nolikuma 44. punkta formulas piemērošanas. Šajā sarakstā projekta pieteikumi ir sarindoti prioritārā secībā pēc konsolidētajā vērtējumā iegūto punktu skaita MK rīkojuma 6.</w:t>
      </w:r>
      <w:r w:rsidR="00AA35BE" w:rsidRPr="00B741E9">
        <w:rPr>
          <w:rFonts w:ascii="Times New Roman" w:eastAsia="Times New Roman" w:hAnsi="Times New Roman" w:cs="Times New Roman"/>
          <w:sz w:val="24"/>
          <w:szCs w:val="24"/>
        </w:rPr>
        <w:t xml:space="preserve"> </w:t>
      </w:r>
      <w:r w:rsidRPr="00B741E9">
        <w:rPr>
          <w:rFonts w:ascii="Times New Roman" w:eastAsia="Times New Roman" w:hAnsi="Times New Roman" w:cs="Times New Roman"/>
          <w:sz w:val="24"/>
          <w:szCs w:val="24"/>
        </w:rPr>
        <w:t>punktā noteiktajos</w:t>
      </w:r>
      <w:r w:rsidR="001B2FC1" w:rsidRPr="00B741E9">
        <w:rPr>
          <w:rFonts w:ascii="Times New Roman" w:eastAsia="Times New Roman" w:hAnsi="Times New Roman" w:cs="Times New Roman"/>
          <w:sz w:val="24"/>
          <w:szCs w:val="24"/>
        </w:rPr>
        <w:t xml:space="preserve"> programmas</w:t>
      </w:r>
      <w:r w:rsidRPr="00B741E9">
        <w:rPr>
          <w:rFonts w:ascii="Times New Roman" w:eastAsia="Times New Roman" w:hAnsi="Times New Roman" w:cs="Times New Roman"/>
          <w:sz w:val="24"/>
          <w:szCs w:val="24"/>
        </w:rPr>
        <w:t xml:space="preserve"> uzdevumos (turpmāk – projektu pieteikumu saraksts), ievērojot MK noteikumu 32.</w:t>
      </w:r>
      <w:r w:rsidRPr="00B741E9">
        <w:rPr>
          <w:rFonts w:ascii="Times New Roman" w:hAnsi="Times New Roman" w:cs="Times New Roman"/>
          <w:iCs/>
          <w:sz w:val="24"/>
          <w:szCs w:val="24"/>
          <w:shd w:val="clear" w:color="auto" w:fill="FFFFFF"/>
        </w:rPr>
        <w:t> punktā un 33.1. apakš</w:t>
      </w:r>
      <w:r w:rsidRPr="00B741E9">
        <w:rPr>
          <w:rFonts w:ascii="Times New Roman" w:eastAsia="Times New Roman" w:hAnsi="Times New Roman" w:cs="Times New Roman"/>
          <w:sz w:val="24"/>
          <w:szCs w:val="24"/>
        </w:rPr>
        <w:t>punktā noteikto, un padara pieejamus informācijas sistēmā skatīšanās režīmā šajā sarakstā iekļautos projektu pieteikumus un ekspertu konsolidētos vērtējumus;</w:t>
      </w:r>
    </w:p>
    <w:p w14:paraId="5C80681A" w14:textId="77777777" w:rsidR="005D3DB1" w:rsidRPr="00B741E9" w:rsidRDefault="005D3DB1" w:rsidP="005D3DB1">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47.2. apkopojumu par ekspertu </w:t>
      </w:r>
      <w:r w:rsidRPr="00B741E9">
        <w:rPr>
          <w:rFonts w:ascii="Times New Roman" w:hAnsi="Times New Roman" w:cs="Times New Roman"/>
          <w:sz w:val="24"/>
          <w:szCs w:val="24"/>
        </w:rPr>
        <w:t xml:space="preserve">konsolidētajos vērtējumos </w:t>
      </w:r>
      <w:r w:rsidRPr="00B741E9">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B741E9"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F92EF2A" w:rsidR="005D3DB1" w:rsidRPr="00B741E9" w:rsidRDefault="005D3DB1" w:rsidP="005D3DB1">
      <w:pPr>
        <w:spacing w:after="0" w:line="240" w:lineRule="auto"/>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ab/>
        <w:t>48. Ievērojot MK noteikumu 33.1.</w:t>
      </w:r>
      <w:r w:rsidRPr="00B741E9">
        <w:rPr>
          <w:rFonts w:ascii="Times New Roman" w:hAnsi="Times New Roman" w:cs="Times New Roman"/>
          <w:iCs/>
          <w:sz w:val="24"/>
          <w:szCs w:val="24"/>
          <w:shd w:val="clear" w:color="auto" w:fill="FFFFFF"/>
        </w:rPr>
        <w:t> </w:t>
      </w:r>
      <w:r w:rsidRPr="00B741E9">
        <w:rPr>
          <w:rFonts w:ascii="Times New Roman" w:eastAsia="Times New Roman" w:hAnsi="Times New Roman" w:cs="Times New Roman"/>
          <w:sz w:val="24"/>
          <w:szCs w:val="24"/>
        </w:rPr>
        <w:t xml:space="preserve">apakšpunktu, komisija nedēļas laikā pēc </w:t>
      </w:r>
      <w:bookmarkStart w:id="11" w:name="_Hlk78746350"/>
      <w:r w:rsidRPr="00B741E9">
        <w:rPr>
          <w:rFonts w:ascii="Times New Roman" w:eastAsia="Times New Roman" w:hAnsi="Times New Roman" w:cs="Times New Roman"/>
          <w:sz w:val="24"/>
          <w:szCs w:val="24"/>
        </w:rPr>
        <w:t xml:space="preserve">projektu pieteikumu </w:t>
      </w:r>
      <w:bookmarkEnd w:id="11"/>
      <w:r w:rsidRPr="00B741E9">
        <w:rPr>
          <w:rFonts w:ascii="Times New Roman" w:eastAsia="Times New Roman" w:hAnsi="Times New Roman" w:cs="Times New Roman"/>
          <w:sz w:val="24"/>
          <w:szCs w:val="24"/>
        </w:rPr>
        <w:t xml:space="preserve">saraksta un ekspertu rekomendāciju saņemšanas pieņem MK noteikumu 8.3.1. vai 8.3.2. apakšpunktā noteikto lēmumu par katru </w:t>
      </w:r>
      <w:r w:rsidR="00CB7B2B" w:rsidRPr="00B741E9">
        <w:rPr>
          <w:rFonts w:ascii="Times New Roman" w:eastAsia="Times New Roman" w:hAnsi="Times New Roman" w:cs="Times New Roman"/>
          <w:sz w:val="24"/>
          <w:szCs w:val="24"/>
        </w:rPr>
        <w:t xml:space="preserve">projektu pieteikumu </w:t>
      </w:r>
      <w:r w:rsidRPr="00B741E9">
        <w:rPr>
          <w:rFonts w:ascii="Times New Roman" w:eastAsia="Times New Roman" w:hAnsi="Times New Roman" w:cs="Times New Roman"/>
          <w:sz w:val="24"/>
          <w:szCs w:val="24"/>
        </w:rPr>
        <w:t xml:space="preserve">sarakstā iekļauto projekta pieteikumu. </w:t>
      </w:r>
      <w:bookmarkStart w:id="12" w:name="_Hlk79475306"/>
      <w:r w:rsidRPr="00B741E9">
        <w:rPr>
          <w:rFonts w:ascii="Times New Roman" w:eastAsia="Times New Roman" w:hAnsi="Times New Roman" w:cs="Times New Roman"/>
          <w:sz w:val="24"/>
          <w:szCs w:val="24"/>
        </w:rPr>
        <w:t xml:space="preserve">Padome komisijas pieņemtos lēmumus </w:t>
      </w:r>
      <w:proofErr w:type="spellStart"/>
      <w:r w:rsidRPr="00B741E9">
        <w:rPr>
          <w:rFonts w:ascii="Times New Roman" w:eastAsia="Times New Roman" w:hAnsi="Times New Roman" w:cs="Times New Roman"/>
          <w:sz w:val="24"/>
          <w:szCs w:val="24"/>
        </w:rPr>
        <w:t>nosūta</w:t>
      </w:r>
      <w:proofErr w:type="spellEnd"/>
      <w:r w:rsidRPr="00B741E9">
        <w:rPr>
          <w:rFonts w:ascii="Times New Roman" w:eastAsia="Times New Roman" w:hAnsi="Times New Roman" w:cs="Times New Roman"/>
          <w:sz w:val="24"/>
          <w:szCs w:val="24"/>
        </w:rPr>
        <w:t xml:space="preserve"> projekta pieteikuma iesniedzējiem.</w:t>
      </w:r>
      <w:bookmarkEnd w:id="12"/>
    </w:p>
    <w:bookmarkEnd w:id="10"/>
    <w:p w14:paraId="51C82961" w14:textId="534DE6C6" w:rsidR="00254586" w:rsidRPr="00B741E9"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B741E9" w:rsidRDefault="00254586" w:rsidP="00254586">
      <w:pPr>
        <w:spacing w:after="0" w:line="240" w:lineRule="auto"/>
        <w:jc w:val="center"/>
        <w:outlineLvl w:val="0"/>
        <w:rPr>
          <w:rFonts w:ascii="Times New Roman" w:hAnsi="Times New Roman"/>
          <w:b/>
          <w:color w:val="000000"/>
          <w:kern w:val="36"/>
          <w:sz w:val="24"/>
        </w:rPr>
      </w:pPr>
      <w:r w:rsidRPr="00B741E9">
        <w:rPr>
          <w:rFonts w:ascii="Times New Roman" w:eastAsia="Times New Roman" w:hAnsi="Times New Roman" w:cs="Times New Roman"/>
          <w:b/>
          <w:bCs/>
          <w:color w:val="000000"/>
          <w:kern w:val="36"/>
          <w:sz w:val="24"/>
          <w:szCs w:val="24"/>
        </w:rPr>
        <w:t>IX. Projekt</w:t>
      </w:r>
      <w:r w:rsidR="001626C0" w:rsidRPr="00B741E9">
        <w:rPr>
          <w:rFonts w:ascii="Times New Roman" w:eastAsia="Times New Roman" w:hAnsi="Times New Roman" w:cs="Times New Roman"/>
          <w:b/>
          <w:bCs/>
          <w:color w:val="000000"/>
          <w:kern w:val="36"/>
          <w:sz w:val="24"/>
          <w:szCs w:val="24"/>
        </w:rPr>
        <w:t xml:space="preserve">a līguma noslēgšana un </w:t>
      </w:r>
      <w:r w:rsidRPr="00B741E9">
        <w:rPr>
          <w:rFonts w:ascii="Times New Roman" w:eastAsia="Times New Roman" w:hAnsi="Times New Roman" w:cs="Times New Roman"/>
          <w:b/>
          <w:bCs/>
          <w:color w:val="000000"/>
          <w:kern w:val="36"/>
          <w:sz w:val="24"/>
          <w:szCs w:val="24"/>
        </w:rPr>
        <w:t>finansēšana</w:t>
      </w:r>
    </w:p>
    <w:p w14:paraId="1C0A5766" w14:textId="77777777" w:rsidR="00254586" w:rsidRPr="00B741E9"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70054064" w:rsidR="002C408D" w:rsidRPr="00B741E9" w:rsidRDefault="00254586" w:rsidP="002C408D">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4</w:t>
      </w:r>
      <w:r w:rsidR="002C6590" w:rsidRPr="00B741E9">
        <w:rPr>
          <w:rFonts w:ascii="Times New Roman" w:eastAsia="Times New Roman" w:hAnsi="Times New Roman" w:cs="Times New Roman"/>
          <w:color w:val="000000"/>
          <w:sz w:val="24"/>
          <w:szCs w:val="24"/>
        </w:rPr>
        <w:t>9</w:t>
      </w:r>
      <w:r w:rsidRPr="00B741E9">
        <w:rPr>
          <w:rFonts w:ascii="Times New Roman" w:eastAsia="Times New Roman" w:hAnsi="Times New Roman" w:cs="Times New Roman"/>
          <w:color w:val="000000"/>
          <w:sz w:val="24"/>
          <w:szCs w:val="24"/>
        </w:rPr>
        <w:t xml:space="preserve">. </w:t>
      </w:r>
      <w:r w:rsidR="002C408D" w:rsidRPr="00B741E9">
        <w:rPr>
          <w:rFonts w:ascii="Times New Roman" w:eastAsia="Times New Roman" w:hAnsi="Times New Roman" w:cs="Times New Roman"/>
          <w:sz w:val="24"/>
          <w:szCs w:val="24"/>
        </w:rPr>
        <w:t xml:space="preserve">Padome 10 kalendāro dienu laikā no MK </w:t>
      </w:r>
      <w:r w:rsidR="002C408D" w:rsidRPr="00B741E9">
        <w:rPr>
          <w:rFonts w:ascii="Times New Roman" w:hAnsi="Times New Roman" w:cs="Times New Roman"/>
          <w:sz w:val="24"/>
        </w:rPr>
        <w:t>noteikumu 8.3.1.</w:t>
      </w:r>
      <w:r w:rsidR="002C408D" w:rsidRPr="00B741E9">
        <w:rPr>
          <w:rFonts w:ascii="Times New Roman" w:hAnsi="Times New Roman" w:cs="Times New Roman"/>
          <w:iCs/>
          <w:sz w:val="24"/>
          <w:szCs w:val="24"/>
          <w:shd w:val="clear" w:color="auto" w:fill="FFFFFF"/>
        </w:rPr>
        <w:t> </w:t>
      </w:r>
      <w:r w:rsidR="002C408D" w:rsidRPr="00B741E9">
        <w:rPr>
          <w:rFonts w:ascii="Times New Roman" w:hAnsi="Times New Roman" w:cs="Times New Roman"/>
          <w:sz w:val="24"/>
        </w:rPr>
        <w:t xml:space="preserve">apakšpunktā minētā lēmuma par finansējuma piešķiršanu projekta īstenošanai pieņemšanas dienas </w:t>
      </w:r>
      <w:r w:rsidR="002C408D" w:rsidRPr="00B741E9">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B741E9">
        <w:rPr>
          <w:rFonts w:ascii="Times New Roman" w:eastAsia="Times New Roman" w:hAnsi="Times New Roman" w:cs="Times New Roman"/>
          <w:sz w:val="24"/>
          <w:szCs w:val="24"/>
        </w:rPr>
        <w:t>u</w:t>
      </w:r>
      <w:r w:rsidR="002C408D" w:rsidRPr="00B741E9">
        <w:rPr>
          <w:rFonts w:ascii="Times New Roman" w:eastAsia="Times New Roman" w:hAnsi="Times New Roman" w:cs="Times New Roman"/>
          <w:sz w:val="24"/>
          <w:szCs w:val="24"/>
        </w:rPr>
        <w:t xml:space="preserve"> “Līgums par valsts pētījumu programmas “</w:t>
      </w:r>
      <w:r w:rsidR="009221C8" w:rsidRPr="00B741E9">
        <w:rPr>
          <w:rFonts w:ascii="Times New Roman" w:eastAsia="Times New Roman" w:hAnsi="Times New Roman" w:cs="Times New Roman"/>
          <w:sz w:val="24"/>
          <w:szCs w:val="24"/>
        </w:rPr>
        <w:t>Sports</w:t>
      </w:r>
      <w:r w:rsidR="002C408D" w:rsidRPr="00B741E9">
        <w:rPr>
          <w:rFonts w:ascii="Times New Roman" w:eastAsia="Times New Roman" w:hAnsi="Times New Roman" w:cs="Times New Roman"/>
          <w:sz w:val="24"/>
          <w:szCs w:val="24"/>
        </w:rPr>
        <w:t xml:space="preserve">” projekta īstenošanu”. Ja komisija ir pieņēmusi lēmumu par ekspertu rekomendāciju ieviešanas nepieciešamību un pamatotību, padome rekomendācijas iekļauj, sagatavojot projekta līgumu. </w:t>
      </w:r>
      <w:r w:rsidR="002C408D" w:rsidRPr="00B741E9">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B741E9" w:rsidRDefault="002C408D" w:rsidP="002C408D">
      <w:pPr>
        <w:spacing w:after="0" w:line="240" w:lineRule="auto"/>
        <w:jc w:val="both"/>
        <w:rPr>
          <w:rFonts w:ascii="Times New Roman" w:eastAsia="Times New Roman" w:hAnsi="Times New Roman" w:cs="Times New Roman"/>
          <w:sz w:val="24"/>
          <w:szCs w:val="24"/>
        </w:rPr>
      </w:pPr>
    </w:p>
    <w:p w14:paraId="2BE9CB0F" w14:textId="29569C36" w:rsidR="002C408D" w:rsidRPr="00B741E9" w:rsidRDefault="002C408D" w:rsidP="002C408D">
      <w:pPr>
        <w:spacing w:after="0" w:line="240" w:lineRule="auto"/>
        <w:ind w:firstLine="720"/>
        <w:jc w:val="both"/>
        <w:rPr>
          <w:rFonts w:ascii="Times New Roman" w:hAnsi="Times New Roman" w:cs="Times New Roman"/>
          <w:sz w:val="24"/>
        </w:rPr>
      </w:pPr>
      <w:r w:rsidRPr="00B741E9">
        <w:rPr>
          <w:rFonts w:ascii="Times New Roman" w:eastAsia="Times New Roman" w:hAnsi="Times New Roman" w:cs="Times New Roman"/>
          <w:sz w:val="24"/>
          <w:szCs w:val="24"/>
        </w:rPr>
        <w:t>50.</w:t>
      </w:r>
      <w:r w:rsidRPr="00B741E9">
        <w:rPr>
          <w:rFonts w:ascii="Times New Roman" w:hAnsi="Times New Roman" w:cs="Times New Roman"/>
          <w:sz w:val="24"/>
        </w:rPr>
        <w:t xml:space="preserve"> Projekta izmaksas ir attiecināmas, sākot no dienas, kurā komisija ir pieņēmusi MK noteikumu 8.3.1.</w:t>
      </w:r>
      <w:r w:rsidRPr="00B741E9">
        <w:rPr>
          <w:rFonts w:ascii="Times New Roman" w:hAnsi="Times New Roman" w:cs="Times New Roman"/>
          <w:iCs/>
          <w:sz w:val="24"/>
          <w:szCs w:val="24"/>
          <w:shd w:val="clear" w:color="auto" w:fill="FFFFFF"/>
        </w:rPr>
        <w:t> </w:t>
      </w:r>
      <w:r w:rsidRPr="00B741E9">
        <w:rPr>
          <w:rFonts w:ascii="Times New Roman" w:hAnsi="Times New Roman" w:cs="Times New Roman"/>
          <w:sz w:val="24"/>
        </w:rPr>
        <w:t xml:space="preserve">apakšpunktā noteikto lēmumu par finansējuma piešķiršanu projekta īstenošanai. Projekta līguma, projekta un nolikuma noteikumu neizpildes gadījumā padome pieprasa projekta īstenotājam pilnībā vai daļēji atmaksāt projektam piešķirto finansējumu, atbilstoši projekta līguma noteikumiem. </w:t>
      </w:r>
    </w:p>
    <w:p w14:paraId="431FC88E" w14:textId="77777777" w:rsidR="002C408D" w:rsidRPr="00B741E9" w:rsidRDefault="002C408D" w:rsidP="002C408D">
      <w:pPr>
        <w:spacing w:after="0" w:line="240" w:lineRule="auto"/>
        <w:ind w:firstLine="720"/>
        <w:jc w:val="both"/>
        <w:rPr>
          <w:rFonts w:ascii="Times New Roman" w:hAnsi="Times New Roman" w:cs="Times New Roman"/>
          <w:sz w:val="24"/>
        </w:rPr>
      </w:pPr>
    </w:p>
    <w:p w14:paraId="355DBBB7" w14:textId="76458862" w:rsidR="002C408D" w:rsidRPr="00B741E9" w:rsidRDefault="002C408D" w:rsidP="002C408D">
      <w:pPr>
        <w:spacing w:after="0" w:line="240" w:lineRule="auto"/>
        <w:ind w:firstLine="720"/>
        <w:jc w:val="both"/>
        <w:rPr>
          <w:rFonts w:ascii="Times New Roman" w:eastAsia="Times New Roman" w:hAnsi="Times New Roman" w:cs="Times New Roman"/>
          <w:sz w:val="24"/>
          <w:szCs w:val="24"/>
        </w:rPr>
      </w:pPr>
      <w:bookmarkStart w:id="13" w:name="_Hlk78716547"/>
      <w:r w:rsidRPr="00B741E9">
        <w:rPr>
          <w:rFonts w:ascii="Times New Roman" w:eastAsia="Times New Roman" w:hAnsi="Times New Roman" w:cs="Times New Roman"/>
          <w:sz w:val="24"/>
          <w:szCs w:val="24"/>
        </w:rPr>
        <w:t>51. Ievērojot to, ka viens projekta finansēšanas posms ir ne īsāks kā 1</w:t>
      </w:r>
      <w:r w:rsidR="00A66574" w:rsidRPr="00B741E9">
        <w:rPr>
          <w:rFonts w:ascii="Times New Roman" w:eastAsia="Times New Roman" w:hAnsi="Times New Roman" w:cs="Times New Roman"/>
          <w:sz w:val="24"/>
          <w:szCs w:val="24"/>
        </w:rPr>
        <w:t>2</w:t>
      </w:r>
      <w:r w:rsidRPr="00B741E9">
        <w:rPr>
          <w:rFonts w:ascii="Times New Roman" w:eastAsia="Times New Roman" w:hAnsi="Times New Roman" w:cs="Times New Roman"/>
          <w:sz w:val="24"/>
          <w:szCs w:val="24"/>
        </w:rPr>
        <w:t xml:space="preserve"> 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10. pielikumu “Rezultātu nostiprināšanas plāns”.</w:t>
      </w:r>
    </w:p>
    <w:p w14:paraId="67F723EF" w14:textId="77777777" w:rsidR="002C408D" w:rsidRPr="00B741E9" w:rsidRDefault="002C408D" w:rsidP="002C408D">
      <w:pPr>
        <w:spacing w:after="0" w:line="240" w:lineRule="auto"/>
        <w:ind w:firstLine="720"/>
        <w:jc w:val="both"/>
        <w:rPr>
          <w:rFonts w:ascii="Times New Roman" w:eastAsia="Times New Roman" w:hAnsi="Times New Roman" w:cs="Times New Roman"/>
          <w:sz w:val="24"/>
          <w:szCs w:val="24"/>
        </w:rPr>
      </w:pPr>
    </w:p>
    <w:bookmarkEnd w:id="13"/>
    <w:p w14:paraId="388BB3E2" w14:textId="075A0C99" w:rsidR="00254586" w:rsidRPr="00B741E9"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sz w:val="24"/>
          <w:szCs w:val="24"/>
        </w:rPr>
        <w:t xml:space="preserve">52.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sidRPr="00B741E9">
        <w:rPr>
          <w:rFonts w:ascii="Times New Roman" w:eastAsia="Times New Roman" w:hAnsi="Times New Roman" w:cs="Times New Roman"/>
          <w:sz w:val="24"/>
          <w:szCs w:val="24"/>
        </w:rPr>
        <w:t xml:space="preserve">abpusējas parakstīšanas </w:t>
      </w:r>
      <w:r w:rsidRPr="00B741E9">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B741E9">
        <w:rPr>
          <w:rFonts w:ascii="Times New Roman" w:eastAsia="Times New Roman" w:hAnsi="Times New Roman" w:cs="Times New Roman"/>
          <w:sz w:val="24"/>
          <w:szCs w:val="24"/>
        </w:rPr>
        <w:t>.</w:t>
      </w:r>
    </w:p>
    <w:p w14:paraId="7E5E09E9" w14:textId="77777777" w:rsidR="00254586" w:rsidRPr="00B741E9"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B741E9"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B741E9">
        <w:rPr>
          <w:rFonts w:ascii="Times New Roman" w:eastAsia="Times New Roman" w:hAnsi="Times New Roman" w:cs="Times New Roman"/>
          <w:b/>
          <w:bCs/>
          <w:color w:val="000000"/>
          <w:kern w:val="36"/>
          <w:sz w:val="24"/>
          <w:szCs w:val="24"/>
        </w:rPr>
        <w:lastRenderedPageBreak/>
        <w:t xml:space="preserve">X. Projekta </w:t>
      </w:r>
      <w:proofErr w:type="spellStart"/>
      <w:r w:rsidRPr="00B741E9">
        <w:rPr>
          <w:rFonts w:ascii="Times New Roman" w:eastAsia="Times New Roman" w:hAnsi="Times New Roman" w:cs="Times New Roman"/>
          <w:b/>
          <w:bCs/>
          <w:color w:val="000000"/>
          <w:kern w:val="36"/>
          <w:sz w:val="24"/>
          <w:szCs w:val="24"/>
        </w:rPr>
        <w:t>vidusposma</w:t>
      </w:r>
      <w:proofErr w:type="spellEnd"/>
      <w:r w:rsidRPr="00B741E9">
        <w:rPr>
          <w:rFonts w:ascii="Times New Roman" w:eastAsia="Times New Roman" w:hAnsi="Times New Roman" w:cs="Times New Roman"/>
          <w:b/>
          <w:bCs/>
          <w:color w:val="000000"/>
          <w:kern w:val="36"/>
          <w:sz w:val="24"/>
          <w:szCs w:val="24"/>
        </w:rPr>
        <w:t xml:space="preserve"> un projekta noslēguma zinātniskā pārskata iesniegšana un izvērtēšana</w:t>
      </w:r>
    </w:p>
    <w:p w14:paraId="74CE1DF0" w14:textId="77777777" w:rsidR="00254586" w:rsidRPr="00B741E9"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B741E9" w:rsidRDefault="00254586" w:rsidP="004A7B97">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color w:val="000000"/>
          <w:sz w:val="24"/>
          <w:szCs w:val="24"/>
        </w:rPr>
        <w:t>5</w:t>
      </w:r>
      <w:r w:rsidR="005E67AA" w:rsidRPr="00B741E9">
        <w:rPr>
          <w:rFonts w:ascii="Times New Roman" w:eastAsia="Times New Roman" w:hAnsi="Times New Roman" w:cs="Times New Roman"/>
          <w:color w:val="000000"/>
          <w:sz w:val="24"/>
          <w:szCs w:val="24"/>
        </w:rPr>
        <w:t>3</w:t>
      </w:r>
      <w:r w:rsidRPr="00B741E9">
        <w:rPr>
          <w:rFonts w:ascii="Times New Roman" w:eastAsia="Times New Roman" w:hAnsi="Times New Roman" w:cs="Times New Roman"/>
          <w:color w:val="000000"/>
          <w:sz w:val="24"/>
          <w:szCs w:val="24"/>
        </w:rPr>
        <w:t>.</w:t>
      </w:r>
      <w:r w:rsidR="004A7B97" w:rsidRPr="00B741E9">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B741E9">
            <w:rPr>
              <w:rFonts w:ascii="Times New Roman" w:eastAsia="Times New Roman" w:hAnsi="Times New Roman" w:cs="Times New Roman"/>
              <w:sz w:val="24"/>
              <w:szCs w:val="24"/>
            </w:rPr>
            <w:t xml:space="preserve">projekta </w:t>
          </w:r>
          <w:proofErr w:type="spellStart"/>
          <w:r w:rsidR="004A7B97" w:rsidRPr="00B741E9">
            <w:rPr>
              <w:rFonts w:ascii="Times New Roman" w:eastAsia="Times New Roman" w:hAnsi="Times New Roman" w:cs="Times New Roman"/>
              <w:sz w:val="24"/>
              <w:szCs w:val="24"/>
            </w:rPr>
            <w:t>vidusposma</w:t>
          </w:r>
          <w:proofErr w:type="spellEnd"/>
          <w:r w:rsidR="004A7B97" w:rsidRPr="00B741E9">
            <w:rPr>
              <w:rFonts w:ascii="Times New Roman" w:eastAsia="Times New Roman" w:hAnsi="Times New Roman" w:cs="Times New Roman"/>
              <w:sz w:val="24"/>
              <w:szCs w:val="24"/>
            </w:rPr>
            <w:t xml:space="preserve"> zinātnisko pārskatu mēneša laikā no dienas, kad ir pagājusi puse no projekta īstenošanas termiņa un</w:t>
          </w:r>
        </w:sdtContent>
      </w:sdt>
      <w:r w:rsidR="004A7B97" w:rsidRPr="00B741E9">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51. punktā noteikto, projekta īstenošanas laiks ir pagarināts, projekta īstenotājs projekta noslēguma zinātnisko pārskatu iesniedz viena mēneša laikā pēc projekta pagarinājuma termiņa beigām</w:t>
      </w:r>
      <w:r w:rsidR="0063132A" w:rsidRPr="00B741E9">
        <w:rPr>
          <w:rFonts w:ascii="Times New Roman" w:eastAsia="Times New Roman" w:hAnsi="Times New Roman" w:cs="Times New Roman"/>
          <w:sz w:val="24"/>
          <w:szCs w:val="24"/>
        </w:rPr>
        <w:t xml:space="preserve"> informācijas sistēmā</w:t>
      </w:r>
      <w:r w:rsidR="004A7B97" w:rsidRPr="00B741E9">
        <w:rPr>
          <w:rFonts w:ascii="Times New Roman" w:eastAsia="Times New Roman" w:hAnsi="Times New Roman" w:cs="Times New Roman"/>
          <w:sz w:val="24"/>
          <w:szCs w:val="24"/>
        </w:rPr>
        <w:t xml:space="preserve">. </w:t>
      </w:r>
    </w:p>
    <w:p w14:paraId="689BD783" w14:textId="77777777"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 xml:space="preserve"> zinātniskā pārskata</w:t>
          </w:r>
        </w:sdtContent>
      </w:sdt>
      <w:r w:rsidRPr="00B741E9">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55. Padome:</w:t>
      </w:r>
    </w:p>
    <w:p w14:paraId="06A2217C" w14:textId="3B27F940"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55.1. nodrošina, ka projekta </w:t>
      </w:r>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 xml:space="preserve"> zinātnisko pārskatu vai projekta noslēguma zinātnisko pārskatu divu mēnešu laikā MK noteikumu 46. punktā noteiktajā kārtībā </w:t>
      </w:r>
      <w:r w:rsidR="00852E30" w:rsidRPr="00B741E9">
        <w:rPr>
          <w:rFonts w:ascii="Times New Roman" w:eastAsia="Times New Roman" w:hAnsi="Times New Roman" w:cs="Times New Roman"/>
          <w:sz w:val="24"/>
          <w:szCs w:val="24"/>
        </w:rPr>
        <w:t xml:space="preserve">izvērtē </w:t>
      </w:r>
      <w:r w:rsidRPr="00B741E9">
        <w:rPr>
          <w:rFonts w:ascii="Times New Roman" w:eastAsia="Times New Roman" w:hAnsi="Times New Roman" w:cs="Times New Roman"/>
          <w:sz w:val="24"/>
          <w:szCs w:val="24"/>
        </w:rPr>
        <w:t xml:space="preserve">vismaz divi eksperti, aizpildot nolikuma 10. pielikumu “Projekta </w:t>
      </w:r>
      <w:sdt>
        <w:sdtPr>
          <w:rPr>
            <w:rFonts w:ascii="Times New Roman" w:eastAsia="Times New Roman" w:hAnsi="Times New Roman" w:cs="Times New Roman"/>
            <w:sz w:val="24"/>
            <w:szCs w:val="24"/>
          </w:rPr>
          <w:id w:val="1969543857"/>
          <w:placeholder>
            <w:docPart w:val="303BBB758B0D4FB582ECE35EC273C4E1"/>
          </w:placeholder>
        </w:sdtPr>
        <w:sdtEndPr/>
        <w:sdtContent>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w:t>
          </w:r>
        </w:sdtContent>
      </w:sdt>
      <w:r w:rsidRPr="00B741E9">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w:t>
      </w:r>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 xml:space="preserve"> zinātniskā pārskata vai projekta noslēguma zinātniskā pārskata konsolidēto vērtējumu, padome piesaista vēl vienu ekspertu, kurš izvērtē projekta </w:t>
      </w:r>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 xml:space="preserve"> zinātnisko pārskatu vai projekta noslēguma zinātnisko pārskatu un, ņemot vērā iepriekš piesaistīto ekspertu iesniegtos </w:t>
      </w:r>
      <w:bookmarkStart w:id="14" w:name="_Hlk78746608"/>
      <w:r w:rsidRPr="00B741E9">
        <w:rPr>
          <w:rFonts w:ascii="Times New Roman" w:eastAsia="Times New Roman" w:hAnsi="Times New Roman" w:cs="Times New Roman"/>
          <w:sz w:val="24"/>
          <w:szCs w:val="24"/>
        </w:rPr>
        <w:t xml:space="preserve">projekta </w:t>
      </w:r>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 xml:space="preserve"> zinātniskā pārskata un projekta noslēguma zinātniskā pārskata individuālos vērtējumus</w:t>
      </w:r>
      <w:bookmarkEnd w:id="14"/>
      <w:r w:rsidRPr="00B741E9">
        <w:rPr>
          <w:rFonts w:ascii="Times New Roman" w:eastAsia="Times New Roman" w:hAnsi="Times New Roman" w:cs="Times New Roman"/>
          <w:sz w:val="24"/>
          <w:szCs w:val="24"/>
        </w:rPr>
        <w:t xml:space="preserve">, sagatavo un iesniedz informācijas sistēmā projekta </w:t>
      </w:r>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 xml:space="preserve"> zinātniskā pārskata un/vai projekta noslēguma zinātniskā pārskata konsolidēto vērtējumu, pirms tam to saskaņojot ar pārējiem ekspertiem, kuri snieguši projekta </w:t>
      </w:r>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 xml:space="preserve"> zinātniskā pārskata un projekta noslēguma zinātniskā pārskata individuālos vērtējumus;</w:t>
      </w:r>
    </w:p>
    <w:p w14:paraId="63BF4C17" w14:textId="14841F29" w:rsidR="003F0B38" w:rsidRPr="00B741E9" w:rsidRDefault="004A7B97" w:rsidP="009221C8">
      <w:pPr>
        <w:spacing w:after="0" w:line="240" w:lineRule="auto"/>
        <w:ind w:firstLine="720"/>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sz w:val="24"/>
          <w:szCs w:val="24"/>
        </w:rPr>
        <w:t xml:space="preserve">55.2. apkopo projekta </w:t>
      </w:r>
      <w:proofErr w:type="spellStart"/>
      <w:r w:rsidRPr="00B741E9">
        <w:rPr>
          <w:rFonts w:ascii="Times New Roman" w:eastAsia="Times New Roman" w:hAnsi="Times New Roman" w:cs="Times New Roman"/>
          <w:sz w:val="24"/>
          <w:szCs w:val="24"/>
        </w:rPr>
        <w:t>vidusposma</w:t>
      </w:r>
      <w:proofErr w:type="spellEnd"/>
      <w:r w:rsidRPr="00B741E9">
        <w:rPr>
          <w:rFonts w:ascii="Times New Roman" w:eastAsia="Times New Roman" w:hAnsi="Times New Roman" w:cs="Times New Roman"/>
          <w:sz w:val="24"/>
          <w:szCs w:val="24"/>
        </w:rPr>
        <w:t xml:space="preserve">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B741E9">
        <w:rPr>
          <w:rFonts w:ascii="Times New Roman" w:eastAsia="Times New Roman" w:hAnsi="Times New Roman" w:cs="Times New Roman"/>
          <w:sz w:val="24"/>
          <w:szCs w:val="24"/>
        </w:rPr>
        <w:t>.</w:t>
      </w:r>
    </w:p>
    <w:p w14:paraId="2CDC0AD9" w14:textId="77777777" w:rsidR="003F0B38" w:rsidRPr="00B741E9"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B741E9"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B741E9">
        <w:rPr>
          <w:rFonts w:ascii="Times New Roman" w:eastAsia="Times New Roman" w:hAnsi="Times New Roman" w:cs="Times New Roman"/>
          <w:b/>
          <w:bCs/>
          <w:color w:val="000000"/>
          <w:kern w:val="36"/>
          <w:sz w:val="24"/>
          <w:szCs w:val="24"/>
        </w:rPr>
        <w:t xml:space="preserve">XI. Padomes </w:t>
      </w:r>
      <w:proofErr w:type="spellStart"/>
      <w:r w:rsidRPr="00B741E9">
        <w:rPr>
          <w:rFonts w:ascii="Times New Roman" w:eastAsia="Times New Roman" w:hAnsi="Times New Roman" w:cs="Times New Roman"/>
          <w:b/>
          <w:bCs/>
          <w:color w:val="000000"/>
          <w:kern w:val="36"/>
          <w:sz w:val="24"/>
          <w:szCs w:val="24"/>
        </w:rPr>
        <w:t>vidusposma</w:t>
      </w:r>
      <w:proofErr w:type="spellEnd"/>
      <w:r w:rsidRPr="00B741E9">
        <w:rPr>
          <w:rFonts w:ascii="Times New Roman" w:eastAsia="Times New Roman" w:hAnsi="Times New Roman" w:cs="Times New Roman"/>
          <w:b/>
          <w:bCs/>
          <w:color w:val="000000"/>
          <w:kern w:val="36"/>
          <w:sz w:val="24"/>
          <w:szCs w:val="24"/>
        </w:rPr>
        <w:t xml:space="preserve"> un gala ziņojums par programmas īstenošanu</w:t>
      </w:r>
    </w:p>
    <w:p w14:paraId="5BEBBF4B" w14:textId="77777777" w:rsidR="00254586" w:rsidRPr="00B741E9"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354F275" w:rsidR="00633223" w:rsidRPr="00B741E9" w:rsidRDefault="00254586" w:rsidP="00633223">
      <w:pPr>
        <w:spacing w:after="0" w:line="240" w:lineRule="auto"/>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ab/>
        <w:t>5</w:t>
      </w:r>
      <w:r w:rsidR="00AF2A45" w:rsidRPr="00B741E9">
        <w:rPr>
          <w:rFonts w:ascii="Times New Roman" w:eastAsia="Times New Roman" w:hAnsi="Times New Roman" w:cs="Times New Roman"/>
          <w:sz w:val="24"/>
          <w:szCs w:val="24"/>
        </w:rPr>
        <w:t>6</w:t>
      </w:r>
      <w:r w:rsidRPr="00B741E9">
        <w:rPr>
          <w:rFonts w:ascii="Times New Roman" w:eastAsia="Times New Roman" w:hAnsi="Times New Roman" w:cs="Times New Roman"/>
          <w:sz w:val="24"/>
          <w:szCs w:val="24"/>
        </w:rPr>
        <w:t xml:space="preserve">. </w:t>
      </w:r>
      <w:r w:rsidR="00633223" w:rsidRPr="00B741E9">
        <w:rPr>
          <w:rFonts w:ascii="Times New Roman" w:eastAsia="Times New Roman" w:hAnsi="Times New Roman" w:cs="Times New Roman"/>
          <w:sz w:val="24"/>
          <w:szCs w:val="24"/>
        </w:rPr>
        <w:t>Padome, ievērojot MK noteikumu 7.6.</w:t>
      </w:r>
      <w:r w:rsidR="003D3764" w:rsidRPr="00B741E9">
        <w:rPr>
          <w:rFonts w:ascii="Times New Roman" w:hAnsi="Times New Roman" w:cs="Times New Roman"/>
          <w:sz w:val="24"/>
          <w:szCs w:val="24"/>
          <w:shd w:val="clear" w:color="auto" w:fill="FFFFFF"/>
        </w:rPr>
        <w:t xml:space="preserve"> </w:t>
      </w:r>
      <w:r w:rsidR="00633223" w:rsidRPr="00B741E9">
        <w:rPr>
          <w:rFonts w:ascii="Times New Roman" w:hAnsi="Times New Roman" w:cs="Times New Roman"/>
          <w:sz w:val="24"/>
          <w:szCs w:val="24"/>
          <w:shd w:val="clear" w:color="auto" w:fill="FFFFFF"/>
        </w:rPr>
        <w:t>apakš</w:t>
      </w:r>
      <w:r w:rsidR="00633223" w:rsidRPr="00B741E9">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proofErr w:type="spellStart"/>
          <w:r w:rsidR="00633223" w:rsidRPr="00B741E9">
            <w:rPr>
              <w:rFonts w:ascii="Times New Roman" w:eastAsia="Times New Roman" w:hAnsi="Times New Roman" w:cs="Times New Roman"/>
              <w:sz w:val="24"/>
              <w:szCs w:val="24"/>
            </w:rPr>
            <w:t>vidusposma</w:t>
          </w:r>
          <w:proofErr w:type="spellEnd"/>
          <w:r w:rsidR="00633223" w:rsidRPr="00B741E9">
            <w:rPr>
              <w:rFonts w:ascii="Times New Roman" w:eastAsia="Times New Roman" w:hAnsi="Times New Roman" w:cs="Times New Roman"/>
              <w:sz w:val="24"/>
              <w:szCs w:val="24"/>
            </w:rPr>
            <w:t xml:space="preserve"> vai</w:t>
          </w:r>
        </w:sdtContent>
      </w:sdt>
      <w:r w:rsidR="00633223" w:rsidRPr="00B741E9">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proofErr w:type="spellStart"/>
          <w:r w:rsidR="00633223" w:rsidRPr="00B741E9">
            <w:rPr>
              <w:rFonts w:ascii="Times New Roman" w:eastAsia="Times New Roman" w:hAnsi="Times New Roman" w:cs="Times New Roman"/>
              <w:sz w:val="24"/>
              <w:szCs w:val="24"/>
            </w:rPr>
            <w:t>vidusposma</w:t>
          </w:r>
          <w:proofErr w:type="spellEnd"/>
          <w:r w:rsidR="00633223" w:rsidRPr="00B741E9">
            <w:rPr>
              <w:rFonts w:ascii="Times New Roman" w:eastAsia="Times New Roman" w:hAnsi="Times New Roman" w:cs="Times New Roman"/>
              <w:sz w:val="24"/>
              <w:szCs w:val="24"/>
            </w:rPr>
            <w:t xml:space="preserve"> zinātnisko pārskatu vai</w:t>
          </w:r>
        </w:sdtContent>
      </w:sdt>
      <w:r w:rsidR="00633223" w:rsidRPr="00B741E9">
        <w:rPr>
          <w:rFonts w:ascii="Times New Roman" w:eastAsia="Times New Roman" w:hAnsi="Times New Roman" w:cs="Times New Roman"/>
          <w:sz w:val="24"/>
          <w:szCs w:val="24"/>
        </w:rPr>
        <w:t xml:space="preserve"> projektu noslēguma zinātnisko pārskatu izvērtēšanas noslēguma dienas.</w:t>
      </w:r>
      <w:r w:rsidR="00633223" w:rsidRPr="00B741E9">
        <w:t xml:space="preserve"> </w:t>
      </w:r>
      <w:r w:rsidR="00633223" w:rsidRPr="00B741E9">
        <w:rPr>
          <w:rFonts w:ascii="Times New Roman" w:eastAsia="Times New Roman" w:hAnsi="Times New Roman" w:cs="Times New Roman"/>
          <w:sz w:val="24"/>
          <w:szCs w:val="24"/>
        </w:rPr>
        <w:t>Lai nodrošinātu informācijas pārskatāmību, sagatavojot padomes ziņojumu, padome var apvienot visus programmas projektus.</w:t>
      </w:r>
    </w:p>
    <w:p w14:paraId="7568B194" w14:textId="77777777" w:rsidR="00633223" w:rsidRPr="00B741E9"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B741E9"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ab/>
        <w:t>57. Padomes ziņojuma saturu veido:</w:t>
      </w:r>
    </w:p>
    <w:p w14:paraId="37FD540D" w14:textId="77777777" w:rsidR="00633223" w:rsidRPr="00B741E9" w:rsidRDefault="00633223" w:rsidP="00633223">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57.1. statistika par finansētajiem projektiem (iesaistītie cilvēkresursi, aizstāvētie maģistra/doktora darbi);</w:t>
      </w:r>
    </w:p>
    <w:p w14:paraId="00CC4755" w14:textId="096C69B8" w:rsidR="00E039DC" w:rsidRPr="00B741E9" w:rsidRDefault="00633223" w:rsidP="009221C8">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 xml:space="preserve">57.2. </w:t>
      </w:r>
      <w:r w:rsidR="00E039DC" w:rsidRPr="00B741E9">
        <w:rPr>
          <w:rFonts w:ascii="Times New Roman" w:eastAsia="Times New Roman" w:hAnsi="Times New Roman" w:cs="Times New Roman"/>
          <w:sz w:val="24"/>
          <w:szCs w:val="24"/>
        </w:rPr>
        <w:t>MK rīkojumā noteikt</w:t>
      </w:r>
      <w:r w:rsidR="002145C1" w:rsidRPr="00B741E9">
        <w:rPr>
          <w:rFonts w:ascii="Times New Roman" w:eastAsia="Times New Roman" w:hAnsi="Times New Roman" w:cs="Times New Roman"/>
          <w:sz w:val="24"/>
          <w:szCs w:val="24"/>
        </w:rPr>
        <w:t>ie</w:t>
      </w:r>
      <w:r w:rsidR="00E039DC" w:rsidRPr="00B741E9">
        <w:rPr>
          <w:rFonts w:ascii="Times New Roman" w:eastAsia="Times New Roman" w:hAnsi="Times New Roman" w:cs="Times New Roman"/>
          <w:sz w:val="24"/>
          <w:szCs w:val="24"/>
        </w:rPr>
        <w:t xml:space="preserve"> sasniegt</w:t>
      </w:r>
      <w:r w:rsidR="002145C1" w:rsidRPr="00B741E9">
        <w:rPr>
          <w:rFonts w:ascii="Times New Roman" w:eastAsia="Times New Roman" w:hAnsi="Times New Roman" w:cs="Times New Roman"/>
          <w:sz w:val="24"/>
          <w:szCs w:val="24"/>
        </w:rPr>
        <w:t>ie</w:t>
      </w:r>
      <w:r w:rsidRPr="00B741E9">
        <w:rPr>
          <w:rFonts w:ascii="Times New Roman" w:eastAsia="Times New Roman" w:hAnsi="Times New Roman" w:cs="Times New Roman"/>
          <w:sz w:val="24"/>
          <w:szCs w:val="24"/>
        </w:rPr>
        <w:t xml:space="preserve"> rezultāt</w:t>
      </w:r>
      <w:r w:rsidR="00E039DC" w:rsidRPr="00B741E9">
        <w:rPr>
          <w:rFonts w:ascii="Times New Roman" w:eastAsia="Times New Roman" w:hAnsi="Times New Roman" w:cs="Times New Roman"/>
          <w:sz w:val="24"/>
          <w:szCs w:val="24"/>
        </w:rPr>
        <w:t>i</w:t>
      </w:r>
      <w:r w:rsidRPr="00B741E9">
        <w:rPr>
          <w:rFonts w:ascii="Times New Roman" w:eastAsia="Times New Roman" w:hAnsi="Times New Roman" w:cs="Times New Roman"/>
          <w:sz w:val="24"/>
          <w:szCs w:val="24"/>
        </w:rPr>
        <w:t xml:space="preserve"> </w:t>
      </w:r>
      <w:r w:rsidR="00E039DC" w:rsidRPr="00B741E9">
        <w:rPr>
          <w:rFonts w:ascii="Times New Roman" w:eastAsia="Times New Roman" w:hAnsi="Times New Roman" w:cs="Times New Roman"/>
          <w:sz w:val="24"/>
          <w:szCs w:val="24"/>
        </w:rPr>
        <w:t xml:space="preserve">un to </w:t>
      </w:r>
      <w:r w:rsidRPr="00B741E9">
        <w:rPr>
          <w:rFonts w:ascii="Times New Roman" w:eastAsia="Times New Roman" w:hAnsi="Times New Roman" w:cs="Times New Roman"/>
          <w:sz w:val="24"/>
          <w:szCs w:val="24"/>
        </w:rPr>
        <w:t>apraksts atbilstoši</w:t>
      </w:r>
      <w:r w:rsidR="00E039DC" w:rsidRPr="00B741E9">
        <w:rPr>
          <w:rFonts w:ascii="Times New Roman" w:eastAsia="Times New Roman" w:hAnsi="Times New Roman" w:cs="Times New Roman"/>
          <w:sz w:val="24"/>
          <w:szCs w:val="24"/>
        </w:rPr>
        <w:t xml:space="preserve"> </w:t>
      </w:r>
      <w:r w:rsidRPr="00B741E9">
        <w:rPr>
          <w:rFonts w:ascii="Times New Roman" w:eastAsia="Times New Roman" w:hAnsi="Times New Roman" w:cs="Times New Roman"/>
          <w:sz w:val="24"/>
          <w:szCs w:val="24"/>
        </w:rPr>
        <w:t xml:space="preserve">programmas mērķim un uzdevumiem; </w:t>
      </w:r>
    </w:p>
    <w:p w14:paraId="0C8E36B7" w14:textId="09B0EA6A" w:rsidR="00633223" w:rsidRPr="00B741E9" w:rsidRDefault="00633223" w:rsidP="009221C8">
      <w:pPr>
        <w:spacing w:after="0" w:line="240" w:lineRule="auto"/>
        <w:ind w:firstLine="709"/>
        <w:jc w:val="both"/>
        <w:rPr>
          <w:rFonts w:ascii="Times New Roman" w:hAnsi="Times New Roman" w:cs="Times New Roman"/>
        </w:rPr>
      </w:pPr>
      <w:r w:rsidRPr="00B741E9">
        <w:rPr>
          <w:rFonts w:ascii="Times New Roman" w:eastAsia="Times New Roman" w:hAnsi="Times New Roman" w:cs="Times New Roman"/>
          <w:sz w:val="24"/>
          <w:szCs w:val="24"/>
        </w:rPr>
        <w:t>57.3. zinātniskās sadarbības apraksts (</w:t>
      </w:r>
      <w:r w:rsidR="00E039DC" w:rsidRPr="00B741E9">
        <w:rPr>
          <w:rFonts w:ascii="Times New Roman" w:eastAsia="Times New Roman" w:hAnsi="Times New Roman" w:cs="Times New Roman"/>
          <w:sz w:val="24"/>
          <w:szCs w:val="24"/>
        </w:rPr>
        <w:t xml:space="preserve">piemēram, </w:t>
      </w:r>
      <w:r w:rsidRPr="00B741E9">
        <w:rPr>
          <w:rFonts w:ascii="Times New Roman" w:eastAsia="Times New Roman" w:hAnsi="Times New Roman" w:cs="Times New Roman"/>
          <w:sz w:val="24"/>
          <w:szCs w:val="24"/>
        </w:rPr>
        <w:t xml:space="preserve">starptautiskā līmenī, konsorciji, plānotie pieteikumi Eiropas Savienības </w:t>
      </w:r>
      <w:r w:rsidR="002170D4" w:rsidRPr="00B741E9">
        <w:rPr>
          <w:rFonts w:ascii="Times New Roman" w:eastAsia="Times New Roman" w:hAnsi="Times New Roman" w:cs="Times New Roman"/>
          <w:sz w:val="24"/>
          <w:szCs w:val="24"/>
        </w:rPr>
        <w:t xml:space="preserve">starptautiskajās </w:t>
      </w:r>
      <w:r w:rsidRPr="00B741E9">
        <w:rPr>
          <w:rFonts w:ascii="Times New Roman" w:eastAsia="Times New Roman" w:hAnsi="Times New Roman" w:cs="Times New Roman"/>
          <w:sz w:val="24"/>
          <w:szCs w:val="24"/>
        </w:rPr>
        <w:t>pētniecības un inovāciju programmās</w:t>
      </w:r>
      <w:r w:rsidR="002170D4" w:rsidRPr="00B741E9">
        <w:rPr>
          <w:rFonts w:ascii="Times New Roman" w:eastAsia="Times New Roman" w:hAnsi="Times New Roman" w:cs="Times New Roman"/>
          <w:sz w:val="24"/>
          <w:szCs w:val="24"/>
        </w:rPr>
        <w:t xml:space="preserve">, tai skaitā </w:t>
      </w:r>
      <w:r w:rsidRPr="00B741E9">
        <w:rPr>
          <w:rFonts w:ascii="Times New Roman" w:eastAsia="Times New Roman" w:hAnsi="Times New Roman" w:cs="Times New Roman"/>
          <w:sz w:val="24"/>
          <w:szCs w:val="24"/>
        </w:rPr>
        <w:t xml:space="preserve"> Apvārsnis Eiropa);</w:t>
      </w:r>
    </w:p>
    <w:p w14:paraId="46D5C29A" w14:textId="78A76E62" w:rsidR="00633223" w:rsidRPr="00B741E9" w:rsidRDefault="00633223" w:rsidP="00633223">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lastRenderedPageBreak/>
        <w:t>57.4.</w:t>
      </w:r>
      <w:r w:rsidRPr="00B741E9">
        <w:rPr>
          <w:rStyle w:val="apple-converted-space"/>
          <w:rFonts w:ascii="Times New Roman" w:hAnsi="Times New Roman" w:cs="Times New Roman"/>
          <w:sz w:val="24"/>
          <w:szCs w:val="24"/>
        </w:rPr>
        <w:t> </w:t>
      </w:r>
      <w:r w:rsidRPr="00B741E9">
        <w:rPr>
          <w:rFonts w:ascii="Times New Roman" w:eastAsia="Times New Roman" w:hAnsi="Times New Roman" w:cs="Times New Roman"/>
          <w:sz w:val="24"/>
          <w:szCs w:val="24"/>
        </w:rPr>
        <w:t>projektu rezultātu sociālekonomiskā ietekme (</w:t>
      </w:r>
      <w:proofErr w:type="spellStart"/>
      <w:r w:rsidRPr="00B741E9">
        <w:rPr>
          <w:rFonts w:ascii="Times New Roman" w:eastAsia="Times New Roman" w:hAnsi="Times New Roman" w:cs="Times New Roman"/>
          <w:sz w:val="24"/>
          <w:szCs w:val="24"/>
        </w:rPr>
        <w:t>vidusposmā</w:t>
      </w:r>
      <w:proofErr w:type="spellEnd"/>
      <w:r w:rsidRPr="00B741E9">
        <w:rPr>
          <w:rFonts w:ascii="Times New Roman" w:eastAsia="Times New Roman" w:hAnsi="Times New Roman" w:cs="Times New Roman"/>
          <w:sz w:val="24"/>
          <w:szCs w:val="24"/>
        </w:rPr>
        <w:t xml:space="preserve"> īstenotie pasākumi, noslēgumā konkrētie īstenotie pasākumi saskaņā ar programmas </w:t>
      </w:r>
      <w:r w:rsidR="00E039DC" w:rsidRPr="00B741E9">
        <w:rPr>
          <w:rFonts w:ascii="Times New Roman" w:eastAsia="Times New Roman" w:hAnsi="Times New Roman" w:cs="Times New Roman"/>
          <w:sz w:val="24"/>
          <w:szCs w:val="24"/>
        </w:rPr>
        <w:t>kopīgajiem (</w:t>
      </w:r>
      <w:r w:rsidRPr="00B741E9">
        <w:rPr>
          <w:rFonts w:ascii="Times New Roman" w:eastAsia="Times New Roman" w:hAnsi="Times New Roman" w:cs="Times New Roman"/>
          <w:sz w:val="24"/>
          <w:szCs w:val="24"/>
        </w:rPr>
        <w:t>horizontālajiem</w:t>
      </w:r>
      <w:r w:rsidR="00E039DC" w:rsidRPr="00B741E9">
        <w:rPr>
          <w:rFonts w:ascii="Times New Roman" w:eastAsia="Times New Roman" w:hAnsi="Times New Roman" w:cs="Times New Roman"/>
          <w:sz w:val="24"/>
          <w:szCs w:val="24"/>
        </w:rPr>
        <w:t>)</w:t>
      </w:r>
      <w:r w:rsidRPr="00B741E9">
        <w:rPr>
          <w:rFonts w:ascii="Times New Roman" w:eastAsia="Times New Roman" w:hAnsi="Times New Roman" w:cs="Times New Roman"/>
          <w:sz w:val="24"/>
          <w:szCs w:val="24"/>
        </w:rPr>
        <w:t xml:space="preserve"> uzdevumiem);</w:t>
      </w:r>
    </w:p>
    <w:p w14:paraId="119769A9" w14:textId="77777777" w:rsidR="00633223" w:rsidRPr="00B741E9" w:rsidRDefault="00633223" w:rsidP="00633223">
      <w:pPr>
        <w:spacing w:after="0" w:line="240" w:lineRule="auto"/>
        <w:ind w:firstLine="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ab/>
        <w:t>57.5. informācija par projektu rezultātu publicēšanu atvērtajā piekļuvē, kā arī pētniecības datu deponēšanai piemērotos repozitorijos (pielietojot FAIR principus);</w:t>
      </w:r>
    </w:p>
    <w:p w14:paraId="78BD3875" w14:textId="77777777" w:rsidR="00633223" w:rsidRPr="00B741E9" w:rsidRDefault="00633223" w:rsidP="00633223">
      <w:pPr>
        <w:spacing w:after="0" w:line="240" w:lineRule="auto"/>
        <w:ind w:left="709"/>
        <w:jc w:val="both"/>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rPr>
        <w:t>57.6. cita informācija atbilstoši komisijas lēmumiem.</w:t>
      </w:r>
    </w:p>
    <w:p w14:paraId="216E1B0D" w14:textId="316091D0" w:rsidR="00254586" w:rsidRPr="00B741E9"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B741E9" w:rsidRDefault="00254586" w:rsidP="00254586">
      <w:pPr>
        <w:spacing w:after="0" w:line="240" w:lineRule="auto"/>
        <w:jc w:val="center"/>
        <w:rPr>
          <w:rFonts w:ascii="Times New Roman" w:eastAsia="Times New Roman" w:hAnsi="Times New Roman" w:cs="Times New Roman"/>
          <w:b/>
          <w:bCs/>
          <w:color w:val="000000"/>
          <w:sz w:val="24"/>
          <w:szCs w:val="24"/>
        </w:rPr>
      </w:pPr>
      <w:r w:rsidRPr="00B741E9">
        <w:rPr>
          <w:rFonts w:ascii="Times New Roman" w:eastAsia="Times New Roman" w:hAnsi="Times New Roman" w:cs="Times New Roman"/>
          <w:b/>
          <w:bCs/>
          <w:color w:val="000000"/>
          <w:sz w:val="24"/>
          <w:szCs w:val="24"/>
        </w:rPr>
        <w:t>XII. Informācijas un publicitātes prasības</w:t>
      </w:r>
    </w:p>
    <w:p w14:paraId="2BBBEE6C" w14:textId="77777777" w:rsidR="00254586" w:rsidRPr="00B741E9"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B741E9"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color w:val="000000"/>
          <w:sz w:val="24"/>
          <w:szCs w:val="24"/>
          <w:shd w:val="clear" w:color="auto" w:fill="FFFFFF"/>
        </w:rPr>
        <w:t>5</w:t>
      </w:r>
      <w:r w:rsidR="00D618D1" w:rsidRPr="00B741E9">
        <w:rPr>
          <w:rFonts w:ascii="Times New Roman" w:eastAsia="Times New Roman" w:hAnsi="Times New Roman" w:cs="Times New Roman"/>
          <w:color w:val="000000"/>
          <w:sz w:val="24"/>
          <w:szCs w:val="24"/>
          <w:shd w:val="clear" w:color="auto" w:fill="FFFFFF"/>
        </w:rPr>
        <w:t>8</w:t>
      </w:r>
      <w:r w:rsidRPr="00B741E9">
        <w:rPr>
          <w:rFonts w:ascii="Times New Roman" w:eastAsia="Times New Roman" w:hAnsi="Times New Roman" w:cs="Times New Roman"/>
          <w:color w:val="000000"/>
          <w:sz w:val="24"/>
          <w:szCs w:val="24"/>
          <w:shd w:val="clear" w:color="auto" w:fill="FFFFFF"/>
        </w:rPr>
        <w:t>.</w:t>
      </w:r>
      <w:r w:rsidR="007675B5" w:rsidRPr="00B741E9">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B741E9"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225D0365" w14:textId="53CD640B" w:rsidR="006A456A" w:rsidRPr="00B741E9" w:rsidRDefault="007675B5" w:rsidP="00A41C9D">
      <w:pPr>
        <w:spacing w:after="0" w:line="240" w:lineRule="auto"/>
        <w:ind w:firstLine="709"/>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sz w:val="24"/>
          <w:szCs w:val="24"/>
          <w:shd w:val="clear" w:color="auto" w:fill="FFFFFF"/>
        </w:rPr>
        <w:t xml:space="preserve">59. </w:t>
      </w:r>
      <w:r w:rsidR="006A456A" w:rsidRPr="00B741E9">
        <w:rPr>
          <w:rFonts w:ascii="Times New Roman" w:eastAsia="Times New Roman" w:hAnsi="Times New Roman" w:cs="Times New Roman"/>
          <w:sz w:val="24"/>
          <w:szCs w:val="24"/>
          <w:shd w:val="clear" w:color="auto" w:fill="FFFFFF"/>
        </w:rPr>
        <w:t>Projekta īstenotājs projekta līgumā noteiktajā kārtībā un termiņos nodrošina:</w:t>
      </w:r>
    </w:p>
    <w:p w14:paraId="65580FEF" w14:textId="77777777" w:rsidR="006A456A"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sz w:val="24"/>
          <w:szCs w:val="24"/>
          <w:shd w:val="clear" w:color="auto" w:fill="FFFFFF"/>
        </w:rPr>
        <w:t xml:space="preserve">59.1. informācijas sniegšanu Izglītības un zinātnes ministrijai par </w:t>
      </w:r>
      <w:proofErr w:type="spellStart"/>
      <w:r w:rsidRPr="00B741E9">
        <w:rPr>
          <w:rFonts w:ascii="Times New Roman" w:eastAsia="Times New Roman" w:hAnsi="Times New Roman" w:cs="Times New Roman"/>
          <w:sz w:val="24"/>
          <w:szCs w:val="24"/>
          <w:shd w:val="clear" w:color="auto" w:fill="FFFFFF"/>
        </w:rPr>
        <w:t>rīcībpolitikas</w:t>
      </w:r>
      <w:proofErr w:type="spellEnd"/>
      <w:r w:rsidRPr="00B741E9">
        <w:rPr>
          <w:rFonts w:ascii="Times New Roman" w:eastAsia="Times New Roman" w:hAnsi="Times New Roman" w:cs="Times New Roman"/>
          <w:sz w:val="24"/>
          <w:szCs w:val="24"/>
          <w:shd w:val="clear" w:color="auto" w:fill="FFFFFF"/>
        </w:rPr>
        <w:t xml:space="preserve"> ieteikumiem; </w:t>
      </w:r>
    </w:p>
    <w:p w14:paraId="7BAB6FE6" w14:textId="5E9F0B3D" w:rsidR="006A456A"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sz w:val="24"/>
          <w:szCs w:val="24"/>
          <w:shd w:val="clear" w:color="auto" w:fill="FFFFFF"/>
        </w:rPr>
        <w:t xml:space="preserve">59.2. informācijas un rekomendāciju sniegšanu Izglītības un zinātnes ministrijai </w:t>
      </w:r>
      <w:r w:rsidR="00A41C9D" w:rsidRPr="00B741E9">
        <w:rPr>
          <w:rFonts w:ascii="Times New Roman" w:eastAsia="Times New Roman" w:hAnsi="Times New Roman" w:cs="Times New Roman"/>
          <w:sz w:val="24"/>
          <w:szCs w:val="24"/>
          <w:shd w:val="clear" w:color="auto" w:fill="FFFFFF"/>
        </w:rPr>
        <w:t>par sporta jomā izstrādātajām un izmantotajām metodikām;</w:t>
      </w:r>
      <w:r w:rsidRPr="00B741E9">
        <w:rPr>
          <w:rFonts w:ascii="Times New Roman" w:eastAsia="Times New Roman" w:hAnsi="Times New Roman" w:cs="Times New Roman"/>
          <w:sz w:val="24"/>
          <w:szCs w:val="24"/>
          <w:shd w:val="clear" w:color="auto" w:fill="FFFFFF"/>
        </w:rPr>
        <w:t xml:space="preserve"> </w:t>
      </w:r>
    </w:p>
    <w:p w14:paraId="03F276F8" w14:textId="140B4982" w:rsidR="006A456A"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sz w:val="24"/>
          <w:szCs w:val="24"/>
          <w:shd w:val="clear" w:color="auto" w:fill="FFFFFF"/>
        </w:rPr>
        <w:t xml:space="preserve">59.3. informācijas sniegšanu citām nozaru ministrijām par priekšlikumiem </w:t>
      </w:r>
      <w:proofErr w:type="spellStart"/>
      <w:r w:rsidRPr="00B741E9">
        <w:rPr>
          <w:rFonts w:ascii="Times New Roman" w:eastAsia="Times New Roman" w:hAnsi="Times New Roman" w:cs="Times New Roman"/>
          <w:sz w:val="24"/>
          <w:szCs w:val="24"/>
          <w:shd w:val="clear" w:color="auto" w:fill="FFFFFF"/>
        </w:rPr>
        <w:t>rīcībpolitikas</w:t>
      </w:r>
      <w:proofErr w:type="spellEnd"/>
      <w:r w:rsidR="00A41C9D" w:rsidRPr="00B741E9">
        <w:rPr>
          <w:rFonts w:ascii="Times New Roman" w:eastAsia="Times New Roman" w:hAnsi="Times New Roman" w:cs="Times New Roman"/>
          <w:sz w:val="24"/>
          <w:szCs w:val="24"/>
          <w:shd w:val="clear" w:color="auto" w:fill="FFFFFF"/>
        </w:rPr>
        <w:t xml:space="preserve"> v</w:t>
      </w:r>
      <w:r w:rsidRPr="00B741E9">
        <w:rPr>
          <w:rFonts w:ascii="Times New Roman" w:eastAsia="Times New Roman" w:hAnsi="Times New Roman" w:cs="Times New Roman"/>
          <w:sz w:val="24"/>
          <w:szCs w:val="24"/>
          <w:shd w:val="clear" w:color="auto" w:fill="FFFFFF"/>
        </w:rPr>
        <w:t>eidošanai</w:t>
      </w:r>
      <w:r w:rsidR="00A41C9D" w:rsidRPr="00B741E9">
        <w:rPr>
          <w:rFonts w:ascii="Times New Roman" w:eastAsia="Times New Roman" w:hAnsi="Times New Roman" w:cs="Times New Roman"/>
          <w:sz w:val="24"/>
          <w:szCs w:val="24"/>
          <w:shd w:val="clear" w:color="auto" w:fill="FFFFFF"/>
        </w:rPr>
        <w:t xml:space="preserve">; </w:t>
      </w:r>
      <w:r w:rsidRPr="00B741E9">
        <w:rPr>
          <w:rFonts w:ascii="Times New Roman" w:eastAsia="Times New Roman" w:hAnsi="Times New Roman" w:cs="Times New Roman"/>
          <w:sz w:val="24"/>
          <w:szCs w:val="24"/>
          <w:shd w:val="clear" w:color="auto" w:fill="FFFFFF"/>
        </w:rPr>
        <w:t xml:space="preserve"> </w:t>
      </w:r>
    </w:p>
    <w:p w14:paraId="04A50315" w14:textId="159BC140" w:rsidR="006A456A"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sz w:val="24"/>
          <w:szCs w:val="24"/>
          <w:shd w:val="clear" w:color="auto" w:fill="FFFFFF"/>
        </w:rPr>
        <w:t xml:space="preserve">59.4. ciešu sadarbību ar </w:t>
      </w:r>
      <w:r w:rsidR="00762357" w:rsidRPr="00B741E9">
        <w:rPr>
          <w:rFonts w:ascii="Times New Roman" w:eastAsia="Times New Roman" w:hAnsi="Times New Roman" w:cs="Times New Roman"/>
          <w:sz w:val="24"/>
          <w:szCs w:val="24"/>
          <w:shd w:val="clear" w:color="auto" w:fill="FFFFFF"/>
        </w:rPr>
        <w:t xml:space="preserve">Izglītības un zinātnes ministriju un </w:t>
      </w:r>
      <w:r w:rsidRPr="00B741E9">
        <w:rPr>
          <w:rFonts w:ascii="Times New Roman" w:eastAsia="Times New Roman" w:hAnsi="Times New Roman" w:cs="Times New Roman"/>
          <w:sz w:val="24"/>
          <w:szCs w:val="24"/>
          <w:shd w:val="clear" w:color="auto" w:fill="FFFFFF"/>
        </w:rPr>
        <w:t>nozares ministrijām projekta rezultātu komunikācijā un izplatīšanā</w:t>
      </w:r>
      <w:r w:rsidR="00A41C9D" w:rsidRPr="00B741E9">
        <w:rPr>
          <w:rFonts w:ascii="Times New Roman" w:eastAsia="Times New Roman" w:hAnsi="Times New Roman" w:cs="Times New Roman"/>
          <w:sz w:val="24"/>
          <w:szCs w:val="24"/>
          <w:shd w:val="clear" w:color="auto" w:fill="FFFFFF"/>
        </w:rPr>
        <w:t>;</w:t>
      </w:r>
      <w:r w:rsidRPr="00B741E9">
        <w:rPr>
          <w:rFonts w:ascii="Times New Roman" w:eastAsia="Times New Roman" w:hAnsi="Times New Roman" w:cs="Times New Roman"/>
          <w:sz w:val="24"/>
          <w:szCs w:val="24"/>
          <w:shd w:val="clear" w:color="auto" w:fill="FFFFFF"/>
        </w:rPr>
        <w:t xml:space="preserve"> </w:t>
      </w:r>
    </w:p>
    <w:p w14:paraId="05CF5BE5" w14:textId="06F0B3C4" w:rsidR="007675B5"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sz w:val="24"/>
          <w:szCs w:val="24"/>
          <w:shd w:val="clear" w:color="auto" w:fill="FFFFFF"/>
        </w:rPr>
        <w:t>59.5. informācijas sniegšanu padomei, kura īsteno komunikācijas un sabiedrības informēšanas</w:t>
      </w:r>
      <w:r w:rsidR="00A41C9D" w:rsidRPr="00B741E9">
        <w:rPr>
          <w:rFonts w:ascii="Times New Roman" w:eastAsia="Times New Roman" w:hAnsi="Times New Roman" w:cs="Times New Roman"/>
          <w:sz w:val="24"/>
          <w:szCs w:val="24"/>
          <w:shd w:val="clear" w:color="auto" w:fill="FFFFFF"/>
        </w:rPr>
        <w:t xml:space="preserve"> </w:t>
      </w:r>
      <w:r w:rsidRPr="00B741E9">
        <w:rPr>
          <w:rFonts w:ascii="Times New Roman" w:eastAsia="Times New Roman" w:hAnsi="Times New Roman" w:cs="Times New Roman"/>
          <w:sz w:val="24"/>
          <w:szCs w:val="24"/>
          <w:shd w:val="clear" w:color="auto" w:fill="FFFFFF"/>
        </w:rPr>
        <w:t>aktivitātes par konkursa ietvaros finansētā projekta īstenošanu. Minēto informāciju padome</w:t>
      </w:r>
      <w:r w:rsidR="00A41C9D" w:rsidRPr="00B741E9">
        <w:rPr>
          <w:rFonts w:ascii="Times New Roman" w:eastAsia="Times New Roman" w:hAnsi="Times New Roman" w:cs="Times New Roman"/>
          <w:sz w:val="24"/>
          <w:szCs w:val="24"/>
          <w:shd w:val="clear" w:color="auto" w:fill="FFFFFF"/>
        </w:rPr>
        <w:t xml:space="preserve"> </w:t>
      </w:r>
      <w:r w:rsidRPr="00B741E9">
        <w:rPr>
          <w:rFonts w:ascii="Times New Roman" w:eastAsia="Times New Roman" w:hAnsi="Times New Roman" w:cs="Times New Roman"/>
          <w:sz w:val="24"/>
          <w:szCs w:val="24"/>
          <w:shd w:val="clear" w:color="auto" w:fill="FFFFFF"/>
        </w:rPr>
        <w:t>apkopo un nodrošina tās pieejamību sabiedrībai. Projekta īstenotājs sadarbojas ar padomi un</w:t>
      </w:r>
      <w:r w:rsidR="00A41C9D" w:rsidRPr="00B741E9">
        <w:rPr>
          <w:rFonts w:ascii="Times New Roman" w:eastAsia="Times New Roman" w:hAnsi="Times New Roman" w:cs="Times New Roman"/>
          <w:sz w:val="24"/>
          <w:szCs w:val="24"/>
          <w:shd w:val="clear" w:color="auto" w:fill="FFFFFF"/>
        </w:rPr>
        <w:t xml:space="preserve"> </w:t>
      </w:r>
      <w:r w:rsidRPr="00B741E9">
        <w:rPr>
          <w:rFonts w:ascii="Times New Roman" w:eastAsia="Times New Roman" w:hAnsi="Times New Roman" w:cs="Times New Roman"/>
          <w:sz w:val="24"/>
          <w:szCs w:val="24"/>
          <w:shd w:val="clear" w:color="auto" w:fill="FFFFFF"/>
        </w:rPr>
        <w:t>piedalās padomes organizētajos sabiedrības informēšanas un komunikācijas pasākumos, tajā skaitā, materiālā par projekta izstrādi, satura veidošanā un kopējos semināros par projekta</w:t>
      </w:r>
      <w:r w:rsidR="00A41C9D" w:rsidRPr="00B741E9">
        <w:rPr>
          <w:rFonts w:ascii="Times New Roman" w:eastAsia="Times New Roman" w:hAnsi="Times New Roman" w:cs="Times New Roman"/>
          <w:sz w:val="24"/>
          <w:szCs w:val="24"/>
          <w:shd w:val="clear" w:color="auto" w:fill="FFFFFF"/>
        </w:rPr>
        <w:t xml:space="preserve"> </w:t>
      </w:r>
      <w:r w:rsidRPr="00B741E9">
        <w:rPr>
          <w:rFonts w:ascii="Times New Roman" w:eastAsia="Times New Roman" w:hAnsi="Times New Roman" w:cs="Times New Roman"/>
          <w:sz w:val="24"/>
          <w:szCs w:val="24"/>
          <w:shd w:val="clear" w:color="auto" w:fill="FFFFFF"/>
        </w:rPr>
        <w:t>īstenošanas gaitu.</w:t>
      </w:r>
    </w:p>
    <w:p w14:paraId="3C3CA39C" w14:textId="77777777" w:rsidR="006A456A" w:rsidRPr="00B741E9" w:rsidRDefault="006A456A" w:rsidP="006A456A">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B741E9" w:rsidRDefault="007675B5" w:rsidP="007675B5">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60. Projekta atpazīstamības veicināšanai projekta īstenotājs par pamatu izmanto valsts pētījumu programmām izveidoto vienoto grafisko identitāti</w:t>
      </w:r>
      <w:r w:rsidRPr="00B741E9">
        <w:rPr>
          <w:rFonts w:ascii="Times New Roman" w:hAnsi="Times New Roman" w:cs="Times New Roman"/>
          <w:sz w:val="24"/>
          <w:szCs w:val="24"/>
          <w:vertAlign w:val="superscript"/>
        </w:rPr>
        <w:footnoteReference w:id="2"/>
      </w:r>
      <w:r w:rsidRPr="00B741E9">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B741E9"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Pr="00B741E9" w:rsidRDefault="007675B5" w:rsidP="00E35C13">
      <w:pPr>
        <w:spacing w:after="0" w:line="240" w:lineRule="auto"/>
        <w:ind w:firstLine="720"/>
        <w:jc w:val="both"/>
        <w:rPr>
          <w:rFonts w:ascii="Times New Roman" w:hAnsi="Times New Roman" w:cs="Times New Roman"/>
          <w:sz w:val="24"/>
          <w:szCs w:val="24"/>
        </w:rPr>
      </w:pPr>
      <w:r w:rsidRPr="00B741E9">
        <w:rPr>
          <w:rFonts w:ascii="Times New Roman" w:hAnsi="Times New Roman" w:cs="Times New Roman"/>
          <w:sz w:val="24"/>
          <w:szCs w:val="24"/>
        </w:rPr>
        <w:t>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60.</w:t>
      </w:r>
      <w:r w:rsidRPr="00B741E9">
        <w:rPr>
          <w:rFonts w:ascii="Times New Roman" w:hAnsi="Times New Roman" w:cs="Times New Roman"/>
          <w:sz w:val="24"/>
          <w:szCs w:val="24"/>
          <w:shd w:val="clear" w:color="auto" w:fill="FFFFFF"/>
        </w:rPr>
        <w:t> </w:t>
      </w:r>
      <w:r w:rsidRPr="00B741E9">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B741E9">
        <w:t xml:space="preserve"> </w:t>
      </w:r>
      <w:hyperlink r:id="rId9" w:history="1">
        <w:r w:rsidR="008818FB" w:rsidRPr="00B741E9">
          <w:rPr>
            <w:rStyle w:val="Hyperlink"/>
            <w:rFonts w:ascii="Times New Roman" w:hAnsi="Times New Roman" w:cs="Times New Roman"/>
            <w:sz w:val="24"/>
            <w:szCs w:val="24"/>
          </w:rPr>
          <w:t>https://www.lzp.gov.lv/lv/media/25/download?attachment</w:t>
        </w:r>
      </w:hyperlink>
      <w:r w:rsidR="008818FB" w:rsidRPr="00B741E9">
        <w:rPr>
          <w:rFonts w:ascii="Times New Roman" w:hAnsi="Times New Roman" w:cs="Times New Roman"/>
          <w:sz w:val="24"/>
          <w:szCs w:val="24"/>
        </w:rPr>
        <w:t>.</w:t>
      </w:r>
    </w:p>
    <w:p w14:paraId="1A489A6A" w14:textId="77777777" w:rsidR="00596D70" w:rsidRPr="00B741E9"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B741E9"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B741E9">
        <w:rPr>
          <w:rFonts w:ascii="Times New Roman" w:eastAsia="Times New Roman" w:hAnsi="Times New Roman" w:cs="Times New Roman"/>
          <w:b/>
          <w:color w:val="000000"/>
          <w:sz w:val="24"/>
          <w:szCs w:val="24"/>
        </w:rPr>
        <w:lastRenderedPageBreak/>
        <w:t>XIII. Noslēguma jautājumi</w:t>
      </w:r>
    </w:p>
    <w:p w14:paraId="1C78768D" w14:textId="77777777" w:rsidR="00254586" w:rsidRPr="00B741E9"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B741E9"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B741E9">
        <w:rPr>
          <w:rFonts w:ascii="Times New Roman" w:eastAsia="Times New Roman" w:hAnsi="Times New Roman" w:cs="Times New Roman"/>
          <w:color w:val="000000"/>
          <w:sz w:val="24"/>
          <w:szCs w:val="24"/>
          <w:shd w:val="clear" w:color="auto" w:fill="FFFFFF"/>
        </w:rPr>
        <w:t>6</w:t>
      </w:r>
      <w:r w:rsidR="00ED71EB" w:rsidRPr="00B741E9">
        <w:rPr>
          <w:rFonts w:ascii="Times New Roman" w:eastAsia="Times New Roman" w:hAnsi="Times New Roman" w:cs="Times New Roman"/>
          <w:color w:val="000000"/>
          <w:sz w:val="24"/>
          <w:szCs w:val="24"/>
          <w:shd w:val="clear" w:color="auto" w:fill="FFFFFF"/>
        </w:rPr>
        <w:t>2</w:t>
      </w:r>
      <w:r w:rsidRPr="00B741E9">
        <w:rPr>
          <w:rFonts w:ascii="Times New Roman" w:eastAsia="Times New Roman" w:hAnsi="Times New Roman" w:cs="Times New Roman"/>
          <w:color w:val="000000"/>
          <w:sz w:val="24"/>
          <w:szCs w:val="24"/>
          <w:shd w:val="clear" w:color="auto" w:fill="FFFFFF"/>
        </w:rPr>
        <w:t xml:space="preserve">. </w:t>
      </w:r>
      <w:r w:rsidR="00ED71EB" w:rsidRPr="00B741E9">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B741E9">
        <w:rPr>
          <w:rFonts w:ascii="Times New Roman" w:eastAsia="Times New Roman" w:hAnsi="Times New Roman" w:cs="Times New Roman"/>
          <w:sz w:val="24"/>
          <w:szCs w:val="24"/>
          <w:shd w:val="clear" w:color="auto" w:fill="FFFFFF"/>
        </w:rPr>
        <w:t>nosūta</w:t>
      </w:r>
      <w:proofErr w:type="spellEnd"/>
      <w:r w:rsidR="00ED71EB" w:rsidRPr="00B741E9">
        <w:rPr>
          <w:rFonts w:ascii="Times New Roman" w:eastAsia="Times New Roman" w:hAnsi="Times New Roman" w:cs="Times New Roman"/>
          <w:sz w:val="24"/>
          <w:szCs w:val="24"/>
          <w:shd w:val="clear" w:color="auto" w:fill="FFFFFF"/>
        </w:rPr>
        <w:t xml:space="preserve"> uz elektronisko pasta adresi:</w:t>
      </w:r>
      <w:r w:rsidR="00ED71EB" w:rsidRPr="00B741E9">
        <w:rPr>
          <w:rFonts w:ascii="Times New Roman" w:hAnsi="Times New Roman" w:cs="Times New Roman"/>
          <w:sz w:val="24"/>
          <w:szCs w:val="24"/>
        </w:rPr>
        <w:t xml:space="preserve"> </w:t>
      </w:r>
      <w:hyperlink r:id="rId10" w:history="1">
        <w:r w:rsidR="00ED71EB" w:rsidRPr="00B741E9">
          <w:rPr>
            <w:rStyle w:val="Hyperlink"/>
            <w:rFonts w:ascii="Times New Roman" w:eastAsia="Times New Roman" w:hAnsi="Times New Roman" w:cs="Times New Roman"/>
            <w:color w:val="auto"/>
            <w:sz w:val="24"/>
            <w:szCs w:val="24"/>
            <w:shd w:val="clear" w:color="auto" w:fill="FFFFFF"/>
          </w:rPr>
          <w:t>vpp@lzp.gov.lv</w:t>
        </w:r>
      </w:hyperlink>
      <w:r w:rsidR="00ED71EB" w:rsidRPr="00B741E9">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B741E9">
        <w:rPr>
          <w:rFonts w:ascii="Times New Roman" w:eastAsia="Times New Roman" w:hAnsi="Times New Roman" w:cs="Times New Roman"/>
          <w:sz w:val="24"/>
          <w:szCs w:val="24"/>
          <w:shd w:val="clear" w:color="auto" w:fill="FFFFFF"/>
        </w:rPr>
        <w:t>nosūta</w:t>
      </w:r>
      <w:proofErr w:type="spellEnd"/>
      <w:r w:rsidR="00ED71EB" w:rsidRPr="00B741E9">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1" w:history="1">
        <w:r w:rsidR="00ED71EB" w:rsidRPr="00B741E9">
          <w:rPr>
            <w:rStyle w:val="Hyperlink"/>
            <w:rFonts w:ascii="Times New Roman" w:eastAsia="Times New Roman" w:hAnsi="Times New Roman" w:cs="Times New Roman"/>
            <w:color w:val="auto"/>
            <w:sz w:val="24"/>
            <w:szCs w:val="24"/>
            <w:shd w:val="clear" w:color="auto" w:fill="FFFFFF"/>
          </w:rPr>
          <w:t>www.lzp.gov.lv</w:t>
        </w:r>
      </w:hyperlink>
      <w:r w:rsidR="00ED71EB" w:rsidRPr="00B741E9">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B741E9">
        <w:rPr>
          <w:rFonts w:ascii="Times New Roman" w:eastAsia="Times New Roman" w:hAnsi="Times New Roman" w:cs="Times New Roman"/>
          <w:sz w:val="24"/>
          <w:szCs w:val="24"/>
          <w:shd w:val="clear" w:color="auto" w:fill="FFFFFF"/>
        </w:rPr>
        <w:t>nosūta</w:t>
      </w:r>
      <w:proofErr w:type="spellEnd"/>
      <w:r w:rsidR="00ED71EB" w:rsidRPr="00B741E9">
        <w:rPr>
          <w:rFonts w:ascii="Times New Roman" w:eastAsia="Times New Roman" w:hAnsi="Times New Roman" w:cs="Times New Roman"/>
          <w:sz w:val="24"/>
          <w:szCs w:val="24"/>
          <w:shd w:val="clear" w:color="auto" w:fill="FFFFFF"/>
        </w:rPr>
        <w:t xml:space="preserve"> uz minēto elektroniskā pasta adresi</w:t>
      </w:r>
      <w:r w:rsidR="000024CF" w:rsidRPr="00B741E9">
        <w:rPr>
          <w:rFonts w:ascii="Times New Roman" w:eastAsia="Times New Roman" w:hAnsi="Times New Roman" w:cs="Times New Roman"/>
          <w:sz w:val="24"/>
          <w:szCs w:val="24"/>
          <w:shd w:val="clear" w:color="auto" w:fill="FFFFFF"/>
        </w:rPr>
        <w:t>.</w:t>
      </w:r>
    </w:p>
    <w:p w14:paraId="7EB8F2D0" w14:textId="77777777" w:rsidR="000024CF" w:rsidRPr="00B741E9"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761DADE2" w:rsidR="003D0627" w:rsidRPr="00B741E9"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B741E9">
        <w:rPr>
          <w:rFonts w:ascii="Times New Roman" w:eastAsia="Times New Roman" w:hAnsi="Times New Roman" w:cs="Times New Roman"/>
          <w:color w:val="000000"/>
          <w:sz w:val="24"/>
          <w:szCs w:val="24"/>
          <w:shd w:val="clear" w:color="auto" w:fill="FFFFFF"/>
        </w:rPr>
        <w:t xml:space="preserve">63. </w:t>
      </w:r>
      <w:r w:rsidR="00254586" w:rsidRPr="00B741E9">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2" w:history="1">
        <w:r w:rsidR="003D0627" w:rsidRPr="00B741E9">
          <w:rPr>
            <w:rStyle w:val="Hyperlink"/>
            <w:rFonts w:ascii="Times New Roman" w:eastAsia="Times New Roman" w:hAnsi="Times New Roman" w:cs="Times New Roman"/>
            <w:sz w:val="24"/>
            <w:szCs w:val="24"/>
            <w:shd w:val="clear" w:color="auto" w:fill="FFFFFF"/>
          </w:rPr>
          <w:t>www.izm.gov.lv</w:t>
        </w:r>
      </w:hyperlink>
      <w:r w:rsidR="003D0627" w:rsidRPr="00B741E9">
        <w:rPr>
          <w:rFonts w:ascii="Times New Roman" w:eastAsia="Times New Roman" w:hAnsi="Times New Roman" w:cs="Times New Roman"/>
          <w:color w:val="000000"/>
          <w:sz w:val="24"/>
          <w:szCs w:val="24"/>
          <w:shd w:val="clear" w:color="auto" w:fill="FFFFFF"/>
        </w:rPr>
        <w:t xml:space="preserve"> un </w:t>
      </w:r>
      <w:hyperlink r:id="rId13" w:history="1">
        <w:r w:rsidR="003D0627" w:rsidRPr="00B741E9">
          <w:rPr>
            <w:rStyle w:val="Hyperlink"/>
            <w:rFonts w:ascii="Times New Roman" w:eastAsia="Times New Roman" w:hAnsi="Times New Roman" w:cs="Times New Roman"/>
            <w:sz w:val="24"/>
            <w:szCs w:val="24"/>
            <w:shd w:val="clear" w:color="auto" w:fill="FFFFFF"/>
          </w:rPr>
          <w:t>www.lzp.gov.lv</w:t>
        </w:r>
      </w:hyperlink>
      <w:r w:rsidR="003D0627" w:rsidRPr="00B741E9">
        <w:rPr>
          <w:rFonts w:ascii="Times New Roman" w:eastAsia="Times New Roman" w:hAnsi="Times New Roman" w:cs="Times New Roman"/>
          <w:color w:val="000000"/>
          <w:sz w:val="24"/>
          <w:szCs w:val="24"/>
          <w:shd w:val="clear" w:color="auto" w:fill="FFFFFF"/>
        </w:rPr>
        <w:t>.</w:t>
      </w:r>
    </w:p>
    <w:p w14:paraId="027E2D38" w14:textId="77777777" w:rsidR="003D0627" w:rsidRPr="00B741E9"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75D753BC" w:rsidR="00254586" w:rsidRPr="00B741E9" w:rsidRDefault="00ED71EB" w:rsidP="00ED71EB">
      <w:pPr>
        <w:spacing w:after="0" w:line="240" w:lineRule="auto"/>
        <w:ind w:firstLine="720"/>
        <w:rPr>
          <w:rFonts w:ascii="Times New Roman" w:eastAsia="Times New Roman" w:hAnsi="Times New Roman" w:cs="Times New Roman"/>
          <w:sz w:val="24"/>
          <w:szCs w:val="24"/>
        </w:rPr>
      </w:pPr>
      <w:r w:rsidRPr="00B741E9">
        <w:rPr>
          <w:rFonts w:ascii="Times New Roman" w:eastAsia="Times New Roman" w:hAnsi="Times New Roman" w:cs="Times New Roman"/>
          <w:sz w:val="24"/>
          <w:szCs w:val="24"/>
          <w:shd w:val="clear" w:color="auto" w:fill="FFFFFF"/>
        </w:rPr>
        <w:t xml:space="preserve">Saskaņots ar </w:t>
      </w:r>
      <w:r w:rsidR="009777EE" w:rsidRPr="00B741E9">
        <w:rPr>
          <w:rFonts w:ascii="Times New Roman" w:eastAsia="Times New Roman" w:hAnsi="Times New Roman" w:cs="Times New Roman"/>
          <w:sz w:val="24"/>
          <w:szCs w:val="24"/>
          <w:shd w:val="clear" w:color="auto" w:fill="FFFFFF"/>
        </w:rPr>
        <w:t xml:space="preserve">Izglītības un zinātnes </w:t>
      </w:r>
      <w:r w:rsidRPr="00B741E9">
        <w:rPr>
          <w:rFonts w:ascii="Times New Roman" w:eastAsia="Times New Roman" w:hAnsi="Times New Roman" w:cs="Times New Roman"/>
          <w:sz w:val="24"/>
          <w:szCs w:val="24"/>
          <w:shd w:val="clear" w:color="auto" w:fill="FFFFFF"/>
        </w:rPr>
        <w:t>ministriju 2023.</w:t>
      </w:r>
      <w:r w:rsidR="009777EE" w:rsidRPr="00B741E9">
        <w:rPr>
          <w:rFonts w:ascii="Times New Roman" w:eastAsia="Times New Roman" w:hAnsi="Times New Roman" w:cs="Times New Roman"/>
          <w:sz w:val="24"/>
          <w:szCs w:val="24"/>
          <w:shd w:val="clear" w:color="auto" w:fill="FFFFFF"/>
        </w:rPr>
        <w:t xml:space="preserve"> </w:t>
      </w:r>
      <w:r w:rsidRPr="00B741E9">
        <w:rPr>
          <w:rFonts w:ascii="Times New Roman" w:eastAsia="Times New Roman" w:hAnsi="Times New Roman" w:cs="Times New Roman"/>
          <w:sz w:val="24"/>
          <w:szCs w:val="24"/>
          <w:shd w:val="clear" w:color="auto" w:fill="FFFFFF"/>
        </w:rPr>
        <w:t xml:space="preserve">gada </w:t>
      </w:r>
      <w:r w:rsidR="009777EE" w:rsidRPr="00B741E9">
        <w:rPr>
          <w:rFonts w:ascii="Times New Roman" w:eastAsia="Times New Roman" w:hAnsi="Times New Roman" w:cs="Times New Roman"/>
          <w:sz w:val="24"/>
          <w:szCs w:val="24"/>
          <w:shd w:val="clear" w:color="auto" w:fill="FFFFFF"/>
        </w:rPr>
        <w:t>__ _________</w:t>
      </w:r>
      <w:r w:rsidRPr="00B741E9">
        <w:rPr>
          <w:rFonts w:ascii="Times New Roman" w:eastAsia="Times New Roman" w:hAnsi="Times New Roman" w:cs="Times New Roman"/>
          <w:sz w:val="24"/>
          <w:szCs w:val="24"/>
          <w:shd w:val="clear" w:color="auto" w:fill="FFFFFF"/>
        </w:rPr>
        <w:t>.</w:t>
      </w:r>
    </w:p>
    <w:p w14:paraId="668C9BE7" w14:textId="77777777" w:rsidR="00ED71EB" w:rsidRPr="00B741E9"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B741E9"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B741E9">
        <w:rPr>
          <w:rFonts w:ascii="Times New Roman" w:eastAsia="Times New Roman" w:hAnsi="Times New Roman" w:cs="Times New Roman"/>
          <w:b/>
          <w:bCs/>
          <w:color w:val="000000"/>
          <w:kern w:val="36"/>
          <w:sz w:val="24"/>
          <w:szCs w:val="24"/>
        </w:rPr>
        <w:t>Pielikumi</w:t>
      </w:r>
    </w:p>
    <w:p w14:paraId="07D918A4" w14:textId="77777777" w:rsidR="00254586" w:rsidRPr="00B741E9" w:rsidRDefault="00254586" w:rsidP="00254586">
      <w:pPr>
        <w:spacing w:after="0" w:line="240" w:lineRule="auto"/>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 xml:space="preserve"> </w:t>
      </w:r>
    </w:p>
    <w:p w14:paraId="2E92F756"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1.pielikums</w:t>
      </w:r>
      <w:r w:rsidRPr="00B741E9">
        <w:rPr>
          <w:rFonts w:ascii="Times New Roman" w:eastAsia="Times New Roman" w:hAnsi="Times New Roman" w:cs="Times New Roman"/>
          <w:color w:val="000000"/>
          <w:sz w:val="24"/>
          <w:szCs w:val="24"/>
        </w:rPr>
        <w:t xml:space="preserve"> “Projekta pieteikums”;</w:t>
      </w:r>
    </w:p>
    <w:p w14:paraId="57277B14"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2.pielikums</w:t>
      </w:r>
      <w:r w:rsidRPr="00B741E9">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B741E9">
            <w:rPr>
              <w:rFonts w:ascii="Times New Roman" w:eastAsia="Times New Roman" w:hAnsi="Times New Roman" w:cs="Times New Roman"/>
              <w:color w:val="000000"/>
              <w:sz w:val="24"/>
              <w:szCs w:val="24"/>
            </w:rPr>
            <w:t xml:space="preserve">projekta </w:t>
          </w:r>
          <w:proofErr w:type="spellStart"/>
          <w:r w:rsidRPr="00B741E9">
            <w:rPr>
              <w:rFonts w:ascii="Times New Roman" w:eastAsia="Times New Roman" w:hAnsi="Times New Roman" w:cs="Times New Roman"/>
              <w:color w:val="000000"/>
              <w:sz w:val="24"/>
              <w:szCs w:val="24"/>
            </w:rPr>
            <w:t>vidusposma</w:t>
          </w:r>
          <w:proofErr w:type="spellEnd"/>
          <w:r w:rsidRPr="00B741E9">
            <w:rPr>
              <w:rFonts w:ascii="Times New Roman" w:eastAsia="Times New Roman" w:hAnsi="Times New Roman" w:cs="Times New Roman"/>
              <w:color w:val="000000"/>
              <w:sz w:val="24"/>
              <w:szCs w:val="24"/>
            </w:rPr>
            <w:t xml:space="preserve"> zinātniskā pārskata,</w:t>
          </w:r>
        </w:sdtContent>
      </w:sdt>
      <w:r w:rsidRPr="00B741E9">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3.pielikums</w:t>
      </w:r>
      <w:r w:rsidRPr="00B741E9">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4.pielikums</w:t>
      </w:r>
      <w:r w:rsidRPr="00B741E9">
        <w:rPr>
          <w:rFonts w:ascii="Times New Roman" w:eastAsia="Times New Roman" w:hAnsi="Times New Roman" w:cs="Times New Roman"/>
          <w:color w:val="000000"/>
          <w:sz w:val="24"/>
          <w:szCs w:val="24"/>
        </w:rPr>
        <w:t xml:space="preserve"> “</w:t>
      </w:r>
      <w:r w:rsidRPr="00B741E9">
        <w:rPr>
          <w:rFonts w:ascii="Times New Roman" w:eastAsia="Times New Roman" w:hAnsi="Times New Roman" w:cs="Times New Roman"/>
          <w:sz w:val="24"/>
          <w:szCs w:val="24"/>
        </w:rPr>
        <w:t>Administratīvās atbilstības kritēriju vērtēšanas veidlapa</w:t>
      </w:r>
      <w:r w:rsidRPr="00B741E9">
        <w:rPr>
          <w:rFonts w:ascii="Times New Roman" w:eastAsia="Times New Roman" w:hAnsi="Times New Roman" w:cs="Times New Roman"/>
          <w:color w:val="000000"/>
          <w:sz w:val="24"/>
          <w:szCs w:val="24"/>
        </w:rPr>
        <w:t xml:space="preserve">”; </w:t>
      </w:r>
    </w:p>
    <w:p w14:paraId="58FE841F"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5.pielikums</w:t>
      </w:r>
      <w:r w:rsidRPr="00B741E9">
        <w:rPr>
          <w:rFonts w:ascii="Times New Roman" w:eastAsia="Times New Roman" w:hAnsi="Times New Roman" w:cs="Times New Roman"/>
          <w:color w:val="000000"/>
          <w:sz w:val="24"/>
          <w:szCs w:val="24"/>
        </w:rPr>
        <w:t xml:space="preserve"> “</w:t>
      </w:r>
      <w:r w:rsidRPr="00B741E9">
        <w:rPr>
          <w:rFonts w:ascii="Times New Roman" w:eastAsia="Times New Roman" w:hAnsi="Times New Roman" w:cs="Times New Roman"/>
          <w:sz w:val="24"/>
          <w:szCs w:val="24"/>
        </w:rPr>
        <w:t>Apliecinājums par interešu konflikta neesamību un konfidencialitātes ievērošanu</w:t>
      </w:r>
      <w:r w:rsidRPr="00B741E9">
        <w:rPr>
          <w:rFonts w:ascii="Times New Roman" w:eastAsia="Times New Roman" w:hAnsi="Times New Roman" w:cs="Times New Roman"/>
          <w:color w:val="000000"/>
          <w:sz w:val="24"/>
          <w:szCs w:val="24"/>
        </w:rPr>
        <w:t xml:space="preserve">”; </w:t>
      </w:r>
    </w:p>
    <w:p w14:paraId="371F719A"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 xml:space="preserve">6.pielikums </w:t>
      </w:r>
      <w:r w:rsidRPr="00B741E9">
        <w:rPr>
          <w:rFonts w:ascii="Times New Roman" w:eastAsia="Times New Roman" w:hAnsi="Times New Roman" w:cs="Times New Roman"/>
          <w:color w:val="000000"/>
          <w:sz w:val="24"/>
          <w:szCs w:val="24"/>
        </w:rPr>
        <w:t>“</w:t>
      </w:r>
      <w:r w:rsidRPr="00B741E9">
        <w:rPr>
          <w:rFonts w:ascii="Times New Roman" w:eastAsia="Times New Roman" w:hAnsi="Times New Roman" w:cs="Times New Roman"/>
          <w:sz w:val="24"/>
          <w:szCs w:val="24"/>
        </w:rPr>
        <w:t>Līgums par ekspertīzes veikšanu</w:t>
      </w:r>
      <w:r w:rsidRPr="00B741E9">
        <w:rPr>
          <w:rFonts w:ascii="Times New Roman" w:eastAsia="Times New Roman" w:hAnsi="Times New Roman" w:cs="Times New Roman"/>
          <w:color w:val="000000"/>
          <w:sz w:val="24"/>
          <w:szCs w:val="24"/>
        </w:rPr>
        <w:t>”’;</w:t>
      </w:r>
    </w:p>
    <w:p w14:paraId="4C5600B4"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 xml:space="preserve">7.pielikums </w:t>
      </w:r>
      <w:r w:rsidRPr="00B741E9">
        <w:rPr>
          <w:rFonts w:ascii="Times New Roman" w:eastAsia="Times New Roman" w:hAnsi="Times New Roman" w:cs="Times New Roman"/>
          <w:color w:val="000000"/>
          <w:sz w:val="24"/>
          <w:szCs w:val="24"/>
        </w:rPr>
        <w:t>“</w:t>
      </w:r>
      <w:bookmarkStart w:id="15" w:name="_Hlk37768734"/>
      <w:r w:rsidRPr="00B741E9">
        <w:rPr>
          <w:rFonts w:ascii="Times New Roman" w:eastAsia="Times New Roman" w:hAnsi="Times New Roman" w:cs="Times New Roman"/>
          <w:color w:val="000000"/>
          <w:sz w:val="24"/>
          <w:szCs w:val="24"/>
        </w:rPr>
        <w:t xml:space="preserve">Ekspertīzes veikšanas metodika (projekta pieteikumam, projekta </w:t>
      </w:r>
      <w:proofErr w:type="spellStart"/>
      <w:r w:rsidRPr="00B741E9">
        <w:rPr>
          <w:rFonts w:ascii="Times New Roman" w:eastAsia="Times New Roman" w:hAnsi="Times New Roman" w:cs="Times New Roman"/>
          <w:color w:val="000000"/>
          <w:sz w:val="24"/>
          <w:szCs w:val="24"/>
        </w:rPr>
        <w:t>vidusposma</w:t>
      </w:r>
      <w:proofErr w:type="spellEnd"/>
      <w:r w:rsidRPr="00B741E9">
        <w:rPr>
          <w:rFonts w:ascii="Times New Roman" w:eastAsia="Times New Roman" w:hAnsi="Times New Roman" w:cs="Times New Roman"/>
          <w:color w:val="000000"/>
          <w:sz w:val="24"/>
          <w:szCs w:val="24"/>
        </w:rPr>
        <w:t>/noslēguma zinātniskajam pārskatam)</w:t>
      </w:r>
      <w:bookmarkEnd w:id="15"/>
      <w:r w:rsidRPr="00B741E9">
        <w:rPr>
          <w:rFonts w:ascii="Times New Roman" w:eastAsia="Times New Roman" w:hAnsi="Times New Roman" w:cs="Times New Roman"/>
          <w:color w:val="000000"/>
          <w:sz w:val="24"/>
          <w:szCs w:val="24"/>
        </w:rPr>
        <w:t>”;</w:t>
      </w:r>
    </w:p>
    <w:p w14:paraId="1A65D87A"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8.pielikums</w:t>
      </w:r>
      <w:r w:rsidRPr="00B741E9">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43CC6159"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9.pielikums</w:t>
      </w:r>
      <w:r w:rsidRPr="00B741E9">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sidR="00B741E9">
                <w:rPr>
                  <w:rFonts w:ascii="Times New Roman" w:hAnsi="Times New Roman" w:cs="Times New Roman"/>
                  <w:sz w:val="24"/>
                </w:rPr>
                <w:t>Sports</w:t>
              </w:r>
            </w:sdtContent>
          </w:sdt>
        </w:sdtContent>
      </w:sdt>
      <w:r w:rsidRPr="00B741E9">
        <w:rPr>
          <w:rFonts w:ascii="Times New Roman" w:eastAsia="Times New Roman" w:hAnsi="Times New Roman" w:cs="Times New Roman"/>
          <w:color w:val="000000"/>
          <w:sz w:val="24"/>
          <w:szCs w:val="24"/>
        </w:rPr>
        <w:t>” projekta īstenošanu”:</w:t>
      </w:r>
    </w:p>
    <w:p w14:paraId="2C2933FB" w14:textId="0136F861" w:rsidR="00936ED9" w:rsidRPr="00B741E9" w:rsidRDefault="00936ED9"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 xml:space="preserve">9.1. </w:t>
      </w:r>
      <w:r w:rsidR="00E563FC" w:rsidRPr="00B741E9">
        <w:rPr>
          <w:rFonts w:ascii="Times New Roman" w:eastAsia="Times New Roman" w:hAnsi="Times New Roman" w:cs="Times New Roman"/>
          <w:color w:val="000000"/>
          <w:sz w:val="24"/>
          <w:szCs w:val="24"/>
        </w:rPr>
        <w:t>p</w:t>
      </w:r>
      <w:r w:rsidRPr="00B741E9">
        <w:rPr>
          <w:rFonts w:ascii="Times New Roman" w:eastAsia="Times New Roman" w:hAnsi="Times New Roman" w:cs="Times New Roman"/>
          <w:color w:val="000000"/>
          <w:sz w:val="24"/>
          <w:szCs w:val="24"/>
        </w:rPr>
        <w:t>ielikums “Projekta pieteikums”;</w:t>
      </w:r>
    </w:p>
    <w:p w14:paraId="43BBE260" w14:textId="62CB66D6" w:rsidR="00936ED9" w:rsidRPr="00B741E9" w:rsidRDefault="00E563FC"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2.</w:t>
      </w:r>
      <w:r w:rsidRPr="00B741E9">
        <w:rPr>
          <w:rFonts w:ascii="Times New Roman" w:eastAsia="Times New Roman" w:hAnsi="Times New Roman" w:cs="Times New Roman"/>
          <w:color w:val="000000"/>
          <w:sz w:val="24"/>
          <w:szCs w:val="24"/>
        </w:rPr>
        <w:t xml:space="preserve"> p</w:t>
      </w:r>
      <w:r w:rsidR="00936ED9" w:rsidRPr="00B741E9">
        <w:rPr>
          <w:rFonts w:ascii="Times New Roman" w:eastAsia="Times New Roman" w:hAnsi="Times New Roman" w:cs="Times New Roman"/>
          <w:color w:val="000000"/>
          <w:sz w:val="24"/>
          <w:szCs w:val="24"/>
        </w:rPr>
        <w:t>ielikums “Finansējuma sadalījums”;</w:t>
      </w:r>
    </w:p>
    <w:p w14:paraId="19E84D93" w14:textId="08F8122D" w:rsidR="00936ED9" w:rsidRPr="00B741E9" w:rsidRDefault="00EF4A6E"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w:t>
      </w:r>
      <w:r w:rsidRPr="00B741E9">
        <w:rPr>
          <w:rFonts w:ascii="Times New Roman" w:eastAsia="Times New Roman" w:hAnsi="Times New Roman" w:cs="Times New Roman"/>
          <w:color w:val="000000"/>
          <w:sz w:val="24"/>
          <w:szCs w:val="24"/>
        </w:rPr>
        <w:t>3.</w:t>
      </w:r>
      <w:r w:rsidR="00936ED9" w:rsidRPr="00B741E9">
        <w:rPr>
          <w:rFonts w:ascii="Times New Roman" w:eastAsia="Times New Roman" w:hAnsi="Times New Roman" w:cs="Times New Roman"/>
          <w:color w:val="000000"/>
          <w:sz w:val="24"/>
          <w:szCs w:val="24"/>
        </w:rPr>
        <w:t xml:space="preserve"> </w:t>
      </w:r>
      <w:r w:rsidRPr="00B741E9">
        <w:rPr>
          <w:rFonts w:ascii="Times New Roman" w:eastAsia="Times New Roman" w:hAnsi="Times New Roman" w:cs="Times New Roman"/>
          <w:color w:val="000000"/>
          <w:sz w:val="24"/>
          <w:szCs w:val="24"/>
        </w:rPr>
        <w:t>p</w:t>
      </w:r>
      <w:r w:rsidR="00936ED9" w:rsidRPr="00B741E9">
        <w:rPr>
          <w:rFonts w:ascii="Times New Roman" w:eastAsia="Times New Roman" w:hAnsi="Times New Roman" w:cs="Times New Roman"/>
          <w:color w:val="000000"/>
          <w:sz w:val="24"/>
          <w:szCs w:val="24"/>
        </w:rPr>
        <w:t>ielikums “Rekomendācijas projekta īstenošanai;</w:t>
      </w:r>
    </w:p>
    <w:p w14:paraId="7FF4CBED" w14:textId="7C08E77B" w:rsidR="00936ED9" w:rsidRPr="00B741E9" w:rsidRDefault="00041377"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 xml:space="preserve">4. </w:t>
      </w:r>
      <w:r w:rsidRPr="00B741E9">
        <w:rPr>
          <w:rFonts w:ascii="Times New Roman" w:eastAsia="Times New Roman" w:hAnsi="Times New Roman" w:cs="Times New Roman"/>
          <w:color w:val="000000"/>
          <w:sz w:val="24"/>
          <w:szCs w:val="24"/>
        </w:rPr>
        <w:t>p</w:t>
      </w:r>
      <w:r w:rsidR="00936ED9" w:rsidRPr="00B741E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421FEE99" w:rsidR="00936ED9" w:rsidRPr="00B741E9" w:rsidRDefault="00041377"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 xml:space="preserve">5. </w:t>
      </w:r>
      <w:r w:rsidRPr="00B741E9">
        <w:rPr>
          <w:rFonts w:ascii="Times New Roman" w:eastAsia="Times New Roman" w:hAnsi="Times New Roman" w:cs="Times New Roman"/>
          <w:color w:val="000000"/>
          <w:sz w:val="24"/>
          <w:szCs w:val="24"/>
        </w:rPr>
        <w:t>p</w:t>
      </w:r>
      <w:r w:rsidR="00936ED9" w:rsidRPr="00B741E9">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18469662" w:rsidR="00936ED9" w:rsidRPr="00B741E9" w:rsidRDefault="00041377"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6.</w:t>
      </w:r>
      <w:r w:rsidRPr="00B741E9">
        <w:rPr>
          <w:rFonts w:ascii="Times New Roman" w:eastAsia="Times New Roman" w:hAnsi="Times New Roman" w:cs="Times New Roman"/>
          <w:color w:val="000000"/>
          <w:sz w:val="24"/>
          <w:szCs w:val="24"/>
        </w:rPr>
        <w:t xml:space="preserve"> p</w:t>
      </w:r>
      <w:r w:rsidR="00936ED9" w:rsidRPr="00B741E9">
        <w:rPr>
          <w:rFonts w:ascii="Times New Roman" w:eastAsia="Times New Roman" w:hAnsi="Times New Roman" w:cs="Times New Roman"/>
          <w:color w:val="000000"/>
          <w:sz w:val="24"/>
          <w:szCs w:val="24"/>
        </w:rPr>
        <w:t>ielikums “Rezultātu nostiprināšanas plāns”;</w:t>
      </w:r>
    </w:p>
    <w:p w14:paraId="73A2F807" w14:textId="49E247F7" w:rsidR="00936ED9" w:rsidRPr="00B741E9" w:rsidRDefault="00616CC7"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 xml:space="preserve">7. </w:t>
      </w:r>
      <w:r w:rsidRPr="00B741E9">
        <w:rPr>
          <w:rFonts w:ascii="Times New Roman" w:eastAsia="Times New Roman" w:hAnsi="Times New Roman" w:cs="Times New Roman"/>
          <w:color w:val="000000"/>
          <w:sz w:val="24"/>
          <w:szCs w:val="24"/>
        </w:rPr>
        <w:t>p</w:t>
      </w:r>
      <w:r w:rsidR="00936ED9" w:rsidRPr="00B741E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B741E9" w:rsidRDefault="00616CC7"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8.</w:t>
      </w:r>
      <w:r w:rsidRPr="00B741E9">
        <w:rPr>
          <w:rFonts w:ascii="Times New Roman" w:eastAsia="Times New Roman" w:hAnsi="Times New Roman" w:cs="Times New Roman"/>
          <w:color w:val="000000"/>
          <w:sz w:val="24"/>
          <w:szCs w:val="24"/>
        </w:rPr>
        <w:t xml:space="preserve"> p</w:t>
      </w:r>
      <w:r w:rsidR="00936ED9" w:rsidRPr="00B741E9">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B741E9" w:rsidRDefault="00936ED9"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616CC7" w:rsidRPr="00B741E9">
        <w:rPr>
          <w:rFonts w:ascii="Times New Roman" w:eastAsia="Times New Roman" w:hAnsi="Times New Roman" w:cs="Times New Roman"/>
          <w:color w:val="000000"/>
          <w:sz w:val="24"/>
          <w:szCs w:val="24"/>
        </w:rPr>
        <w:t>9. p</w:t>
      </w:r>
      <w:r w:rsidRPr="00B741E9">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68065B9D" w:rsidR="00936ED9" w:rsidRPr="00B741E9" w:rsidRDefault="00373242"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10.</w:t>
      </w:r>
      <w:r w:rsidRPr="00B741E9">
        <w:rPr>
          <w:rFonts w:ascii="Times New Roman" w:eastAsia="Times New Roman" w:hAnsi="Times New Roman" w:cs="Times New Roman"/>
          <w:color w:val="000000"/>
          <w:sz w:val="24"/>
          <w:szCs w:val="24"/>
        </w:rPr>
        <w:t xml:space="preserve"> p</w:t>
      </w:r>
      <w:r w:rsidR="00936ED9" w:rsidRPr="00B741E9">
        <w:rPr>
          <w:rFonts w:ascii="Times New Roman" w:eastAsia="Times New Roman" w:hAnsi="Times New Roman" w:cs="Times New Roman"/>
          <w:color w:val="000000"/>
          <w:sz w:val="24"/>
          <w:szCs w:val="24"/>
        </w:rPr>
        <w:t xml:space="preserve">ielikums “Projekta </w:t>
      </w:r>
      <w:proofErr w:type="spellStart"/>
      <w:r w:rsidR="00936ED9" w:rsidRPr="00B741E9">
        <w:rPr>
          <w:rFonts w:ascii="Times New Roman" w:eastAsia="Times New Roman" w:hAnsi="Times New Roman" w:cs="Times New Roman"/>
          <w:color w:val="000000"/>
          <w:sz w:val="24"/>
          <w:szCs w:val="24"/>
        </w:rPr>
        <w:t>vidusposma</w:t>
      </w:r>
      <w:proofErr w:type="spellEnd"/>
      <w:r w:rsidR="00936ED9" w:rsidRPr="00B741E9">
        <w:rPr>
          <w:rFonts w:ascii="Times New Roman" w:eastAsia="Times New Roman" w:hAnsi="Times New Roman" w:cs="Times New Roman"/>
          <w:color w:val="000000"/>
          <w:sz w:val="24"/>
          <w:szCs w:val="24"/>
        </w:rPr>
        <w:t>/noslēguma zinātniskā pārskata veidlapa”;</w:t>
      </w:r>
    </w:p>
    <w:p w14:paraId="2041203D" w14:textId="24D9BAE9" w:rsidR="00936ED9" w:rsidRPr="00B741E9" w:rsidRDefault="00373242"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11.</w:t>
      </w:r>
      <w:r w:rsidRPr="00B741E9">
        <w:rPr>
          <w:rFonts w:ascii="Times New Roman" w:eastAsia="Times New Roman" w:hAnsi="Times New Roman" w:cs="Times New Roman"/>
          <w:color w:val="000000"/>
          <w:sz w:val="24"/>
          <w:szCs w:val="24"/>
        </w:rPr>
        <w:t xml:space="preserve"> p</w:t>
      </w:r>
      <w:r w:rsidR="00936ED9" w:rsidRPr="00B741E9">
        <w:rPr>
          <w:rFonts w:ascii="Times New Roman" w:eastAsia="Times New Roman" w:hAnsi="Times New Roman" w:cs="Times New Roman"/>
          <w:color w:val="000000"/>
          <w:sz w:val="24"/>
          <w:szCs w:val="24"/>
        </w:rPr>
        <w:t>ielikums “Rezultātu saraksts”;</w:t>
      </w:r>
    </w:p>
    <w:p w14:paraId="7D7E857F" w14:textId="1E6AF02D" w:rsidR="00936ED9" w:rsidRPr="00B741E9" w:rsidRDefault="00564EB9"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 xml:space="preserve">12. </w:t>
      </w:r>
      <w:r w:rsidRPr="00B741E9">
        <w:rPr>
          <w:rFonts w:ascii="Times New Roman" w:eastAsia="Times New Roman" w:hAnsi="Times New Roman" w:cs="Times New Roman"/>
          <w:color w:val="000000"/>
          <w:sz w:val="24"/>
          <w:szCs w:val="24"/>
        </w:rPr>
        <w:t>p</w:t>
      </w:r>
      <w:r w:rsidR="00936ED9" w:rsidRPr="00B741E9">
        <w:rPr>
          <w:rFonts w:ascii="Times New Roman" w:eastAsia="Times New Roman" w:hAnsi="Times New Roman" w:cs="Times New Roman"/>
          <w:color w:val="000000"/>
          <w:sz w:val="24"/>
          <w:szCs w:val="24"/>
        </w:rPr>
        <w:t>ielikums “Saturiskais pārskats”;</w:t>
      </w:r>
    </w:p>
    <w:p w14:paraId="2D9F015A" w14:textId="1699DC3A" w:rsidR="00936ED9" w:rsidRPr="00B741E9" w:rsidRDefault="00564EB9" w:rsidP="00936ED9">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color w:val="000000"/>
          <w:sz w:val="24"/>
          <w:szCs w:val="24"/>
        </w:rPr>
        <w:t>9.</w:t>
      </w:r>
      <w:r w:rsidR="00936ED9" w:rsidRPr="00B741E9">
        <w:rPr>
          <w:rFonts w:ascii="Times New Roman" w:eastAsia="Times New Roman" w:hAnsi="Times New Roman" w:cs="Times New Roman"/>
          <w:color w:val="000000"/>
          <w:sz w:val="24"/>
          <w:szCs w:val="24"/>
        </w:rPr>
        <w:t>13.</w:t>
      </w:r>
      <w:r w:rsidRPr="00B741E9">
        <w:rPr>
          <w:rFonts w:ascii="Times New Roman" w:eastAsia="Times New Roman" w:hAnsi="Times New Roman" w:cs="Times New Roman"/>
          <w:color w:val="000000"/>
          <w:sz w:val="24"/>
          <w:szCs w:val="24"/>
        </w:rPr>
        <w:t xml:space="preserve"> p</w:t>
      </w:r>
      <w:r w:rsidR="00936ED9" w:rsidRPr="00B741E9">
        <w:rPr>
          <w:rFonts w:ascii="Times New Roman" w:eastAsia="Times New Roman" w:hAnsi="Times New Roman" w:cs="Times New Roman"/>
          <w:color w:val="000000"/>
          <w:sz w:val="24"/>
          <w:szCs w:val="24"/>
        </w:rPr>
        <w:t>ielikums “Zinātniskās grupas saraksts”.</w:t>
      </w:r>
    </w:p>
    <w:p w14:paraId="1C7E73B8" w14:textId="34E991FB"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bCs/>
          <w:color w:val="000000"/>
          <w:sz w:val="24"/>
          <w:szCs w:val="24"/>
        </w:rPr>
        <w:t>10. pielikums</w:t>
      </w:r>
      <w:r w:rsidRPr="00B741E9">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proofErr w:type="spellStart"/>
          <w:r w:rsidRPr="00B741E9">
            <w:rPr>
              <w:rFonts w:ascii="Times New Roman" w:eastAsia="Times New Roman" w:hAnsi="Times New Roman" w:cs="Times New Roman"/>
              <w:color w:val="000000"/>
              <w:sz w:val="24"/>
              <w:szCs w:val="24"/>
            </w:rPr>
            <w:t>vidusposma</w:t>
          </w:r>
          <w:proofErr w:type="spellEnd"/>
          <w:r w:rsidRPr="00B741E9">
            <w:rPr>
              <w:rFonts w:ascii="Times New Roman" w:eastAsia="Times New Roman" w:hAnsi="Times New Roman" w:cs="Times New Roman"/>
              <w:color w:val="000000"/>
              <w:sz w:val="24"/>
              <w:szCs w:val="24"/>
            </w:rPr>
            <w:t>/</w:t>
          </w:r>
        </w:sdtContent>
      </w:sdt>
      <w:r w:rsidRPr="00B741E9">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Pr="00B741E9" w:rsidRDefault="00892860" w:rsidP="00F51A97">
      <w:pPr>
        <w:spacing w:after="0" w:line="240" w:lineRule="auto"/>
        <w:jc w:val="both"/>
        <w:rPr>
          <w:rFonts w:ascii="Times New Roman" w:eastAsia="Times New Roman" w:hAnsi="Times New Roman" w:cs="Times New Roman"/>
          <w:color w:val="000000"/>
          <w:sz w:val="24"/>
          <w:szCs w:val="24"/>
        </w:rPr>
      </w:pPr>
      <w:r w:rsidRPr="00B741E9">
        <w:rPr>
          <w:rFonts w:ascii="Times New Roman" w:eastAsia="Times New Roman" w:hAnsi="Times New Roman" w:cs="Times New Roman"/>
          <w:b/>
          <w:color w:val="000000"/>
          <w:sz w:val="24"/>
          <w:szCs w:val="24"/>
        </w:rPr>
        <w:t>11. pielikums</w:t>
      </w:r>
      <w:r w:rsidRPr="00B741E9">
        <w:rPr>
          <w:rFonts w:ascii="Times New Roman" w:eastAsia="Times New Roman" w:hAnsi="Times New Roman" w:cs="Times New Roman"/>
          <w:color w:val="000000"/>
          <w:sz w:val="24"/>
          <w:szCs w:val="24"/>
        </w:rPr>
        <w:t xml:space="preserve"> “</w:t>
      </w:r>
      <w:r w:rsidR="00462C19" w:rsidRPr="00B741E9">
        <w:rPr>
          <w:rFonts w:ascii="Times New Roman" w:eastAsia="Times New Roman" w:hAnsi="Times New Roman" w:cs="Times New Roman"/>
          <w:color w:val="000000"/>
          <w:sz w:val="24"/>
          <w:szCs w:val="24"/>
        </w:rPr>
        <w:t>Pētniecības datu pārvaldības plāna izveidošana, uzturēšana un īstenošana</w:t>
      </w:r>
      <w:r w:rsidR="00003E6E" w:rsidRPr="00B741E9">
        <w:rPr>
          <w:rFonts w:ascii="Times New Roman" w:eastAsia="Times New Roman" w:hAnsi="Times New Roman" w:cs="Times New Roman"/>
          <w:color w:val="000000"/>
          <w:sz w:val="24"/>
          <w:szCs w:val="24"/>
        </w:rPr>
        <w:t>”</w:t>
      </w:r>
      <w:r w:rsidR="000024CF" w:rsidRPr="00B741E9">
        <w:rPr>
          <w:rFonts w:ascii="Times New Roman" w:eastAsia="Times New Roman" w:hAnsi="Times New Roman" w:cs="Times New Roman"/>
          <w:color w:val="000000"/>
          <w:sz w:val="24"/>
          <w:szCs w:val="24"/>
        </w:rPr>
        <w:t>.</w:t>
      </w:r>
    </w:p>
    <w:p w14:paraId="440856B0" w14:textId="77777777" w:rsidR="00F51A97" w:rsidRPr="00B741E9"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B741E9" w:rsidSect="001D52D8">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6F13" w14:textId="77777777" w:rsidR="00762BA5" w:rsidRDefault="00762BA5" w:rsidP="00254586">
      <w:pPr>
        <w:spacing w:after="0" w:line="240" w:lineRule="auto"/>
      </w:pPr>
      <w:r>
        <w:separator/>
      </w:r>
    </w:p>
  </w:endnote>
  <w:endnote w:type="continuationSeparator" w:id="0">
    <w:p w14:paraId="3FD34F98" w14:textId="77777777" w:rsidR="00762BA5" w:rsidRDefault="00762BA5"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Arial"/>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D9E8" w14:textId="77777777" w:rsidR="00762BA5" w:rsidRDefault="00762BA5" w:rsidP="00254586">
      <w:pPr>
        <w:spacing w:after="0" w:line="240" w:lineRule="auto"/>
      </w:pPr>
      <w:r>
        <w:separator/>
      </w:r>
    </w:p>
  </w:footnote>
  <w:footnote w:type="continuationSeparator" w:id="0">
    <w:p w14:paraId="73D71240" w14:textId="77777777" w:rsidR="00762BA5" w:rsidRDefault="00762BA5" w:rsidP="00254586">
      <w:pPr>
        <w:spacing w:after="0" w:line="240" w:lineRule="auto"/>
      </w:pPr>
      <w:r>
        <w:continuationSeparator/>
      </w:r>
    </w:p>
  </w:footnote>
  <w:footnote w:id="1">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1"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2">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2" w:history="1">
        <w:r w:rsidR="000E7137" w:rsidRPr="00BF6E68">
          <w:rPr>
            <w:rStyle w:val="Hyperlink"/>
            <w:rFonts w:ascii="Times New Roman" w:hAnsi="Times New Roman" w:cs="Times New Roman"/>
          </w:rPr>
          <w:t>https://www.lzp.gov.lv/lv/media/105/download?attachment</w:t>
        </w:r>
      </w:hyperlink>
      <w:hyperlink r:id="rId3"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4"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CF1274"/>
    <w:multiLevelType w:val="hybridMultilevel"/>
    <w:tmpl w:val="3FF4C72A"/>
    <w:lvl w:ilvl="0" w:tplc="BE765AE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F036D3"/>
    <w:multiLevelType w:val="hybridMultilevel"/>
    <w:tmpl w:val="0CF0A950"/>
    <w:lvl w:ilvl="0" w:tplc="BE765AE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3E563BF"/>
    <w:multiLevelType w:val="hybridMultilevel"/>
    <w:tmpl w:val="05200362"/>
    <w:lvl w:ilvl="0" w:tplc="BFB03BCE">
      <w:start w:val="10"/>
      <w:numFmt w:val="bullet"/>
      <w:lvlText w:val="-"/>
      <w:lvlJc w:val="left"/>
      <w:pPr>
        <w:ind w:left="1069" w:hanging="360"/>
      </w:pPr>
      <w:rPr>
        <w:rFonts w:ascii="Times New Roman" w:eastAsiaTheme="minorHAnsi" w:hAnsi="Times New Roman" w:cs="Times New Roman" w:hint="default"/>
      </w:rPr>
    </w:lvl>
    <w:lvl w:ilvl="1" w:tplc="33BC0FD6">
      <w:numFmt w:val="bullet"/>
      <w:lvlText w:val="–"/>
      <w:lvlJc w:val="left"/>
      <w:pPr>
        <w:ind w:left="1789" w:hanging="360"/>
      </w:pPr>
      <w:rPr>
        <w:rFonts w:ascii="Times New Roman" w:eastAsiaTheme="minorHAnsi" w:hAnsi="Times New Roman" w:cs="Times New Roman"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51614A53"/>
    <w:multiLevelType w:val="hybridMultilevel"/>
    <w:tmpl w:val="4EC66704"/>
    <w:lvl w:ilvl="0" w:tplc="BE765AE8">
      <w:numFmt w:val="bullet"/>
      <w:lvlText w:val="-"/>
      <w:lvlJc w:val="left"/>
      <w:pPr>
        <w:ind w:left="1429" w:hanging="360"/>
      </w:pPr>
      <w:rPr>
        <w:rFonts w:ascii="Calibri" w:eastAsiaTheme="minorHAnsi" w:hAnsi="Calibri" w:cs="Calibr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274C6"/>
    <w:multiLevelType w:val="hybridMultilevel"/>
    <w:tmpl w:val="57E0B866"/>
    <w:lvl w:ilvl="0" w:tplc="BE765AE8">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476430"/>
    <w:multiLevelType w:val="hybridMultilevel"/>
    <w:tmpl w:val="A1106516"/>
    <w:lvl w:ilvl="0" w:tplc="0E02B72C">
      <w:numFmt w:val="bullet"/>
      <w:lvlText w:val="-"/>
      <w:lvlJc w:val="left"/>
      <w:pPr>
        <w:ind w:left="1069" w:hanging="360"/>
      </w:pPr>
      <w:rPr>
        <w:rFonts w:ascii="Times New Roman" w:eastAsia="Times New Roman" w:hAnsi="Times New Roman" w:cs="Times New Roman" w:hint="default"/>
        <w:color w:val="00000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03186410">
    <w:abstractNumId w:val="13"/>
  </w:num>
  <w:num w:numId="2" w16cid:durableId="1859461747">
    <w:abstractNumId w:val="2"/>
  </w:num>
  <w:num w:numId="3" w16cid:durableId="2035887443">
    <w:abstractNumId w:val="12"/>
  </w:num>
  <w:num w:numId="4" w16cid:durableId="1409305587">
    <w:abstractNumId w:val="11"/>
  </w:num>
  <w:num w:numId="5" w16cid:durableId="1629817936">
    <w:abstractNumId w:val="8"/>
  </w:num>
  <w:num w:numId="6" w16cid:durableId="947007663">
    <w:abstractNumId w:val="1"/>
  </w:num>
  <w:num w:numId="7" w16cid:durableId="1442216717">
    <w:abstractNumId w:val="0"/>
  </w:num>
  <w:num w:numId="8" w16cid:durableId="1359811359">
    <w:abstractNumId w:val="9"/>
  </w:num>
  <w:num w:numId="9" w16cid:durableId="550654612">
    <w:abstractNumId w:val="3"/>
  </w:num>
  <w:num w:numId="10" w16cid:durableId="1950812119">
    <w:abstractNumId w:val="6"/>
  </w:num>
  <w:num w:numId="11" w16cid:durableId="1147015321">
    <w:abstractNumId w:val="10"/>
  </w:num>
  <w:num w:numId="12" w16cid:durableId="1756512765">
    <w:abstractNumId w:val="4"/>
  </w:num>
  <w:num w:numId="13" w16cid:durableId="2055696301">
    <w:abstractNumId w:val="5"/>
  </w:num>
  <w:num w:numId="14" w16cid:durableId="411049800">
    <w:abstractNumId w:val="7"/>
  </w:num>
  <w:num w:numId="15" w16cid:durableId="1429690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1247C"/>
    <w:rsid w:val="00013143"/>
    <w:rsid w:val="000136DA"/>
    <w:rsid w:val="0002450C"/>
    <w:rsid w:val="000305B5"/>
    <w:rsid w:val="000407B5"/>
    <w:rsid w:val="00041377"/>
    <w:rsid w:val="00041DDC"/>
    <w:rsid w:val="00051FE4"/>
    <w:rsid w:val="000568D2"/>
    <w:rsid w:val="00057EF6"/>
    <w:rsid w:val="000B3394"/>
    <w:rsid w:val="000B5953"/>
    <w:rsid w:val="000B5BF5"/>
    <w:rsid w:val="000C75DD"/>
    <w:rsid w:val="000E66B2"/>
    <w:rsid w:val="000E7137"/>
    <w:rsid w:val="00125C80"/>
    <w:rsid w:val="00130B38"/>
    <w:rsid w:val="0013329E"/>
    <w:rsid w:val="0015542D"/>
    <w:rsid w:val="001626C0"/>
    <w:rsid w:val="001745E7"/>
    <w:rsid w:val="0017491A"/>
    <w:rsid w:val="0017780B"/>
    <w:rsid w:val="00191BEF"/>
    <w:rsid w:val="00193F1B"/>
    <w:rsid w:val="00194899"/>
    <w:rsid w:val="001B0287"/>
    <w:rsid w:val="001B1590"/>
    <w:rsid w:val="001B2FC1"/>
    <w:rsid w:val="001C300E"/>
    <w:rsid w:val="001D3D20"/>
    <w:rsid w:val="001E5B75"/>
    <w:rsid w:val="001E6D67"/>
    <w:rsid w:val="001F5484"/>
    <w:rsid w:val="001F7C5C"/>
    <w:rsid w:val="0020573C"/>
    <w:rsid w:val="002145C1"/>
    <w:rsid w:val="002170D4"/>
    <w:rsid w:val="0022131B"/>
    <w:rsid w:val="00251288"/>
    <w:rsid w:val="00254586"/>
    <w:rsid w:val="00282B1C"/>
    <w:rsid w:val="0028759C"/>
    <w:rsid w:val="002911AE"/>
    <w:rsid w:val="002A1AB0"/>
    <w:rsid w:val="002B4692"/>
    <w:rsid w:val="002C2E5F"/>
    <w:rsid w:val="002C408D"/>
    <w:rsid w:val="002C6590"/>
    <w:rsid w:val="003016BF"/>
    <w:rsid w:val="00306201"/>
    <w:rsid w:val="00322B9F"/>
    <w:rsid w:val="00327622"/>
    <w:rsid w:val="00334CA0"/>
    <w:rsid w:val="003506CD"/>
    <w:rsid w:val="00356F5B"/>
    <w:rsid w:val="00373242"/>
    <w:rsid w:val="00376EB2"/>
    <w:rsid w:val="003770BC"/>
    <w:rsid w:val="00395B03"/>
    <w:rsid w:val="003977C6"/>
    <w:rsid w:val="003A0F32"/>
    <w:rsid w:val="003A6CBD"/>
    <w:rsid w:val="003B2161"/>
    <w:rsid w:val="003B231E"/>
    <w:rsid w:val="003D0627"/>
    <w:rsid w:val="003D3764"/>
    <w:rsid w:val="003E1ACD"/>
    <w:rsid w:val="003E1D80"/>
    <w:rsid w:val="003E62D6"/>
    <w:rsid w:val="003F0B38"/>
    <w:rsid w:val="003F7473"/>
    <w:rsid w:val="0040081C"/>
    <w:rsid w:val="00403E92"/>
    <w:rsid w:val="00404E31"/>
    <w:rsid w:val="004152FB"/>
    <w:rsid w:val="00425993"/>
    <w:rsid w:val="004263B5"/>
    <w:rsid w:val="004277CE"/>
    <w:rsid w:val="0043245E"/>
    <w:rsid w:val="00433C30"/>
    <w:rsid w:val="0043409B"/>
    <w:rsid w:val="00461BED"/>
    <w:rsid w:val="00462C19"/>
    <w:rsid w:val="00494ACB"/>
    <w:rsid w:val="004A78F7"/>
    <w:rsid w:val="004A7B97"/>
    <w:rsid w:val="004B0F0C"/>
    <w:rsid w:val="004B508C"/>
    <w:rsid w:val="004F0126"/>
    <w:rsid w:val="004F7BE9"/>
    <w:rsid w:val="00503301"/>
    <w:rsid w:val="00510C70"/>
    <w:rsid w:val="005117C4"/>
    <w:rsid w:val="005154F7"/>
    <w:rsid w:val="00546A9D"/>
    <w:rsid w:val="00551D32"/>
    <w:rsid w:val="00556507"/>
    <w:rsid w:val="00564EB9"/>
    <w:rsid w:val="0056632F"/>
    <w:rsid w:val="005740D1"/>
    <w:rsid w:val="00592E5A"/>
    <w:rsid w:val="00596D70"/>
    <w:rsid w:val="005B164E"/>
    <w:rsid w:val="005B1DB8"/>
    <w:rsid w:val="005B2095"/>
    <w:rsid w:val="005B6015"/>
    <w:rsid w:val="005C6B0B"/>
    <w:rsid w:val="005D3DB1"/>
    <w:rsid w:val="005D5E58"/>
    <w:rsid w:val="005E67AA"/>
    <w:rsid w:val="005F0A20"/>
    <w:rsid w:val="005F5169"/>
    <w:rsid w:val="00605417"/>
    <w:rsid w:val="00616CC7"/>
    <w:rsid w:val="0062137A"/>
    <w:rsid w:val="00625861"/>
    <w:rsid w:val="0063132A"/>
    <w:rsid w:val="00633223"/>
    <w:rsid w:val="00633D33"/>
    <w:rsid w:val="00634234"/>
    <w:rsid w:val="00637D53"/>
    <w:rsid w:val="006500B3"/>
    <w:rsid w:val="00654C4F"/>
    <w:rsid w:val="00657575"/>
    <w:rsid w:val="00674BE8"/>
    <w:rsid w:val="00682F5E"/>
    <w:rsid w:val="00697AB6"/>
    <w:rsid w:val="006A456A"/>
    <w:rsid w:val="006B6731"/>
    <w:rsid w:val="006C4DB4"/>
    <w:rsid w:val="006C5D98"/>
    <w:rsid w:val="006E34B6"/>
    <w:rsid w:val="006F6AC8"/>
    <w:rsid w:val="006F703C"/>
    <w:rsid w:val="00705D3C"/>
    <w:rsid w:val="00707193"/>
    <w:rsid w:val="00716A31"/>
    <w:rsid w:val="007262AE"/>
    <w:rsid w:val="00737144"/>
    <w:rsid w:val="00742101"/>
    <w:rsid w:val="00762357"/>
    <w:rsid w:val="00762BA5"/>
    <w:rsid w:val="007675B5"/>
    <w:rsid w:val="00777D82"/>
    <w:rsid w:val="00793C0F"/>
    <w:rsid w:val="007B34AC"/>
    <w:rsid w:val="007D1E4F"/>
    <w:rsid w:val="007F5B35"/>
    <w:rsid w:val="007F664C"/>
    <w:rsid w:val="008003EF"/>
    <w:rsid w:val="00814BC4"/>
    <w:rsid w:val="00823C40"/>
    <w:rsid w:val="00836C92"/>
    <w:rsid w:val="00852E30"/>
    <w:rsid w:val="00853B5D"/>
    <w:rsid w:val="008540BC"/>
    <w:rsid w:val="008553B1"/>
    <w:rsid w:val="00873793"/>
    <w:rsid w:val="00873D71"/>
    <w:rsid w:val="008814EF"/>
    <w:rsid w:val="008818FB"/>
    <w:rsid w:val="00892860"/>
    <w:rsid w:val="008A5408"/>
    <w:rsid w:val="008A6E78"/>
    <w:rsid w:val="008B34C7"/>
    <w:rsid w:val="008C16D1"/>
    <w:rsid w:val="008C6D3A"/>
    <w:rsid w:val="008D54FF"/>
    <w:rsid w:val="008F5A28"/>
    <w:rsid w:val="009145C0"/>
    <w:rsid w:val="00915CA7"/>
    <w:rsid w:val="009221C8"/>
    <w:rsid w:val="00925760"/>
    <w:rsid w:val="00936618"/>
    <w:rsid w:val="00936ED9"/>
    <w:rsid w:val="009433F9"/>
    <w:rsid w:val="009528CA"/>
    <w:rsid w:val="00971821"/>
    <w:rsid w:val="009777EE"/>
    <w:rsid w:val="00982389"/>
    <w:rsid w:val="00997EE2"/>
    <w:rsid w:val="009A236E"/>
    <w:rsid w:val="009A4DB5"/>
    <w:rsid w:val="009B00F3"/>
    <w:rsid w:val="009B6B1D"/>
    <w:rsid w:val="009B70A3"/>
    <w:rsid w:val="009C0D3D"/>
    <w:rsid w:val="009C2DCC"/>
    <w:rsid w:val="009D21E3"/>
    <w:rsid w:val="009E7416"/>
    <w:rsid w:val="009F0C8C"/>
    <w:rsid w:val="009F1C74"/>
    <w:rsid w:val="009F4440"/>
    <w:rsid w:val="00A000EA"/>
    <w:rsid w:val="00A02802"/>
    <w:rsid w:val="00A26783"/>
    <w:rsid w:val="00A41C9D"/>
    <w:rsid w:val="00A41ED6"/>
    <w:rsid w:val="00A424D4"/>
    <w:rsid w:val="00A63FDD"/>
    <w:rsid w:val="00A66574"/>
    <w:rsid w:val="00A70B18"/>
    <w:rsid w:val="00A71243"/>
    <w:rsid w:val="00A75A99"/>
    <w:rsid w:val="00A82E5B"/>
    <w:rsid w:val="00A9223E"/>
    <w:rsid w:val="00AA35BE"/>
    <w:rsid w:val="00AC0B5C"/>
    <w:rsid w:val="00AC42D4"/>
    <w:rsid w:val="00AD6506"/>
    <w:rsid w:val="00AF2A45"/>
    <w:rsid w:val="00AF5F30"/>
    <w:rsid w:val="00B01D6F"/>
    <w:rsid w:val="00B20FF7"/>
    <w:rsid w:val="00B25D5E"/>
    <w:rsid w:val="00B3259C"/>
    <w:rsid w:val="00B4500A"/>
    <w:rsid w:val="00B45B12"/>
    <w:rsid w:val="00B45EBC"/>
    <w:rsid w:val="00B67579"/>
    <w:rsid w:val="00B741E9"/>
    <w:rsid w:val="00B81A68"/>
    <w:rsid w:val="00B93AC8"/>
    <w:rsid w:val="00B96117"/>
    <w:rsid w:val="00BA5F5D"/>
    <w:rsid w:val="00BB242A"/>
    <w:rsid w:val="00BC13C1"/>
    <w:rsid w:val="00BC26FD"/>
    <w:rsid w:val="00BD07AE"/>
    <w:rsid w:val="00BD51BF"/>
    <w:rsid w:val="00BE770F"/>
    <w:rsid w:val="00BF7B57"/>
    <w:rsid w:val="00C01510"/>
    <w:rsid w:val="00C1209C"/>
    <w:rsid w:val="00C150E0"/>
    <w:rsid w:val="00C25C00"/>
    <w:rsid w:val="00C355B0"/>
    <w:rsid w:val="00C50CE9"/>
    <w:rsid w:val="00C56B91"/>
    <w:rsid w:val="00C622A9"/>
    <w:rsid w:val="00C6548E"/>
    <w:rsid w:val="00C708F6"/>
    <w:rsid w:val="00C81D16"/>
    <w:rsid w:val="00C8458E"/>
    <w:rsid w:val="00C87386"/>
    <w:rsid w:val="00C91D18"/>
    <w:rsid w:val="00CB643B"/>
    <w:rsid w:val="00CB7B2B"/>
    <w:rsid w:val="00CE1884"/>
    <w:rsid w:val="00CE1DB7"/>
    <w:rsid w:val="00CE5B1D"/>
    <w:rsid w:val="00CF5EA7"/>
    <w:rsid w:val="00D03BB2"/>
    <w:rsid w:val="00D07EB0"/>
    <w:rsid w:val="00D15CF3"/>
    <w:rsid w:val="00D1689F"/>
    <w:rsid w:val="00D214F0"/>
    <w:rsid w:val="00D30B49"/>
    <w:rsid w:val="00D41DD7"/>
    <w:rsid w:val="00D618D1"/>
    <w:rsid w:val="00D72B7C"/>
    <w:rsid w:val="00D92EEC"/>
    <w:rsid w:val="00D93AD4"/>
    <w:rsid w:val="00D97D38"/>
    <w:rsid w:val="00DA54F0"/>
    <w:rsid w:val="00DA67A7"/>
    <w:rsid w:val="00DB7515"/>
    <w:rsid w:val="00DC2497"/>
    <w:rsid w:val="00DC4297"/>
    <w:rsid w:val="00DD1EFD"/>
    <w:rsid w:val="00DE4767"/>
    <w:rsid w:val="00DF0E41"/>
    <w:rsid w:val="00E039DC"/>
    <w:rsid w:val="00E102B2"/>
    <w:rsid w:val="00E12448"/>
    <w:rsid w:val="00E2426D"/>
    <w:rsid w:val="00E25F2B"/>
    <w:rsid w:val="00E3191B"/>
    <w:rsid w:val="00E35C13"/>
    <w:rsid w:val="00E522CD"/>
    <w:rsid w:val="00E53077"/>
    <w:rsid w:val="00E563FC"/>
    <w:rsid w:val="00E57CED"/>
    <w:rsid w:val="00E63B20"/>
    <w:rsid w:val="00E65BD6"/>
    <w:rsid w:val="00E67002"/>
    <w:rsid w:val="00E82C44"/>
    <w:rsid w:val="00E870F7"/>
    <w:rsid w:val="00EC0344"/>
    <w:rsid w:val="00EC427C"/>
    <w:rsid w:val="00ED7132"/>
    <w:rsid w:val="00ED71EB"/>
    <w:rsid w:val="00EE62AE"/>
    <w:rsid w:val="00EE7AD3"/>
    <w:rsid w:val="00EF04B7"/>
    <w:rsid w:val="00EF134C"/>
    <w:rsid w:val="00EF4A6E"/>
    <w:rsid w:val="00F12547"/>
    <w:rsid w:val="00F216CD"/>
    <w:rsid w:val="00F22778"/>
    <w:rsid w:val="00F263F4"/>
    <w:rsid w:val="00F51A97"/>
    <w:rsid w:val="00F830FF"/>
    <w:rsid w:val="00F867F8"/>
    <w:rsid w:val="00F90F1A"/>
    <w:rsid w:val="00FA06CD"/>
    <w:rsid w:val="00FA28C9"/>
    <w:rsid w:val="00FB1CC6"/>
    <w:rsid w:val="00FB5806"/>
    <w:rsid w:val="00FB668C"/>
    <w:rsid w:val="00FC009C"/>
    <w:rsid w:val="00FE4640"/>
    <w:rsid w:val="00FE5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8293">
      <w:bodyDiv w:val="1"/>
      <w:marLeft w:val="0"/>
      <w:marRight w:val="0"/>
      <w:marTop w:val="0"/>
      <w:marBottom w:val="0"/>
      <w:divBdr>
        <w:top w:val="none" w:sz="0" w:space="0" w:color="auto"/>
        <w:left w:val="none" w:sz="0" w:space="0" w:color="auto"/>
        <w:bottom w:val="none" w:sz="0" w:space="0" w:color="auto"/>
        <w:right w:val="none" w:sz="0" w:space="0" w:color="auto"/>
      </w:divBdr>
    </w:div>
    <w:div w:id="691028831">
      <w:bodyDiv w:val="1"/>
      <w:marLeft w:val="0"/>
      <w:marRight w:val="0"/>
      <w:marTop w:val="0"/>
      <w:marBottom w:val="0"/>
      <w:divBdr>
        <w:top w:val="none" w:sz="0" w:space="0" w:color="auto"/>
        <w:left w:val="none" w:sz="0" w:space="0" w:color="auto"/>
        <w:bottom w:val="none" w:sz="0" w:space="0" w:color="auto"/>
        <w:right w:val="none" w:sz="0" w:space="0" w:color="auto"/>
      </w:divBdr>
    </w:div>
    <w:div w:id="12025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lzp.gov.lv/lv/fundamentalo-un-lietisko-petijumu-projektu-2023-gada-atklatais-konkurss" TargetMode="External"/><Relationship Id="rId4" Type="http://schemas.openxmlformats.org/officeDocument/2006/relationships/hyperlink" Target="https://www.lzp.gov.lv/lv/valsts-petijumu-programma-vp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Arial"/>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85F7B"/>
    <w:rsid w:val="001402E9"/>
    <w:rsid w:val="00207A46"/>
    <w:rsid w:val="00282716"/>
    <w:rsid w:val="00300BC0"/>
    <w:rsid w:val="005853D0"/>
    <w:rsid w:val="005C7052"/>
    <w:rsid w:val="00663A93"/>
    <w:rsid w:val="00882A04"/>
    <w:rsid w:val="009C7B98"/>
    <w:rsid w:val="00A75F9A"/>
    <w:rsid w:val="00AA70DF"/>
    <w:rsid w:val="00BA58D7"/>
    <w:rsid w:val="00C239EB"/>
    <w:rsid w:val="00C36905"/>
    <w:rsid w:val="00C94528"/>
    <w:rsid w:val="00CF5441"/>
    <w:rsid w:val="00DE1349"/>
    <w:rsid w:val="00E075A1"/>
    <w:rsid w:val="00E23B6E"/>
    <w:rsid w:val="00E30262"/>
    <w:rsid w:val="00E500B1"/>
    <w:rsid w:val="00E52C94"/>
    <w:rsid w:val="00EC145B"/>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07D5D-BC02-4524-A54B-F6A2D1FB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22957</Words>
  <Characters>13086</Characters>
  <Application>Microsoft Office Word</Application>
  <DocSecurity>0</DocSecurity>
  <Lines>109</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Vineta Grieķere</cp:lastModifiedBy>
  <cp:revision>6</cp:revision>
  <dcterms:created xsi:type="dcterms:W3CDTF">2023-10-20T14:10:00Z</dcterms:created>
  <dcterms:modified xsi:type="dcterms:W3CDTF">2023-10-23T07:10:00Z</dcterms:modified>
</cp:coreProperties>
</file>