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3D88" w14:textId="77777777" w:rsidR="0094757F" w:rsidRPr="005D7814" w:rsidRDefault="0094757F" w:rsidP="0094757F">
      <w:pPr>
        <w:jc w:val="right"/>
        <w:rPr>
          <w:bCs/>
          <w:iCs/>
        </w:rPr>
      </w:pPr>
      <w:r w:rsidRPr="005D7814">
        <w:rPr>
          <w:bCs/>
          <w:iCs/>
        </w:rPr>
        <w:t xml:space="preserve">Latvijas Republikas Izglītības un zinātnes ministrijas </w:t>
      </w:r>
    </w:p>
    <w:p w14:paraId="741F40E0" w14:textId="77777777" w:rsidR="0094757F" w:rsidRPr="005D7814" w:rsidRDefault="0094757F" w:rsidP="0094757F">
      <w:pPr>
        <w:jc w:val="right"/>
        <w:rPr>
          <w:bCs/>
          <w:iCs/>
        </w:rPr>
      </w:pPr>
      <w:r w:rsidRPr="005D7814">
        <w:rPr>
          <w:bCs/>
          <w:iCs/>
        </w:rPr>
        <w:t xml:space="preserve">un Francijas Republikas Eiropas lietu un ārlietu ministrijas  </w:t>
      </w:r>
    </w:p>
    <w:p w14:paraId="6E08D399" w14:textId="77777777" w:rsidR="0094757F" w:rsidRPr="005D7814" w:rsidRDefault="0094757F" w:rsidP="0094757F">
      <w:pPr>
        <w:jc w:val="right"/>
        <w:rPr>
          <w:bCs/>
          <w:iCs/>
        </w:rPr>
      </w:pPr>
      <w:proofErr w:type="spellStart"/>
      <w:r w:rsidRPr="005D7814">
        <w:rPr>
          <w:bCs/>
          <w:i/>
        </w:rPr>
        <w:t>Hubert</w:t>
      </w:r>
      <w:proofErr w:type="spellEnd"/>
      <w:r w:rsidRPr="005D7814">
        <w:rPr>
          <w:bCs/>
          <w:i/>
        </w:rPr>
        <w:t xml:space="preserve"> </w:t>
      </w:r>
      <w:proofErr w:type="spellStart"/>
      <w:r w:rsidRPr="005D7814">
        <w:rPr>
          <w:bCs/>
          <w:i/>
        </w:rPr>
        <w:t>Curien</w:t>
      </w:r>
      <w:proofErr w:type="spellEnd"/>
      <w:r w:rsidRPr="005D7814">
        <w:rPr>
          <w:bCs/>
          <w:iCs/>
        </w:rPr>
        <w:t xml:space="preserve"> partnerības programmas “Osmoze”  </w:t>
      </w:r>
    </w:p>
    <w:p w14:paraId="63AA8918" w14:textId="77777777" w:rsidR="0094757F" w:rsidRPr="005D7814" w:rsidRDefault="0094757F" w:rsidP="0094757F">
      <w:pPr>
        <w:jc w:val="right"/>
        <w:rPr>
          <w:bCs/>
          <w:iCs/>
        </w:rPr>
      </w:pPr>
      <w:r w:rsidRPr="005D7814">
        <w:rPr>
          <w:bCs/>
          <w:iCs/>
        </w:rPr>
        <w:t>2023.gada projektu konkursa nolikuma</w:t>
      </w:r>
    </w:p>
    <w:p w14:paraId="205A48F2" w14:textId="311B9104" w:rsidR="0094757F" w:rsidRPr="005D7814" w:rsidRDefault="0094757F" w:rsidP="0094757F">
      <w:pPr>
        <w:jc w:val="right"/>
        <w:rPr>
          <w:bCs/>
          <w:iCs/>
        </w:rPr>
      </w:pPr>
      <w:r>
        <w:rPr>
          <w:bCs/>
          <w:iCs/>
        </w:rPr>
        <w:t>3</w:t>
      </w:r>
      <w:r w:rsidRPr="005D7814">
        <w:rPr>
          <w:bCs/>
          <w:iCs/>
        </w:rPr>
        <w:t xml:space="preserve">.pielikums </w:t>
      </w:r>
    </w:p>
    <w:p w14:paraId="538BF1D7" w14:textId="77777777" w:rsidR="003751D6" w:rsidRDefault="003751D6" w:rsidP="003751D6">
      <w:pPr>
        <w:jc w:val="right"/>
        <w:rPr>
          <w:bCs/>
          <w:lang w:val="en-GB"/>
        </w:rPr>
      </w:pPr>
    </w:p>
    <w:p w14:paraId="3AC9A5D7" w14:textId="45487EBA" w:rsidR="003751D6" w:rsidRPr="00F37058" w:rsidRDefault="003751D6" w:rsidP="003751D6">
      <w:pPr>
        <w:autoSpaceDE w:val="0"/>
        <w:autoSpaceDN w:val="0"/>
        <w:adjustRightInd w:val="0"/>
        <w:jc w:val="center"/>
        <w:rPr>
          <w:sz w:val="28"/>
          <w:szCs w:val="28"/>
          <w:lang w:val="en-US" w:eastAsia="en-US"/>
        </w:rPr>
      </w:pPr>
      <w:r w:rsidRPr="00F37058">
        <w:rPr>
          <w:b/>
          <w:bCs/>
          <w:sz w:val="28"/>
          <w:szCs w:val="28"/>
          <w:lang w:eastAsia="en-US"/>
        </w:rPr>
        <w:t>Eksperta interešu konflikta neesamības un konfidencialitātes apliecinājums</w:t>
      </w:r>
    </w:p>
    <w:p w14:paraId="64EBEFB0" w14:textId="77777777" w:rsidR="003751D6" w:rsidRPr="004A0F03" w:rsidRDefault="003751D6" w:rsidP="003751D6">
      <w:pPr>
        <w:autoSpaceDE w:val="0"/>
        <w:autoSpaceDN w:val="0"/>
        <w:adjustRightInd w:val="0"/>
        <w:spacing w:after="60"/>
        <w:rPr>
          <w:lang w:val="en-US" w:eastAsia="en-US"/>
        </w:rPr>
      </w:pPr>
    </w:p>
    <w:p w14:paraId="4A5710D3" w14:textId="4427F297" w:rsidR="003751D6" w:rsidRPr="004A0F03" w:rsidRDefault="003751D6" w:rsidP="003751D6">
      <w:pPr>
        <w:autoSpaceDE w:val="0"/>
        <w:autoSpaceDN w:val="0"/>
        <w:adjustRightInd w:val="0"/>
        <w:spacing w:after="60"/>
        <w:jc w:val="both"/>
        <w:rPr>
          <w:i/>
          <w:iCs/>
          <w:lang w:val="en-US" w:eastAsia="en-US"/>
        </w:rPr>
      </w:pPr>
      <w:r w:rsidRPr="004A0F03">
        <w:rPr>
          <w:lang w:eastAsia="en-US"/>
        </w:rPr>
        <w:t xml:space="preserve">Par interešu konfliktu tiek uzskatītas </w:t>
      </w:r>
      <w:r w:rsidR="0094757F">
        <w:rPr>
          <w:lang w:eastAsia="en-US"/>
        </w:rPr>
        <w:t>šādas</w:t>
      </w:r>
      <w:r w:rsidRPr="004A0F03">
        <w:rPr>
          <w:lang w:eastAsia="en-US"/>
        </w:rPr>
        <w:t xml:space="preserve"> situācijas</w:t>
      </w:r>
      <w:r w:rsidR="0094757F">
        <w:rPr>
          <w:lang w:eastAsia="en-US"/>
        </w:rPr>
        <w:t>:</w:t>
      </w:r>
      <w:r w:rsidRPr="004A0F03">
        <w:rPr>
          <w:i/>
          <w:iCs/>
          <w:lang w:val="en-US" w:eastAsia="en-US"/>
        </w:rPr>
        <w:t xml:space="preserve"> </w:t>
      </w:r>
    </w:p>
    <w:p w14:paraId="092D38FC" w14:textId="29384301" w:rsidR="003751D6" w:rsidRPr="004A0F03" w:rsidRDefault="003751D6" w:rsidP="003751D6">
      <w:pPr>
        <w:numPr>
          <w:ilvl w:val="0"/>
          <w:numId w:val="1"/>
        </w:numPr>
        <w:autoSpaceDE w:val="0"/>
        <w:autoSpaceDN w:val="0"/>
        <w:adjustRightInd w:val="0"/>
        <w:spacing w:after="60"/>
        <w:jc w:val="both"/>
        <w:rPr>
          <w:i/>
          <w:iCs/>
          <w:lang w:val="en-US" w:eastAsia="en-US"/>
        </w:rPr>
      </w:pPr>
      <w:r w:rsidRPr="004A0F03">
        <w:rPr>
          <w:lang w:eastAsia="en-US"/>
        </w:rPr>
        <w:t>Eksperts ir dalībnieks kādā no starptautiskās sadarbības programmas konkursā iesniegtajiem projektiem</w:t>
      </w:r>
      <w:r w:rsidR="0094757F">
        <w:rPr>
          <w:lang w:eastAsia="en-US"/>
        </w:rPr>
        <w:t>;</w:t>
      </w:r>
      <w:r w:rsidRPr="004A0F03">
        <w:rPr>
          <w:i/>
          <w:iCs/>
          <w:lang w:val="en-US" w:eastAsia="en-US"/>
        </w:rPr>
        <w:t xml:space="preserve"> </w:t>
      </w:r>
    </w:p>
    <w:p w14:paraId="26EFD638" w14:textId="704B05E9" w:rsidR="003751D6" w:rsidRPr="004A0F03" w:rsidRDefault="003751D6" w:rsidP="003751D6">
      <w:pPr>
        <w:numPr>
          <w:ilvl w:val="0"/>
          <w:numId w:val="1"/>
        </w:numPr>
        <w:autoSpaceDE w:val="0"/>
        <w:autoSpaceDN w:val="0"/>
        <w:adjustRightInd w:val="0"/>
        <w:spacing w:after="60"/>
        <w:jc w:val="both"/>
        <w:rPr>
          <w:i/>
          <w:iCs/>
          <w:lang w:val="en-US" w:eastAsia="en-US"/>
        </w:rPr>
      </w:pPr>
      <w:r w:rsidRPr="004A0F03">
        <w:rPr>
          <w:lang w:eastAsia="en-US"/>
        </w:rPr>
        <w:t>Iepriekšējo piecu gadu laika eksperts ir bijis iesaistīts zinātniskajā sadarbībā ar projekta dalībniekiem. Zinātniskā sadarbība ietver kopēju zinātnisku publikāciju līdzautorību, šī vai citu projektu konkursu kopēju projektu iesniegumus, dalību kopējos projektos vai cita veida sadarbību</w:t>
      </w:r>
      <w:r w:rsidR="0094757F">
        <w:rPr>
          <w:lang w:eastAsia="en-US"/>
        </w:rPr>
        <w:t>;</w:t>
      </w:r>
      <w:r w:rsidRPr="004A0F03">
        <w:rPr>
          <w:i/>
          <w:iCs/>
          <w:lang w:val="en-US" w:eastAsia="en-US"/>
        </w:rPr>
        <w:t xml:space="preserve"> </w:t>
      </w:r>
    </w:p>
    <w:p w14:paraId="59F9DE6F" w14:textId="5D3C3376" w:rsidR="003751D6" w:rsidRPr="004A0F03" w:rsidRDefault="003751D6" w:rsidP="003751D6">
      <w:pPr>
        <w:numPr>
          <w:ilvl w:val="0"/>
          <w:numId w:val="1"/>
        </w:numPr>
        <w:autoSpaceDE w:val="0"/>
        <w:autoSpaceDN w:val="0"/>
        <w:adjustRightInd w:val="0"/>
        <w:spacing w:after="60"/>
        <w:jc w:val="both"/>
        <w:rPr>
          <w:lang w:val="en-US" w:eastAsia="en-US"/>
        </w:rPr>
      </w:pPr>
      <w:r w:rsidRPr="004A0F03">
        <w:rPr>
          <w:lang w:eastAsia="en-US"/>
        </w:rPr>
        <w:t>Iepriekšējo desmit gadu laikā eksperts bija kāda projekta dalībnieka zinātniskais vadītājs</w:t>
      </w:r>
      <w:r w:rsidR="0094757F">
        <w:rPr>
          <w:lang w:eastAsia="en-US"/>
        </w:rPr>
        <w:t>;</w:t>
      </w:r>
      <w:r w:rsidRPr="004A0F03">
        <w:rPr>
          <w:lang w:val="en-US" w:eastAsia="en-US"/>
        </w:rPr>
        <w:t xml:space="preserve"> </w:t>
      </w:r>
    </w:p>
    <w:p w14:paraId="61D73C16" w14:textId="518DD466" w:rsidR="003751D6" w:rsidRPr="004A0F03" w:rsidRDefault="003751D6" w:rsidP="003751D6">
      <w:pPr>
        <w:numPr>
          <w:ilvl w:val="0"/>
          <w:numId w:val="1"/>
        </w:numPr>
        <w:autoSpaceDE w:val="0"/>
        <w:autoSpaceDN w:val="0"/>
        <w:adjustRightInd w:val="0"/>
        <w:spacing w:after="60"/>
        <w:jc w:val="both"/>
        <w:rPr>
          <w:lang w:val="en-US" w:eastAsia="en-US"/>
        </w:rPr>
      </w:pPr>
      <w:r w:rsidRPr="004A0F03">
        <w:rPr>
          <w:lang w:eastAsia="en-US"/>
        </w:rPr>
        <w:t>Eksperts ir tuvās personiskās attiecībās, ieskaitot ģimenes attiecības vai netiešās personīgās attiecībās (piemēram, ar projekta dalībnieka līdzstrādnieku vai ģimenes radinieku) ar projekta dalībnieku</w:t>
      </w:r>
      <w:r w:rsidR="0094757F">
        <w:rPr>
          <w:lang w:eastAsia="en-US"/>
        </w:rPr>
        <w:t>;</w:t>
      </w:r>
      <w:r w:rsidRPr="004A0F03">
        <w:rPr>
          <w:lang w:val="en-US" w:eastAsia="en-US"/>
        </w:rPr>
        <w:t xml:space="preserve"> </w:t>
      </w:r>
    </w:p>
    <w:p w14:paraId="19290A30" w14:textId="5C44D9AA" w:rsidR="003751D6" w:rsidRPr="004A0F03" w:rsidRDefault="003751D6" w:rsidP="003751D6">
      <w:pPr>
        <w:numPr>
          <w:ilvl w:val="0"/>
          <w:numId w:val="1"/>
        </w:numPr>
        <w:autoSpaceDE w:val="0"/>
        <w:autoSpaceDN w:val="0"/>
        <w:adjustRightInd w:val="0"/>
        <w:spacing w:after="60"/>
        <w:jc w:val="both"/>
        <w:rPr>
          <w:lang w:val="en-US" w:eastAsia="en-US"/>
        </w:rPr>
      </w:pPr>
      <w:r w:rsidRPr="004A0F03">
        <w:rPr>
          <w:lang w:eastAsia="en-US"/>
        </w:rPr>
        <w:t>Eksperts ir situācijā, kurā var gūt tiešu vai netiešu finansiālu labumu no projekta sekmīgas vai nesekmīgas realizācijas, vai gūt finansiālu labumu no pieejas projekta iesniegumam</w:t>
      </w:r>
      <w:r w:rsidR="0094757F">
        <w:rPr>
          <w:lang w:eastAsia="en-US"/>
        </w:rPr>
        <w:t>;</w:t>
      </w:r>
      <w:r w:rsidRPr="004A0F03">
        <w:rPr>
          <w:lang w:val="en-US" w:eastAsia="en-US"/>
        </w:rPr>
        <w:t xml:space="preserve"> </w:t>
      </w:r>
    </w:p>
    <w:p w14:paraId="56788005" w14:textId="586E272E" w:rsidR="003751D6" w:rsidRPr="004A0F03" w:rsidRDefault="003751D6" w:rsidP="003751D6">
      <w:pPr>
        <w:numPr>
          <w:ilvl w:val="0"/>
          <w:numId w:val="1"/>
        </w:numPr>
        <w:autoSpaceDE w:val="0"/>
        <w:autoSpaceDN w:val="0"/>
        <w:adjustRightInd w:val="0"/>
        <w:spacing w:after="60"/>
        <w:jc w:val="both"/>
        <w:rPr>
          <w:i/>
          <w:iCs/>
          <w:lang w:val="en-US" w:eastAsia="en-US"/>
        </w:rPr>
      </w:pPr>
      <w:r w:rsidRPr="004A0F03">
        <w:rPr>
          <w:lang w:eastAsia="en-US"/>
        </w:rPr>
        <w:t>Ekspertam ir bijis vai pašreiz ir personīgs konflikts ar projekta dalībnieku</w:t>
      </w:r>
      <w:r w:rsidR="0094757F">
        <w:rPr>
          <w:lang w:eastAsia="en-US"/>
        </w:rPr>
        <w:t>;</w:t>
      </w:r>
    </w:p>
    <w:p w14:paraId="67D41C93" w14:textId="40E38ED6" w:rsidR="003751D6" w:rsidRPr="0094757F" w:rsidRDefault="003751D6" w:rsidP="003751D6">
      <w:pPr>
        <w:numPr>
          <w:ilvl w:val="0"/>
          <w:numId w:val="1"/>
        </w:numPr>
        <w:autoSpaceDE w:val="0"/>
        <w:autoSpaceDN w:val="0"/>
        <w:adjustRightInd w:val="0"/>
        <w:spacing w:after="60"/>
        <w:jc w:val="both"/>
        <w:rPr>
          <w:i/>
          <w:iCs/>
          <w:lang w:val="en-US" w:eastAsia="en-US"/>
        </w:rPr>
      </w:pPr>
      <w:r w:rsidRPr="004A0F03">
        <w:rPr>
          <w:lang w:eastAsia="en-US"/>
        </w:rPr>
        <w:t>Eksperts un projekta dalībnieks ir bijis pēdējo trīs gadu laikā vai pašreiz darbojas vienā organizācijā (ieskaitot komisijas, paneļus, padomes vai cita veida organizatoriskās struktūras)</w:t>
      </w:r>
      <w:r w:rsidR="0094757F">
        <w:rPr>
          <w:lang w:eastAsia="en-US"/>
        </w:rPr>
        <w:t>.</w:t>
      </w:r>
    </w:p>
    <w:p w14:paraId="2B5FDB84" w14:textId="77777777" w:rsidR="003751D6" w:rsidRPr="004A0F03" w:rsidRDefault="003751D6" w:rsidP="0094757F">
      <w:pPr>
        <w:autoSpaceDE w:val="0"/>
        <w:autoSpaceDN w:val="0"/>
        <w:adjustRightInd w:val="0"/>
        <w:rPr>
          <w:sz w:val="16"/>
          <w:szCs w:val="16"/>
          <w:lang w:val="en-US" w:eastAsia="en-US"/>
        </w:rPr>
      </w:pPr>
    </w:p>
    <w:p w14:paraId="177533CB" w14:textId="17972138" w:rsidR="003751D6" w:rsidRPr="004A0F03" w:rsidRDefault="003751D6" w:rsidP="003751D6">
      <w:pPr>
        <w:autoSpaceDE w:val="0"/>
        <w:autoSpaceDN w:val="0"/>
        <w:adjustRightInd w:val="0"/>
        <w:spacing w:after="60"/>
        <w:jc w:val="both"/>
        <w:rPr>
          <w:i/>
          <w:iCs/>
          <w:lang w:val="en-US" w:eastAsia="en-US"/>
        </w:rPr>
      </w:pPr>
      <w:r w:rsidRPr="004A0F03">
        <w:rPr>
          <w:lang w:eastAsia="en-US"/>
        </w:rPr>
        <w:t>Piekrītot piedalīties projekta izvērtēšanā, eksperts apņemas ievērot šādas konfidencialitātes prasība</w:t>
      </w:r>
      <w:r w:rsidR="0094757F">
        <w:rPr>
          <w:lang w:eastAsia="en-US"/>
        </w:rPr>
        <w:t>s:</w:t>
      </w:r>
    </w:p>
    <w:p w14:paraId="0650A840" w14:textId="13B8CB04" w:rsidR="003751D6" w:rsidRPr="004A0F03" w:rsidRDefault="003751D6" w:rsidP="003751D6">
      <w:pPr>
        <w:numPr>
          <w:ilvl w:val="0"/>
          <w:numId w:val="2"/>
        </w:numPr>
        <w:autoSpaceDE w:val="0"/>
        <w:autoSpaceDN w:val="0"/>
        <w:adjustRightInd w:val="0"/>
        <w:spacing w:after="60"/>
        <w:jc w:val="both"/>
        <w:rPr>
          <w:i/>
          <w:iCs/>
          <w:lang w:val="en-US" w:eastAsia="en-US"/>
        </w:rPr>
      </w:pPr>
      <w:r w:rsidRPr="004A0F03">
        <w:rPr>
          <w:lang w:eastAsia="en-US"/>
        </w:rPr>
        <w:t>Jebkura ekspertam nodotā informācija var tikt izmantota vienīgi projekta izvērtēšanas mērķim. Šī informācija, kā arī eksperta sagatavotais projekta novērtējums, nevar tikt atklāts trešajām personā</w:t>
      </w:r>
      <w:r w:rsidR="0094757F">
        <w:rPr>
          <w:lang w:eastAsia="en-US"/>
        </w:rPr>
        <w:t>m;</w:t>
      </w:r>
    </w:p>
    <w:p w14:paraId="5F5346E3" w14:textId="47FE52BA" w:rsidR="003751D6" w:rsidRPr="004A0F03" w:rsidRDefault="003751D6" w:rsidP="003751D6">
      <w:pPr>
        <w:numPr>
          <w:ilvl w:val="0"/>
          <w:numId w:val="2"/>
        </w:numPr>
        <w:autoSpaceDE w:val="0"/>
        <w:autoSpaceDN w:val="0"/>
        <w:adjustRightInd w:val="0"/>
        <w:spacing w:after="60"/>
        <w:jc w:val="both"/>
        <w:rPr>
          <w:i/>
          <w:iCs/>
          <w:lang w:val="en-US" w:eastAsia="en-US"/>
        </w:rPr>
      </w:pPr>
      <w:r w:rsidRPr="004A0F03">
        <w:rPr>
          <w:lang w:eastAsia="en-US"/>
        </w:rPr>
        <w:t>Eksperts nodrošina, ka visa dokumentācija un informācija, kas attiecas uz projekta novērtēšanu drukātā vai elektroniskā formā tiek uzglabāta drošā veidā un tiks iznīcināta pēc novērtēšanas procesa beigām</w:t>
      </w:r>
      <w:r w:rsidR="0094757F">
        <w:rPr>
          <w:lang w:eastAsia="en-US"/>
        </w:rPr>
        <w:t>;</w:t>
      </w:r>
      <w:r w:rsidRPr="004A0F03">
        <w:rPr>
          <w:i/>
          <w:iCs/>
          <w:lang w:val="en-US" w:eastAsia="en-US"/>
        </w:rPr>
        <w:t xml:space="preserve"> </w:t>
      </w:r>
    </w:p>
    <w:p w14:paraId="18D34FAE" w14:textId="4FE1DC56" w:rsidR="003751D6" w:rsidRPr="004A0F03" w:rsidRDefault="003751D6" w:rsidP="003751D6">
      <w:pPr>
        <w:numPr>
          <w:ilvl w:val="0"/>
          <w:numId w:val="2"/>
        </w:numPr>
        <w:autoSpaceDE w:val="0"/>
        <w:autoSpaceDN w:val="0"/>
        <w:adjustRightInd w:val="0"/>
        <w:spacing w:after="60"/>
        <w:jc w:val="both"/>
        <w:rPr>
          <w:i/>
          <w:iCs/>
          <w:lang w:val="en-US" w:eastAsia="en-US"/>
        </w:rPr>
      </w:pPr>
      <w:r w:rsidRPr="004A0F03">
        <w:rPr>
          <w:lang w:eastAsia="en-US"/>
        </w:rPr>
        <w:t>Tā kā projekta novērtējums tiks nosūtīts projekta iesniedzējam, tā novērtējums nedrīkst saturēt informāciju, kas ļautu noteikt eksperta identitāti</w:t>
      </w:r>
      <w:r w:rsidR="0094757F">
        <w:rPr>
          <w:lang w:eastAsia="en-US"/>
        </w:rPr>
        <w:t>.</w:t>
      </w:r>
    </w:p>
    <w:p w14:paraId="7DA4782F" w14:textId="77777777" w:rsidR="003751D6" w:rsidRPr="004A0F03" w:rsidRDefault="003751D6" w:rsidP="003751D6">
      <w:pPr>
        <w:widowControl w:val="0"/>
        <w:autoSpaceDE w:val="0"/>
        <w:autoSpaceDN w:val="0"/>
        <w:adjustRightInd w:val="0"/>
        <w:spacing w:after="60"/>
        <w:ind w:left="357"/>
        <w:rPr>
          <w:sz w:val="16"/>
          <w:szCs w:val="16"/>
          <w:lang w:val="en-US" w:eastAsia="en-US"/>
        </w:rPr>
      </w:pPr>
    </w:p>
    <w:p w14:paraId="29A3A933" w14:textId="3538EC6A" w:rsidR="003751D6" w:rsidRPr="004A0F03" w:rsidRDefault="003751D6" w:rsidP="003751D6">
      <w:pPr>
        <w:autoSpaceDE w:val="0"/>
        <w:autoSpaceDN w:val="0"/>
        <w:adjustRightInd w:val="0"/>
        <w:jc w:val="both"/>
        <w:rPr>
          <w:i/>
          <w:iCs/>
          <w:lang w:val="en-US" w:eastAsia="en-US"/>
        </w:rPr>
      </w:pPr>
      <w:r w:rsidRPr="004A0F03">
        <w:rPr>
          <w:lang w:eastAsia="en-US"/>
        </w:rPr>
        <w:t>Es _______________ (eksperta vārds, uzvārds) esmu iepazinies un izvērtējis visus iepriekš nosauktos interešu konflikta veidus. Es apliecinu, ka man nav interešu konflikta un uzņemos pakļauties iepriekš nosauktajām konfidencialitātes prasībām</w:t>
      </w:r>
      <w:r w:rsidR="0094757F">
        <w:rPr>
          <w:lang w:eastAsia="en-US"/>
        </w:rPr>
        <w:t>.</w:t>
      </w:r>
      <w:r w:rsidRPr="004A0F03">
        <w:rPr>
          <w:i/>
          <w:iCs/>
          <w:lang w:val="en-US" w:eastAsia="en-US"/>
        </w:rPr>
        <w:t xml:space="preserve"> </w:t>
      </w:r>
    </w:p>
    <w:p w14:paraId="69F7E263" w14:textId="77777777" w:rsidR="0094757F" w:rsidRDefault="0094757F" w:rsidP="0094757F">
      <w:pPr>
        <w:ind w:firstLine="426"/>
        <w:jc w:val="both"/>
      </w:pPr>
      <w:r>
        <w:t xml:space="preserve">Apliecinājums ir sastādīts latviešu valodā uz 1 (vienas) lappuses un </w:t>
      </w:r>
      <w:r w:rsidRPr="00ED0B35">
        <w:t>parakstīts ar drošu elektronisko parakstu un satur laika zīmogu.</w:t>
      </w:r>
    </w:p>
    <w:p w14:paraId="65B4D2CB" w14:textId="77777777" w:rsidR="0094757F" w:rsidRDefault="0094757F" w:rsidP="0094757F">
      <w:pPr>
        <w:jc w:val="both"/>
      </w:pPr>
    </w:p>
    <w:p w14:paraId="7177B87E" w14:textId="38DDF1A5" w:rsidR="0094757F" w:rsidRDefault="0094757F" w:rsidP="0094757F">
      <w:pPr>
        <w:jc w:val="both"/>
      </w:pPr>
    </w:p>
    <w:p w14:paraId="358C26C7" w14:textId="77777777" w:rsidR="00F37058" w:rsidRDefault="00F37058" w:rsidP="0094757F">
      <w:pPr>
        <w:jc w:val="both"/>
      </w:pPr>
    </w:p>
    <w:p w14:paraId="18EDB4F5" w14:textId="77777777" w:rsidR="0094757F" w:rsidRDefault="0094757F" w:rsidP="0094757F">
      <w:pPr>
        <w:jc w:val="both"/>
      </w:pPr>
      <w:r w:rsidRPr="00ED0B35">
        <w:rPr>
          <w:i/>
          <w:iCs/>
        </w:rPr>
        <w:t>Datums skatāms laika zīmogā</w:t>
      </w:r>
      <w:r>
        <w:t xml:space="preserve"> </w:t>
      </w:r>
      <w:r>
        <w:tab/>
      </w:r>
      <w:r>
        <w:tab/>
      </w:r>
      <w:r>
        <w:tab/>
      </w:r>
      <w:r>
        <w:tab/>
      </w:r>
      <w:r w:rsidRPr="001A4838">
        <w:t>_____________________</w:t>
      </w:r>
    </w:p>
    <w:p w14:paraId="7243E627" w14:textId="77777777" w:rsidR="0094757F" w:rsidRPr="00ED0B35" w:rsidRDefault="0094757F" w:rsidP="0094757F">
      <w:pPr>
        <w:ind w:left="5760" w:firstLine="720"/>
        <w:jc w:val="both"/>
        <w:rPr>
          <w:vertAlign w:val="superscript"/>
        </w:rPr>
      </w:pPr>
      <w:r w:rsidRPr="00ED0B35">
        <w:rPr>
          <w:vertAlign w:val="superscript"/>
        </w:rPr>
        <w:t>(vārds, uzvārds)</w:t>
      </w:r>
    </w:p>
    <w:p w14:paraId="5E93F10A" w14:textId="77777777" w:rsidR="00AD1AA9" w:rsidRDefault="00AD1AA9"/>
    <w:sectPr w:rsidR="00AD1AA9" w:rsidSect="0094757F">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F760" w14:textId="77777777" w:rsidR="0094757F" w:rsidRDefault="0094757F" w:rsidP="0094757F">
      <w:r>
        <w:separator/>
      </w:r>
    </w:p>
  </w:endnote>
  <w:endnote w:type="continuationSeparator" w:id="0">
    <w:p w14:paraId="11534D67" w14:textId="77777777" w:rsidR="0094757F" w:rsidRDefault="0094757F" w:rsidP="0094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E2AF" w14:textId="051856AE" w:rsidR="0094757F" w:rsidRDefault="0094757F" w:rsidP="009475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D32A" w14:textId="77777777" w:rsidR="0094757F" w:rsidRDefault="0094757F" w:rsidP="0094757F">
      <w:r>
        <w:separator/>
      </w:r>
    </w:p>
  </w:footnote>
  <w:footnote w:type="continuationSeparator" w:id="0">
    <w:p w14:paraId="2046D076" w14:textId="77777777" w:rsidR="0094757F" w:rsidRDefault="0094757F" w:rsidP="00947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C0E0D"/>
    <w:multiLevelType w:val="hybridMultilevel"/>
    <w:tmpl w:val="96BC2380"/>
    <w:lvl w:ilvl="0" w:tplc="60ECDBC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C7FF8"/>
    <w:multiLevelType w:val="hybridMultilevel"/>
    <w:tmpl w:val="8998148C"/>
    <w:lvl w:ilvl="0" w:tplc="C6E00F3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996787">
    <w:abstractNumId w:val="0"/>
  </w:num>
  <w:num w:numId="2" w16cid:durableId="1547401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D6"/>
    <w:rsid w:val="003751D6"/>
    <w:rsid w:val="00765B1A"/>
    <w:rsid w:val="0094757F"/>
    <w:rsid w:val="00A7327D"/>
    <w:rsid w:val="00AD1AA9"/>
    <w:rsid w:val="00D44057"/>
    <w:rsid w:val="00F370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E950"/>
  <w15:chartTrackingRefBased/>
  <w15:docId w15:val="{6A91FE3C-9AEC-4B55-99BB-F8D298ED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D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57F"/>
    <w:pPr>
      <w:tabs>
        <w:tab w:val="center" w:pos="4513"/>
        <w:tab w:val="right" w:pos="9026"/>
      </w:tabs>
    </w:pPr>
  </w:style>
  <w:style w:type="character" w:customStyle="1" w:styleId="HeaderChar">
    <w:name w:val="Header Char"/>
    <w:basedOn w:val="DefaultParagraphFont"/>
    <w:link w:val="Header"/>
    <w:uiPriority w:val="99"/>
    <w:rsid w:val="0094757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4757F"/>
    <w:pPr>
      <w:tabs>
        <w:tab w:val="center" w:pos="4513"/>
        <w:tab w:val="right" w:pos="9026"/>
      </w:tabs>
    </w:pPr>
  </w:style>
  <w:style w:type="character" w:customStyle="1" w:styleId="FooterChar">
    <w:name w:val="Footer Char"/>
    <w:basedOn w:val="DefaultParagraphFont"/>
    <w:link w:val="Footer"/>
    <w:uiPriority w:val="99"/>
    <w:rsid w:val="0094757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1657</Words>
  <Characters>945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Bundule</dc:creator>
  <cp:keywords/>
  <dc:description/>
  <cp:lastModifiedBy>Elza Zeidlere</cp:lastModifiedBy>
  <cp:revision>4</cp:revision>
  <dcterms:created xsi:type="dcterms:W3CDTF">2023-01-26T14:03:00Z</dcterms:created>
  <dcterms:modified xsi:type="dcterms:W3CDTF">2023-01-26T14:13:00Z</dcterms:modified>
</cp:coreProperties>
</file>