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B6913" w14:textId="50BA12A3" w:rsidR="00851E2A" w:rsidRPr="001C36BC" w:rsidRDefault="00E652DC">
      <w:pPr>
        <w:spacing w:after="0" w:line="240" w:lineRule="auto"/>
        <w:jc w:val="right"/>
      </w:pPr>
      <w:r>
        <w:t>Annex 6</w:t>
      </w:r>
    </w:p>
    <w:p w14:paraId="260B6914" w14:textId="6755AFB0" w:rsidR="00851E2A" w:rsidRPr="001C36BC" w:rsidRDefault="53634B03" w:rsidP="45EDF564">
      <w:pPr>
        <w:spacing w:after="0" w:line="240" w:lineRule="auto"/>
        <w:jc w:val="right"/>
      </w:pPr>
      <w:r>
        <w:t xml:space="preserve"> To Regulations for the Open Tender for 2024 Fundamental and Applied Research Projects (</w:t>
      </w:r>
      <w:r w:rsidR="00A31EDD">
        <w:t>15.03.</w:t>
      </w:r>
      <w:r>
        <w:t xml:space="preserve">2024)  </w:t>
      </w:r>
    </w:p>
    <w:p w14:paraId="260B6915" w14:textId="77777777" w:rsidR="00851E2A" w:rsidRPr="001C36BC" w:rsidRDefault="00851E2A">
      <w:pPr>
        <w:spacing w:after="0" w:line="240" w:lineRule="auto"/>
        <w:jc w:val="right"/>
        <w:rPr>
          <w:color w:val="FF0000"/>
        </w:rPr>
      </w:pPr>
    </w:p>
    <w:p w14:paraId="260B6916" w14:textId="77777777" w:rsidR="00851E2A" w:rsidRPr="001C36BC" w:rsidRDefault="00674D67">
      <w:pPr>
        <w:spacing w:after="0"/>
        <w:jc w:val="center"/>
      </w:pPr>
      <w:bookmarkStart w:id="0" w:name="_heading=h.gjdgxs"/>
      <w:bookmarkEnd w:id="0"/>
      <w:r>
        <w:rPr>
          <w:b/>
        </w:rPr>
        <w:t>Form for the Individual/Consolidated Evaluation of the Project Application</w:t>
      </w: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5"/>
        <w:gridCol w:w="3501"/>
        <w:gridCol w:w="2457"/>
        <w:gridCol w:w="2977"/>
      </w:tblGrid>
      <w:tr w:rsidR="00290D43" w:rsidRPr="001C36BC" w14:paraId="260B6919" w14:textId="77777777" w:rsidTr="1C83EB8B">
        <w:tc>
          <w:tcPr>
            <w:tcW w:w="9640" w:type="dxa"/>
            <w:gridSpan w:val="4"/>
            <w:shd w:val="clear" w:color="auto" w:fill="auto"/>
          </w:tcPr>
          <w:p w14:paraId="260B6917" w14:textId="77777777" w:rsidR="00851E2A" w:rsidRPr="001C36BC" w:rsidRDefault="00674D67" w:rsidP="00E652DC">
            <w:pPr>
              <w:spacing w:after="0"/>
            </w:pPr>
            <w:r>
              <w:t>Project title:</w:t>
            </w:r>
          </w:p>
          <w:p w14:paraId="260B6918" w14:textId="77777777" w:rsidR="00851E2A" w:rsidRPr="001C36BC" w:rsidRDefault="00674D67" w:rsidP="00E652DC">
            <w:pPr>
              <w:spacing w:after="0"/>
            </w:pPr>
            <w:r>
              <w:t>Expert(s):</w:t>
            </w:r>
          </w:p>
        </w:tc>
        <w:bookmarkStart w:id="1" w:name="_GoBack"/>
        <w:bookmarkEnd w:id="1"/>
      </w:tr>
      <w:tr w:rsidR="00290D43" w:rsidRPr="001C36BC" w14:paraId="260B691D" w14:textId="77777777" w:rsidTr="1C83EB8B">
        <w:tc>
          <w:tcPr>
            <w:tcW w:w="705" w:type="dxa"/>
            <w:shd w:val="clear" w:color="auto" w:fill="auto"/>
          </w:tcPr>
          <w:p w14:paraId="260B691A" w14:textId="77777777" w:rsidR="00851E2A" w:rsidRPr="001C36BC" w:rsidRDefault="00674D67" w:rsidP="00E652DC">
            <w:pPr>
              <w:spacing w:after="0"/>
              <w:rPr>
                <w:b/>
              </w:rPr>
            </w:pPr>
            <w:r>
              <w:rPr>
                <w:b/>
              </w:rPr>
              <w:t>1</w:t>
            </w:r>
          </w:p>
        </w:tc>
        <w:tc>
          <w:tcPr>
            <w:tcW w:w="5958" w:type="dxa"/>
            <w:gridSpan w:val="2"/>
            <w:shd w:val="clear" w:color="auto" w:fill="auto"/>
          </w:tcPr>
          <w:p w14:paraId="260B691B" w14:textId="04488A24" w:rsidR="00851E2A" w:rsidRPr="001C36BC" w:rsidRDefault="48EB7F25" w:rsidP="00E652DC">
            <w:pPr>
              <w:spacing w:after="0"/>
              <w:jc w:val="center"/>
              <w:rPr>
                <w:b/>
                <w:bCs/>
              </w:rPr>
            </w:pPr>
            <w:r>
              <w:rPr>
                <w:b/>
              </w:rPr>
              <w:t>Criterion: Scientific quality of the project application</w:t>
            </w:r>
          </w:p>
        </w:tc>
        <w:tc>
          <w:tcPr>
            <w:tcW w:w="2977" w:type="dxa"/>
            <w:shd w:val="clear" w:color="auto" w:fill="auto"/>
          </w:tcPr>
          <w:p w14:paraId="260B691C" w14:textId="77777777" w:rsidR="00851E2A" w:rsidRPr="001C36BC" w:rsidRDefault="00674D67" w:rsidP="00E652DC">
            <w:pPr>
              <w:spacing w:after="0"/>
              <w:jc w:val="center"/>
              <w:rPr>
                <w:b/>
              </w:rPr>
            </w:pPr>
            <w:r>
              <w:t>Maximum 5 points</w:t>
            </w:r>
          </w:p>
        </w:tc>
      </w:tr>
      <w:tr w:rsidR="00A76AF3" w:rsidRPr="001C36BC" w14:paraId="260B6921" w14:textId="77777777" w:rsidTr="00A73C7D">
        <w:tc>
          <w:tcPr>
            <w:tcW w:w="705" w:type="dxa"/>
            <w:shd w:val="clear" w:color="auto" w:fill="auto"/>
          </w:tcPr>
          <w:p w14:paraId="260B691E" w14:textId="77777777" w:rsidR="00851E2A" w:rsidRPr="001C36BC" w:rsidRDefault="00674D67" w:rsidP="00E652DC">
            <w:pPr>
              <w:spacing w:after="0"/>
              <w:rPr>
                <w:b/>
              </w:rPr>
            </w:pPr>
            <w:r>
              <w:rPr>
                <w:b/>
              </w:rPr>
              <w:t>1.1</w:t>
            </w:r>
          </w:p>
        </w:tc>
        <w:tc>
          <w:tcPr>
            <w:tcW w:w="3501" w:type="dxa"/>
            <w:shd w:val="clear" w:color="auto" w:fill="auto"/>
          </w:tcPr>
          <w:p w14:paraId="260B691F" w14:textId="3F300947" w:rsidR="00851E2A" w:rsidRPr="001C36BC" w:rsidRDefault="665EA4CD" w:rsidP="00E652DC">
            <w:pPr>
              <w:spacing w:after="0"/>
            </w:pPr>
            <w:r>
              <w:t>Consideration: scientific quality, reliability, and novelty of the research</w:t>
            </w:r>
          </w:p>
        </w:tc>
        <w:tc>
          <w:tcPr>
            <w:tcW w:w="5434" w:type="dxa"/>
            <w:gridSpan w:val="2"/>
            <w:vMerge w:val="restart"/>
          </w:tcPr>
          <w:p w14:paraId="260B6920" w14:textId="77777777" w:rsidR="00851E2A" w:rsidRPr="001C36BC" w:rsidRDefault="00674D67" w:rsidP="00E652DC">
            <w:pPr>
              <w:spacing w:after="0"/>
            </w:pPr>
            <w:r>
              <w:t>(justification)</w:t>
            </w:r>
          </w:p>
        </w:tc>
      </w:tr>
      <w:tr w:rsidR="00A76AF3" w:rsidRPr="001C36BC" w14:paraId="260B6925" w14:textId="77777777" w:rsidTr="00A73C7D">
        <w:tc>
          <w:tcPr>
            <w:tcW w:w="705" w:type="dxa"/>
            <w:shd w:val="clear" w:color="auto" w:fill="auto"/>
          </w:tcPr>
          <w:p w14:paraId="260B6922" w14:textId="77777777" w:rsidR="00851E2A" w:rsidRPr="001C36BC" w:rsidRDefault="00674D67" w:rsidP="00E652DC">
            <w:pPr>
              <w:spacing w:after="0"/>
              <w:rPr>
                <w:b/>
              </w:rPr>
            </w:pPr>
            <w:r>
              <w:rPr>
                <w:b/>
              </w:rPr>
              <w:t>1.2</w:t>
            </w:r>
          </w:p>
        </w:tc>
        <w:tc>
          <w:tcPr>
            <w:tcW w:w="3501" w:type="dxa"/>
            <w:shd w:val="clear" w:color="auto" w:fill="auto"/>
          </w:tcPr>
          <w:p w14:paraId="260B6923" w14:textId="1EF85F25" w:rsidR="00851E2A" w:rsidRPr="001C36BC" w:rsidRDefault="04B85F83" w:rsidP="00E652DC">
            <w:pPr>
              <w:spacing w:after="0"/>
            </w:pPr>
            <w:r>
              <w:t>Consideration: scientific quality of the chosen research strategy and methodological approaches, and relevance to the objectives</w:t>
            </w:r>
          </w:p>
        </w:tc>
        <w:tc>
          <w:tcPr>
            <w:tcW w:w="5434" w:type="dxa"/>
            <w:gridSpan w:val="2"/>
            <w:vMerge/>
          </w:tcPr>
          <w:p w14:paraId="260B6924"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260B6929" w14:textId="77777777" w:rsidTr="00A73C7D">
        <w:tc>
          <w:tcPr>
            <w:tcW w:w="705" w:type="dxa"/>
            <w:shd w:val="clear" w:color="auto" w:fill="auto"/>
          </w:tcPr>
          <w:p w14:paraId="260B6926" w14:textId="77777777" w:rsidR="00851E2A" w:rsidRPr="001C36BC" w:rsidRDefault="00674D67" w:rsidP="00E652DC">
            <w:pPr>
              <w:spacing w:after="0"/>
              <w:rPr>
                <w:b/>
              </w:rPr>
            </w:pPr>
            <w:r>
              <w:rPr>
                <w:b/>
              </w:rPr>
              <w:t>1.3</w:t>
            </w:r>
          </w:p>
        </w:tc>
        <w:tc>
          <w:tcPr>
            <w:tcW w:w="3501" w:type="dxa"/>
            <w:shd w:val="clear" w:color="auto" w:fill="auto"/>
          </w:tcPr>
          <w:p w14:paraId="260B6927" w14:textId="7E938CF2" w:rsidR="00851E2A" w:rsidRPr="001C36BC" w:rsidRDefault="053DCCAC" w:rsidP="00E652DC">
            <w:pPr>
              <w:spacing w:after="0"/>
            </w:pPr>
            <w:r>
              <w:t>Consideration: capacity of the project to generate new knowledge or technological insights</w:t>
            </w:r>
          </w:p>
        </w:tc>
        <w:tc>
          <w:tcPr>
            <w:tcW w:w="5434" w:type="dxa"/>
            <w:gridSpan w:val="2"/>
            <w:vMerge/>
          </w:tcPr>
          <w:p w14:paraId="260B6928"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260B692D" w14:textId="77777777" w:rsidTr="00A73C7D">
        <w:tc>
          <w:tcPr>
            <w:tcW w:w="705" w:type="dxa"/>
            <w:shd w:val="clear" w:color="auto" w:fill="auto"/>
          </w:tcPr>
          <w:p w14:paraId="260B692A" w14:textId="77777777" w:rsidR="00851E2A" w:rsidRPr="001C36BC" w:rsidRDefault="00674D67" w:rsidP="00E652DC">
            <w:pPr>
              <w:spacing w:after="0"/>
              <w:rPr>
                <w:b/>
              </w:rPr>
            </w:pPr>
            <w:r>
              <w:rPr>
                <w:b/>
              </w:rPr>
              <w:t>1.4</w:t>
            </w:r>
          </w:p>
        </w:tc>
        <w:tc>
          <w:tcPr>
            <w:tcW w:w="3501" w:type="dxa"/>
            <w:shd w:val="clear" w:color="auto" w:fill="auto"/>
          </w:tcPr>
          <w:p w14:paraId="260B692B" w14:textId="27350633" w:rsidR="00851E2A" w:rsidRPr="001C36BC" w:rsidRDefault="1BF681A9" w:rsidP="00E652DC">
            <w:pPr>
              <w:spacing w:after="0"/>
            </w:pPr>
            <w:r>
              <w:t>Consideration: contribution of the cooperation partners (if any), their scientific capacity, the quality of the cooperation envisaged</w:t>
            </w:r>
          </w:p>
        </w:tc>
        <w:tc>
          <w:tcPr>
            <w:tcW w:w="5434" w:type="dxa"/>
            <w:gridSpan w:val="2"/>
            <w:vMerge/>
          </w:tcPr>
          <w:p w14:paraId="260B692C"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260B6931" w14:textId="77777777" w:rsidTr="1C83EB8B">
        <w:tc>
          <w:tcPr>
            <w:tcW w:w="705" w:type="dxa"/>
            <w:shd w:val="clear" w:color="auto" w:fill="auto"/>
          </w:tcPr>
          <w:p w14:paraId="260B692E" w14:textId="77777777" w:rsidR="00851E2A" w:rsidRPr="001C36BC" w:rsidRDefault="00674D67" w:rsidP="00E652DC">
            <w:pPr>
              <w:spacing w:after="0"/>
              <w:rPr>
                <w:b/>
              </w:rPr>
            </w:pPr>
            <w:r>
              <w:rPr>
                <w:b/>
              </w:rPr>
              <w:t>2</w:t>
            </w:r>
          </w:p>
        </w:tc>
        <w:tc>
          <w:tcPr>
            <w:tcW w:w="5958" w:type="dxa"/>
            <w:gridSpan w:val="2"/>
            <w:shd w:val="clear" w:color="auto" w:fill="auto"/>
          </w:tcPr>
          <w:p w14:paraId="260B692F" w14:textId="01D05A73" w:rsidR="00851E2A" w:rsidRPr="001C36BC" w:rsidRDefault="3D91DEDE" w:rsidP="00E652DC">
            <w:pPr>
              <w:spacing w:after="0"/>
              <w:jc w:val="center"/>
              <w:rPr>
                <w:b/>
                <w:bCs/>
              </w:rPr>
            </w:pPr>
            <w:r>
              <w:rPr>
                <w:b/>
              </w:rPr>
              <w:t>Criterion: Impact of project results</w:t>
            </w:r>
          </w:p>
        </w:tc>
        <w:tc>
          <w:tcPr>
            <w:tcW w:w="2977" w:type="dxa"/>
            <w:shd w:val="clear" w:color="auto" w:fill="auto"/>
          </w:tcPr>
          <w:p w14:paraId="260B6930" w14:textId="77777777" w:rsidR="00851E2A" w:rsidRPr="001C36BC" w:rsidRDefault="00674D67" w:rsidP="00E652DC">
            <w:pPr>
              <w:spacing w:after="0"/>
              <w:jc w:val="center"/>
              <w:rPr>
                <w:b/>
              </w:rPr>
            </w:pPr>
            <w:r>
              <w:t>Maximum 5 points</w:t>
            </w:r>
          </w:p>
        </w:tc>
      </w:tr>
      <w:tr w:rsidR="00A76AF3" w:rsidRPr="001C36BC" w14:paraId="260B6935" w14:textId="77777777" w:rsidTr="00A73C7D">
        <w:tc>
          <w:tcPr>
            <w:tcW w:w="705" w:type="dxa"/>
            <w:shd w:val="clear" w:color="auto" w:fill="auto"/>
          </w:tcPr>
          <w:p w14:paraId="260B6932" w14:textId="77777777" w:rsidR="00851E2A" w:rsidRPr="001C36BC" w:rsidRDefault="00674D67" w:rsidP="00E652DC">
            <w:pPr>
              <w:spacing w:after="0"/>
              <w:rPr>
                <w:b/>
              </w:rPr>
            </w:pPr>
            <w:r>
              <w:rPr>
                <w:b/>
              </w:rPr>
              <w:t>2.1</w:t>
            </w:r>
          </w:p>
        </w:tc>
        <w:tc>
          <w:tcPr>
            <w:tcW w:w="3501" w:type="dxa"/>
            <w:shd w:val="clear" w:color="auto" w:fill="auto"/>
          </w:tcPr>
          <w:p w14:paraId="260B6933" w14:textId="77A86A2D" w:rsidR="00851E2A" w:rsidRPr="001C36BC" w:rsidRDefault="16D783B6" w:rsidP="00E652DC">
            <w:pPr>
              <w:spacing w:after="0"/>
            </w:pPr>
            <w:r>
              <w:t>Consideration: expected transfer of acquired knowledge and skills to further activities and scientific capacity development</w:t>
            </w:r>
          </w:p>
        </w:tc>
        <w:tc>
          <w:tcPr>
            <w:tcW w:w="5434" w:type="dxa"/>
            <w:gridSpan w:val="2"/>
            <w:vMerge w:val="restart"/>
          </w:tcPr>
          <w:p w14:paraId="260B6934" w14:textId="77777777" w:rsidR="00851E2A" w:rsidRPr="001C36BC" w:rsidRDefault="00674D67" w:rsidP="00E652DC">
            <w:pPr>
              <w:spacing w:after="0"/>
            </w:pPr>
            <w:r>
              <w:t>(justification)</w:t>
            </w:r>
          </w:p>
        </w:tc>
      </w:tr>
      <w:tr w:rsidR="00A76AF3" w:rsidRPr="001C36BC" w14:paraId="260B6939" w14:textId="77777777" w:rsidTr="00A73C7D">
        <w:tc>
          <w:tcPr>
            <w:tcW w:w="705" w:type="dxa"/>
            <w:shd w:val="clear" w:color="auto" w:fill="auto"/>
          </w:tcPr>
          <w:p w14:paraId="260B6936" w14:textId="77777777" w:rsidR="00851E2A" w:rsidRPr="001C36BC" w:rsidRDefault="00674D67" w:rsidP="00E652DC">
            <w:pPr>
              <w:spacing w:after="0"/>
              <w:rPr>
                <w:b/>
              </w:rPr>
            </w:pPr>
            <w:r>
              <w:rPr>
                <w:b/>
              </w:rPr>
              <w:t>2.2</w:t>
            </w:r>
          </w:p>
        </w:tc>
        <w:tc>
          <w:tcPr>
            <w:tcW w:w="3501" w:type="dxa"/>
            <w:shd w:val="clear" w:color="auto" w:fill="auto"/>
          </w:tcPr>
          <w:p w14:paraId="260B6937" w14:textId="4D2CF3AB" w:rsidR="00851E2A" w:rsidRPr="001C36BC" w:rsidRDefault="6BEB636D" w:rsidP="00E652DC">
            <w:pPr>
              <w:spacing w:after="0"/>
            </w:pPr>
            <w:r>
              <w:t>Considerations: possibilities for developing research, including contributions to drafting new projects for submission to the calls for projects of the European Union Framework Programme for Research and Innovation ‘Horizon Europe’ and other research and innovation support mechanisms</w:t>
            </w:r>
          </w:p>
        </w:tc>
        <w:tc>
          <w:tcPr>
            <w:tcW w:w="5434" w:type="dxa"/>
            <w:gridSpan w:val="2"/>
            <w:vMerge/>
          </w:tcPr>
          <w:p w14:paraId="260B6938"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260B693D" w14:textId="77777777" w:rsidTr="00A73C7D">
        <w:tc>
          <w:tcPr>
            <w:tcW w:w="705" w:type="dxa"/>
            <w:shd w:val="clear" w:color="auto" w:fill="auto"/>
          </w:tcPr>
          <w:p w14:paraId="260B693A" w14:textId="77777777" w:rsidR="00851E2A" w:rsidRPr="001C36BC" w:rsidRDefault="00674D67" w:rsidP="00E652DC">
            <w:pPr>
              <w:spacing w:after="0"/>
              <w:rPr>
                <w:b/>
              </w:rPr>
            </w:pPr>
            <w:r>
              <w:rPr>
                <w:b/>
              </w:rPr>
              <w:t>2.3</w:t>
            </w:r>
          </w:p>
        </w:tc>
        <w:tc>
          <w:tcPr>
            <w:tcW w:w="3501" w:type="dxa"/>
            <w:shd w:val="clear" w:color="auto" w:fill="auto"/>
          </w:tcPr>
          <w:p w14:paraId="260B693B" w14:textId="505500AA" w:rsidR="00851E2A" w:rsidRPr="001C36BC" w:rsidRDefault="22CF2D57" w:rsidP="00E652DC">
            <w:pPr>
              <w:spacing w:after="0"/>
            </w:pPr>
            <w:r>
              <w:t>Consideration: the research will generate knowledge important to the relevant sector, development of the national economy and society</w:t>
            </w:r>
          </w:p>
        </w:tc>
        <w:tc>
          <w:tcPr>
            <w:tcW w:w="5434" w:type="dxa"/>
            <w:gridSpan w:val="2"/>
            <w:vMerge/>
          </w:tcPr>
          <w:p w14:paraId="260B693C"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260B6941" w14:textId="77777777" w:rsidTr="00A73C7D">
        <w:tc>
          <w:tcPr>
            <w:tcW w:w="705" w:type="dxa"/>
            <w:shd w:val="clear" w:color="auto" w:fill="auto"/>
          </w:tcPr>
          <w:p w14:paraId="260B693E" w14:textId="77777777" w:rsidR="00851E2A" w:rsidRPr="001C36BC" w:rsidRDefault="00674D67" w:rsidP="00E652DC">
            <w:pPr>
              <w:spacing w:after="0"/>
              <w:rPr>
                <w:b/>
              </w:rPr>
            </w:pPr>
            <w:r>
              <w:rPr>
                <w:b/>
              </w:rPr>
              <w:t>2.4</w:t>
            </w:r>
          </w:p>
        </w:tc>
        <w:tc>
          <w:tcPr>
            <w:tcW w:w="3501" w:type="dxa"/>
            <w:shd w:val="clear" w:color="auto" w:fill="auto"/>
          </w:tcPr>
          <w:p w14:paraId="260B693F" w14:textId="676EDDB7" w:rsidR="00851E2A" w:rsidRPr="001C36BC" w:rsidRDefault="5677549F" w:rsidP="00E652DC">
            <w:pPr>
              <w:spacing w:after="0"/>
            </w:pPr>
            <w:r>
              <w:t xml:space="preserve">Consideration: sustainability of the knowledge generated and a qualitative dissemination plan, </w:t>
            </w:r>
            <w:r>
              <w:lastRenderedPageBreak/>
              <w:t>including scientific publications and public outreach</w:t>
            </w:r>
          </w:p>
        </w:tc>
        <w:tc>
          <w:tcPr>
            <w:tcW w:w="5434" w:type="dxa"/>
            <w:gridSpan w:val="2"/>
            <w:vMerge/>
          </w:tcPr>
          <w:p w14:paraId="260B6940"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260B6945" w14:textId="77777777" w:rsidTr="00A73C7D">
        <w:tc>
          <w:tcPr>
            <w:tcW w:w="705" w:type="dxa"/>
            <w:shd w:val="clear" w:color="auto" w:fill="auto"/>
          </w:tcPr>
          <w:p w14:paraId="260B6942" w14:textId="77777777" w:rsidR="00851E2A" w:rsidRPr="001C36BC" w:rsidRDefault="00674D67" w:rsidP="00E652DC">
            <w:pPr>
              <w:spacing w:after="0"/>
              <w:rPr>
                <w:b/>
              </w:rPr>
            </w:pPr>
            <w:r>
              <w:rPr>
                <w:b/>
              </w:rPr>
              <w:t>2.5</w:t>
            </w:r>
          </w:p>
        </w:tc>
        <w:tc>
          <w:tcPr>
            <w:tcW w:w="3501" w:type="dxa"/>
            <w:shd w:val="clear" w:color="auto" w:fill="auto"/>
          </w:tcPr>
          <w:p w14:paraId="260B6943" w14:textId="706A4E35" w:rsidR="00851E2A" w:rsidRPr="001C36BC" w:rsidRDefault="1D4F5BE3" w:rsidP="00E652DC">
            <w:pPr>
              <w:spacing w:after="0"/>
            </w:pPr>
            <w:r>
              <w:t>Consideration: implementation of the research contributes to strengthening the scientific capacities of the research staff, including students</w:t>
            </w:r>
          </w:p>
        </w:tc>
        <w:tc>
          <w:tcPr>
            <w:tcW w:w="5434" w:type="dxa"/>
            <w:gridSpan w:val="2"/>
            <w:vMerge/>
          </w:tcPr>
          <w:p w14:paraId="260B6944"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260B6949" w14:textId="77777777" w:rsidTr="1C83EB8B">
        <w:trPr>
          <w:trHeight w:val="343"/>
        </w:trPr>
        <w:tc>
          <w:tcPr>
            <w:tcW w:w="705" w:type="dxa"/>
            <w:shd w:val="clear" w:color="auto" w:fill="auto"/>
          </w:tcPr>
          <w:p w14:paraId="260B6946" w14:textId="77777777" w:rsidR="00851E2A" w:rsidRPr="001C36BC" w:rsidRDefault="00674D67" w:rsidP="00E652DC">
            <w:pPr>
              <w:spacing w:after="0"/>
              <w:rPr>
                <w:b/>
              </w:rPr>
            </w:pPr>
            <w:r>
              <w:rPr>
                <w:b/>
              </w:rPr>
              <w:t>3</w:t>
            </w:r>
          </w:p>
        </w:tc>
        <w:tc>
          <w:tcPr>
            <w:tcW w:w="5958" w:type="dxa"/>
            <w:gridSpan w:val="2"/>
            <w:shd w:val="clear" w:color="auto" w:fill="auto"/>
          </w:tcPr>
          <w:p w14:paraId="260B6947" w14:textId="6AC9D415" w:rsidR="00851E2A" w:rsidRPr="001C36BC" w:rsidRDefault="703BA6D7" w:rsidP="00E652DC">
            <w:pPr>
              <w:spacing w:after="0"/>
              <w:jc w:val="center"/>
              <w:rPr>
                <w:b/>
                <w:bCs/>
              </w:rPr>
            </w:pPr>
            <w:r>
              <w:rPr>
                <w:b/>
              </w:rPr>
              <w:t>Criterion: Project possibilities and assurance</w:t>
            </w:r>
          </w:p>
        </w:tc>
        <w:tc>
          <w:tcPr>
            <w:tcW w:w="2977" w:type="dxa"/>
            <w:shd w:val="clear" w:color="auto" w:fill="auto"/>
          </w:tcPr>
          <w:p w14:paraId="260B6948" w14:textId="77777777" w:rsidR="00851E2A" w:rsidRPr="001C36BC" w:rsidRDefault="00674D67" w:rsidP="00E652DC">
            <w:pPr>
              <w:spacing w:after="0"/>
            </w:pPr>
            <w:r>
              <w:t>Maximum 5 points</w:t>
            </w:r>
          </w:p>
        </w:tc>
      </w:tr>
      <w:tr w:rsidR="00A76AF3" w:rsidRPr="001C36BC" w14:paraId="260B694D" w14:textId="77777777" w:rsidTr="00A73C7D">
        <w:tc>
          <w:tcPr>
            <w:tcW w:w="705" w:type="dxa"/>
            <w:shd w:val="clear" w:color="auto" w:fill="auto"/>
          </w:tcPr>
          <w:p w14:paraId="260B694A" w14:textId="77777777" w:rsidR="00851E2A" w:rsidRPr="001C36BC" w:rsidRDefault="00674D67" w:rsidP="00E652DC">
            <w:pPr>
              <w:spacing w:after="0"/>
              <w:rPr>
                <w:b/>
              </w:rPr>
            </w:pPr>
            <w:r>
              <w:rPr>
                <w:b/>
              </w:rPr>
              <w:t>3.1</w:t>
            </w:r>
          </w:p>
        </w:tc>
        <w:tc>
          <w:tcPr>
            <w:tcW w:w="3501" w:type="dxa"/>
            <w:shd w:val="clear" w:color="auto" w:fill="auto"/>
          </w:tcPr>
          <w:p w14:paraId="260B694B" w14:textId="0E821393" w:rsidR="00851E2A" w:rsidRPr="001C36BC" w:rsidRDefault="07228654" w:rsidP="00E652DC">
            <w:pPr>
              <w:spacing w:after="0"/>
            </w:pPr>
            <w:r>
              <w:t>Consideration: quality of the research activity plan and its relevance to the goal. The resources provided are adequate and sufficient to achieve the objective. The research aims to ensure efficient use of resources. The planned work steps and tasks are clearly defined, relevant and reliable</w:t>
            </w:r>
          </w:p>
        </w:tc>
        <w:tc>
          <w:tcPr>
            <w:tcW w:w="5434" w:type="dxa"/>
            <w:gridSpan w:val="2"/>
            <w:vMerge w:val="restart"/>
            <w:shd w:val="clear" w:color="auto" w:fill="auto"/>
          </w:tcPr>
          <w:p w14:paraId="260B694C" w14:textId="77777777" w:rsidR="00851E2A" w:rsidRPr="001C36BC" w:rsidRDefault="00674D67" w:rsidP="00E652DC">
            <w:pPr>
              <w:spacing w:after="0"/>
            </w:pPr>
            <w:r>
              <w:t>(justification)</w:t>
            </w:r>
          </w:p>
        </w:tc>
      </w:tr>
      <w:tr w:rsidR="00A76AF3" w:rsidRPr="001C36BC" w14:paraId="260B6951" w14:textId="77777777" w:rsidTr="00A73C7D">
        <w:tc>
          <w:tcPr>
            <w:tcW w:w="705" w:type="dxa"/>
            <w:shd w:val="clear" w:color="auto" w:fill="auto"/>
          </w:tcPr>
          <w:p w14:paraId="260B694E" w14:textId="77777777" w:rsidR="00851E2A" w:rsidRPr="001C36BC" w:rsidRDefault="00674D67" w:rsidP="00E652DC">
            <w:pPr>
              <w:spacing w:after="0"/>
              <w:rPr>
                <w:b/>
              </w:rPr>
            </w:pPr>
            <w:r>
              <w:rPr>
                <w:b/>
              </w:rPr>
              <w:t>3.2</w:t>
            </w:r>
          </w:p>
        </w:tc>
        <w:tc>
          <w:tcPr>
            <w:tcW w:w="3501" w:type="dxa"/>
            <w:shd w:val="clear" w:color="auto" w:fill="auto"/>
          </w:tcPr>
          <w:p w14:paraId="260B694F" w14:textId="41A37916" w:rsidR="00851E2A" w:rsidRPr="001C36BC" w:rsidRDefault="10B11C0E" w:rsidP="00E652DC">
            <w:pPr>
              <w:spacing w:after="0"/>
            </w:pPr>
            <w:r>
              <w:t>Consideration: scientific qualifications of the Project Manager and of the key project implementers, based on the curriculum vitae (CV) submitted</w:t>
            </w:r>
          </w:p>
        </w:tc>
        <w:tc>
          <w:tcPr>
            <w:tcW w:w="5434" w:type="dxa"/>
            <w:gridSpan w:val="2"/>
            <w:vMerge/>
          </w:tcPr>
          <w:p w14:paraId="260B6950"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260B6955" w14:textId="77777777" w:rsidTr="00A73C7D">
        <w:tc>
          <w:tcPr>
            <w:tcW w:w="705" w:type="dxa"/>
            <w:shd w:val="clear" w:color="auto" w:fill="auto"/>
          </w:tcPr>
          <w:p w14:paraId="260B6952" w14:textId="77777777" w:rsidR="00851E2A" w:rsidRPr="001C36BC" w:rsidRDefault="00674D67" w:rsidP="00E652DC">
            <w:pPr>
              <w:spacing w:after="0"/>
              <w:rPr>
                <w:b/>
              </w:rPr>
            </w:pPr>
            <w:r>
              <w:rPr>
                <w:b/>
              </w:rPr>
              <w:t>3.3</w:t>
            </w:r>
          </w:p>
        </w:tc>
        <w:tc>
          <w:tcPr>
            <w:tcW w:w="3501" w:type="dxa"/>
            <w:shd w:val="clear" w:color="auto" w:fill="auto"/>
          </w:tcPr>
          <w:p w14:paraId="260B6953" w14:textId="43ADE536" w:rsidR="00851E2A" w:rsidRPr="001C36BC" w:rsidRDefault="380A05AD" w:rsidP="00E652DC">
            <w:pPr>
              <w:spacing w:after="0"/>
            </w:pPr>
            <w:r>
              <w:t>Considerations: suitable research management, including quality management and research data management (a data management plan is developed and maintained), is envisaged. The management organisation allows to follow the progress of the research. Potential risks have been assessed and a plan developed to avoid or mitigate them</w:t>
            </w:r>
          </w:p>
        </w:tc>
        <w:tc>
          <w:tcPr>
            <w:tcW w:w="5434" w:type="dxa"/>
            <w:gridSpan w:val="2"/>
            <w:vMerge/>
          </w:tcPr>
          <w:p w14:paraId="260B6954"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260B6959" w14:textId="77777777" w:rsidTr="00A73C7D">
        <w:tc>
          <w:tcPr>
            <w:tcW w:w="705" w:type="dxa"/>
            <w:shd w:val="clear" w:color="auto" w:fill="auto"/>
          </w:tcPr>
          <w:p w14:paraId="260B6956" w14:textId="77777777" w:rsidR="00851E2A" w:rsidRPr="001C36BC" w:rsidRDefault="00674D67" w:rsidP="00E652DC">
            <w:pPr>
              <w:spacing w:after="0"/>
              <w:rPr>
                <w:b/>
              </w:rPr>
            </w:pPr>
            <w:r>
              <w:rPr>
                <w:b/>
              </w:rPr>
              <w:t>3.4</w:t>
            </w:r>
          </w:p>
        </w:tc>
        <w:tc>
          <w:tcPr>
            <w:tcW w:w="3501" w:type="dxa"/>
            <w:shd w:val="clear" w:color="auto" w:fill="auto"/>
          </w:tcPr>
          <w:p w14:paraId="260B6957" w14:textId="474D98C2" w:rsidR="00851E2A" w:rsidRPr="001C36BC" w:rsidRDefault="5FE81ABD" w:rsidP="00E652DC">
            <w:pPr>
              <w:spacing w:after="0"/>
            </w:pPr>
            <w:r>
              <w:t>Considerations: research infrastructure is required for the research, including access to the equipment of partners (if applicable);</w:t>
            </w:r>
          </w:p>
        </w:tc>
        <w:tc>
          <w:tcPr>
            <w:tcW w:w="5434" w:type="dxa"/>
            <w:gridSpan w:val="2"/>
            <w:vMerge/>
          </w:tcPr>
          <w:p w14:paraId="260B6958"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260B695D" w14:textId="77777777" w:rsidTr="00A73C7D">
        <w:tc>
          <w:tcPr>
            <w:tcW w:w="705" w:type="dxa"/>
            <w:shd w:val="clear" w:color="auto" w:fill="auto"/>
          </w:tcPr>
          <w:p w14:paraId="260B695A" w14:textId="77777777" w:rsidR="00851E2A" w:rsidRPr="001C36BC" w:rsidRDefault="00674D67" w:rsidP="00E652DC">
            <w:pPr>
              <w:spacing w:after="0"/>
              <w:rPr>
                <w:b/>
              </w:rPr>
            </w:pPr>
            <w:r>
              <w:rPr>
                <w:b/>
              </w:rPr>
              <w:t>3.5</w:t>
            </w:r>
          </w:p>
        </w:tc>
        <w:tc>
          <w:tcPr>
            <w:tcW w:w="3501" w:type="dxa"/>
            <w:shd w:val="clear" w:color="auto" w:fill="auto"/>
          </w:tcPr>
          <w:p w14:paraId="260B695B" w14:textId="3016B8A0" w:rsidR="00851E2A" w:rsidRPr="001C36BC" w:rsidRDefault="628A8944" w:rsidP="00E652DC">
            <w:pPr>
              <w:spacing w:after="0"/>
            </w:pPr>
            <w:r>
              <w:t>Consideration: the institution carrying out the research and the collaborating partners (if applicable) have the necessary knowledge and expertise</w:t>
            </w:r>
          </w:p>
        </w:tc>
        <w:tc>
          <w:tcPr>
            <w:tcW w:w="5434" w:type="dxa"/>
            <w:gridSpan w:val="2"/>
            <w:vMerge/>
          </w:tcPr>
          <w:p w14:paraId="260B695C" w14:textId="77777777" w:rsidR="00851E2A" w:rsidRPr="001C36BC" w:rsidRDefault="00851E2A" w:rsidP="00E652DC">
            <w:pPr>
              <w:widowControl w:val="0"/>
              <w:pBdr>
                <w:top w:val="nil"/>
                <w:left w:val="nil"/>
                <w:bottom w:val="nil"/>
                <w:right w:val="nil"/>
                <w:between w:val="nil"/>
              </w:pBdr>
              <w:spacing w:after="0"/>
              <w:jc w:val="left"/>
            </w:pPr>
          </w:p>
        </w:tc>
      </w:tr>
      <w:tr w:rsidR="00F73D5A" w:rsidRPr="001C36BC" w14:paraId="36DC4A85" w14:textId="77777777" w:rsidTr="00A73C7D">
        <w:tc>
          <w:tcPr>
            <w:tcW w:w="705" w:type="dxa"/>
            <w:shd w:val="clear" w:color="auto" w:fill="auto"/>
          </w:tcPr>
          <w:p w14:paraId="17734D4B" w14:textId="2A118B48" w:rsidR="00F73D5A" w:rsidRPr="001C36BC" w:rsidRDefault="00F73D5A" w:rsidP="00F73D5A">
            <w:pPr>
              <w:spacing w:after="0"/>
              <w:rPr>
                <w:b/>
              </w:rPr>
            </w:pPr>
            <w:r>
              <w:rPr>
                <w:b/>
              </w:rPr>
              <w:lastRenderedPageBreak/>
              <w:t>3.6</w:t>
            </w:r>
          </w:p>
        </w:tc>
        <w:tc>
          <w:tcPr>
            <w:tcW w:w="3501" w:type="dxa"/>
            <w:shd w:val="clear" w:color="auto" w:fill="auto"/>
          </w:tcPr>
          <w:p w14:paraId="3D68EC32" w14:textId="3D35CBE9" w:rsidR="00F73D5A" w:rsidRPr="001C36BC" w:rsidRDefault="00A56553" w:rsidP="00F73D5A">
            <w:pPr>
              <w:spacing w:after="0"/>
              <w:rPr>
                <w:rFonts w:eastAsia="Times New Roman"/>
              </w:rPr>
            </w:pPr>
            <w:r>
              <w:t>Consideration: possible project risks have been identified that could negatively affect the implementation of the project or the achievement of its individual results and/or the overall goals</w:t>
            </w:r>
          </w:p>
        </w:tc>
        <w:tc>
          <w:tcPr>
            <w:tcW w:w="5434" w:type="dxa"/>
            <w:gridSpan w:val="2"/>
          </w:tcPr>
          <w:p w14:paraId="7D3A0B9C" w14:textId="77777777" w:rsidR="00F73D5A" w:rsidRPr="001C36BC" w:rsidRDefault="00F73D5A" w:rsidP="00F73D5A">
            <w:pPr>
              <w:widowControl w:val="0"/>
              <w:pBdr>
                <w:top w:val="nil"/>
                <w:left w:val="nil"/>
                <w:bottom w:val="nil"/>
                <w:right w:val="nil"/>
                <w:between w:val="nil"/>
              </w:pBdr>
              <w:spacing w:after="0"/>
              <w:jc w:val="left"/>
            </w:pPr>
          </w:p>
        </w:tc>
      </w:tr>
    </w:tbl>
    <w:p w14:paraId="260B695E" w14:textId="77777777" w:rsidR="00851E2A" w:rsidRPr="001C36BC" w:rsidRDefault="00851E2A">
      <w:pPr>
        <w:spacing w:after="0" w:line="240" w:lineRule="auto"/>
      </w:pP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45"/>
        <w:gridCol w:w="1693"/>
        <w:gridCol w:w="1803"/>
        <w:gridCol w:w="1803"/>
        <w:gridCol w:w="3096"/>
      </w:tblGrid>
      <w:tr w:rsidR="00A76AF3" w:rsidRPr="001C36BC" w14:paraId="260B6965" w14:textId="77777777" w:rsidTr="5D19B898">
        <w:tc>
          <w:tcPr>
            <w:tcW w:w="1245" w:type="dxa"/>
            <w:shd w:val="clear" w:color="auto" w:fill="auto"/>
          </w:tcPr>
          <w:p w14:paraId="260B695F" w14:textId="77777777" w:rsidR="00851E2A" w:rsidRPr="001C36BC" w:rsidRDefault="00674D67" w:rsidP="00E652DC">
            <w:pPr>
              <w:tabs>
                <w:tab w:val="right" w:pos="1587"/>
              </w:tabs>
              <w:spacing w:after="0"/>
              <w:ind w:left="34"/>
              <w:jc w:val="left"/>
              <w:rPr>
                <w:rFonts w:eastAsia="Times New Roman"/>
                <w:b/>
                <w:bCs/>
              </w:rPr>
            </w:pPr>
            <w:r>
              <w:rPr>
                <w:b/>
              </w:rPr>
              <w:t>Criteria</w:t>
            </w:r>
            <w:r>
              <w:tab/>
            </w:r>
          </w:p>
        </w:tc>
        <w:tc>
          <w:tcPr>
            <w:tcW w:w="1693" w:type="dxa"/>
            <w:shd w:val="clear" w:color="auto" w:fill="auto"/>
          </w:tcPr>
          <w:p w14:paraId="260B6960" w14:textId="77777777" w:rsidR="00851E2A" w:rsidRPr="001C36BC" w:rsidRDefault="00674D67" w:rsidP="00E652DC">
            <w:pPr>
              <w:spacing w:after="0"/>
              <w:rPr>
                <w:rFonts w:eastAsia="Times New Roman"/>
                <w:b/>
                <w:bCs/>
              </w:rPr>
            </w:pPr>
            <w:r>
              <w:rPr>
                <w:b/>
              </w:rPr>
              <w:t>Scientific quality</w:t>
            </w:r>
          </w:p>
        </w:tc>
        <w:tc>
          <w:tcPr>
            <w:tcW w:w="1803" w:type="dxa"/>
            <w:shd w:val="clear" w:color="auto" w:fill="auto"/>
          </w:tcPr>
          <w:p w14:paraId="260B6961" w14:textId="77777777" w:rsidR="00851E2A" w:rsidRPr="001C36BC" w:rsidRDefault="00674D67" w:rsidP="00E652DC">
            <w:pPr>
              <w:spacing w:after="0"/>
              <w:rPr>
                <w:rFonts w:eastAsia="Times New Roman"/>
                <w:b/>
                <w:bCs/>
              </w:rPr>
            </w:pPr>
            <w:r>
              <w:rPr>
                <w:b/>
              </w:rPr>
              <w:t>Impact</w:t>
            </w:r>
          </w:p>
        </w:tc>
        <w:tc>
          <w:tcPr>
            <w:tcW w:w="1803" w:type="dxa"/>
            <w:shd w:val="clear" w:color="auto" w:fill="auto"/>
          </w:tcPr>
          <w:p w14:paraId="260B6962" w14:textId="77777777" w:rsidR="00851E2A" w:rsidRPr="001C36BC" w:rsidRDefault="00674D67" w:rsidP="5D19B898">
            <w:pPr>
              <w:spacing w:after="0"/>
              <w:rPr>
                <w:rFonts w:eastAsia="Times New Roman"/>
                <w:b/>
                <w:bCs/>
              </w:rPr>
            </w:pPr>
            <w:r>
              <w:rPr>
                <w:b/>
              </w:rPr>
              <w:t>Implementation</w:t>
            </w:r>
          </w:p>
        </w:tc>
        <w:tc>
          <w:tcPr>
            <w:tcW w:w="3096" w:type="dxa"/>
            <w:vMerge w:val="restart"/>
          </w:tcPr>
          <w:p w14:paraId="260B6963" w14:textId="77777777" w:rsidR="00851E2A" w:rsidRPr="001C36BC" w:rsidRDefault="00674D67" w:rsidP="00E652DC">
            <w:pPr>
              <w:spacing w:after="0"/>
              <w:rPr>
                <w:rFonts w:eastAsia="Times New Roman"/>
                <w:b/>
                <w:bCs/>
              </w:rPr>
            </w:pPr>
            <w:r>
              <w:rPr>
                <w:b/>
              </w:rPr>
              <w:t>TOTAL</w:t>
            </w:r>
          </w:p>
          <w:p w14:paraId="260B6964" w14:textId="77777777" w:rsidR="00851E2A" w:rsidRPr="001C36BC" w:rsidRDefault="00674D67" w:rsidP="00E652DC">
            <w:pPr>
              <w:spacing w:after="0"/>
              <w:rPr>
                <w:rFonts w:eastAsia="Times New Roman"/>
              </w:rPr>
            </w:pPr>
            <w:r>
              <w:t>(rating)</w:t>
            </w:r>
          </w:p>
        </w:tc>
      </w:tr>
      <w:tr w:rsidR="00A76AF3" w:rsidRPr="001C36BC" w14:paraId="260B696B" w14:textId="77777777" w:rsidTr="5D19B898">
        <w:tc>
          <w:tcPr>
            <w:tcW w:w="1245" w:type="dxa"/>
            <w:shd w:val="clear" w:color="auto" w:fill="auto"/>
          </w:tcPr>
          <w:p w14:paraId="260B6966" w14:textId="77777777" w:rsidR="00851E2A" w:rsidRPr="001C36BC" w:rsidRDefault="00674D67" w:rsidP="00E652DC">
            <w:pPr>
              <w:spacing w:after="0"/>
              <w:rPr>
                <w:rFonts w:eastAsia="Times New Roman"/>
                <w:b/>
                <w:bCs/>
              </w:rPr>
            </w:pPr>
            <w:r>
              <w:rPr>
                <w:b/>
              </w:rPr>
              <w:t>Points</w:t>
            </w:r>
          </w:p>
        </w:tc>
        <w:tc>
          <w:tcPr>
            <w:tcW w:w="1693" w:type="dxa"/>
            <w:shd w:val="clear" w:color="auto" w:fill="auto"/>
          </w:tcPr>
          <w:p w14:paraId="260B6967" w14:textId="77777777" w:rsidR="00851E2A" w:rsidRPr="001C36BC" w:rsidRDefault="00851E2A" w:rsidP="00E652DC">
            <w:pPr>
              <w:spacing w:after="0"/>
              <w:rPr>
                <w:rFonts w:eastAsia="Times New Roman"/>
              </w:rPr>
            </w:pPr>
          </w:p>
        </w:tc>
        <w:tc>
          <w:tcPr>
            <w:tcW w:w="1803" w:type="dxa"/>
            <w:shd w:val="clear" w:color="auto" w:fill="auto"/>
          </w:tcPr>
          <w:p w14:paraId="260B6968" w14:textId="77777777" w:rsidR="00851E2A" w:rsidRPr="001C36BC" w:rsidRDefault="00851E2A" w:rsidP="00E652DC">
            <w:pPr>
              <w:spacing w:after="0"/>
              <w:rPr>
                <w:rFonts w:eastAsia="Times New Roman"/>
              </w:rPr>
            </w:pPr>
          </w:p>
        </w:tc>
        <w:tc>
          <w:tcPr>
            <w:tcW w:w="1803" w:type="dxa"/>
            <w:shd w:val="clear" w:color="auto" w:fill="auto"/>
          </w:tcPr>
          <w:p w14:paraId="260B6969" w14:textId="77777777" w:rsidR="00851E2A" w:rsidRPr="001C36BC" w:rsidRDefault="00851E2A" w:rsidP="00E652DC">
            <w:pPr>
              <w:spacing w:after="0"/>
              <w:rPr>
                <w:rFonts w:eastAsia="Times New Roman"/>
              </w:rPr>
            </w:pPr>
          </w:p>
        </w:tc>
        <w:tc>
          <w:tcPr>
            <w:tcW w:w="3096" w:type="dxa"/>
            <w:vMerge/>
          </w:tcPr>
          <w:p w14:paraId="260B696A"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260B6971" w14:textId="77777777" w:rsidTr="5D19B898">
        <w:tc>
          <w:tcPr>
            <w:tcW w:w="1245" w:type="dxa"/>
            <w:shd w:val="clear" w:color="auto" w:fill="auto"/>
          </w:tcPr>
          <w:p w14:paraId="260B696C" w14:textId="77777777" w:rsidR="00851E2A" w:rsidRPr="001C36BC" w:rsidRDefault="00674D67" w:rsidP="00E652DC">
            <w:pPr>
              <w:spacing w:after="0"/>
              <w:rPr>
                <w:rFonts w:eastAsia="Times New Roman"/>
                <w:b/>
                <w:bCs/>
              </w:rPr>
            </w:pPr>
            <w:r>
              <w:rPr>
                <w:b/>
              </w:rPr>
              <w:t>Weight</w:t>
            </w:r>
          </w:p>
        </w:tc>
        <w:tc>
          <w:tcPr>
            <w:tcW w:w="1693" w:type="dxa"/>
            <w:shd w:val="clear" w:color="auto" w:fill="auto"/>
          </w:tcPr>
          <w:p w14:paraId="260B696D" w14:textId="77777777" w:rsidR="00851E2A" w:rsidRPr="001C36BC" w:rsidRDefault="00674D67" w:rsidP="00E652DC">
            <w:pPr>
              <w:spacing w:after="0"/>
              <w:rPr>
                <w:rFonts w:eastAsia="Times New Roman"/>
              </w:rPr>
            </w:pPr>
            <w:r>
              <w:t>50%</w:t>
            </w:r>
          </w:p>
        </w:tc>
        <w:tc>
          <w:tcPr>
            <w:tcW w:w="1803" w:type="dxa"/>
            <w:shd w:val="clear" w:color="auto" w:fill="auto"/>
          </w:tcPr>
          <w:p w14:paraId="260B696E" w14:textId="77777777" w:rsidR="00851E2A" w:rsidRPr="001C36BC" w:rsidRDefault="00674D67" w:rsidP="00E652DC">
            <w:pPr>
              <w:spacing w:after="0"/>
              <w:rPr>
                <w:rFonts w:eastAsia="Times New Roman"/>
              </w:rPr>
            </w:pPr>
            <w:r>
              <w:t>30%</w:t>
            </w:r>
          </w:p>
        </w:tc>
        <w:tc>
          <w:tcPr>
            <w:tcW w:w="1803" w:type="dxa"/>
            <w:shd w:val="clear" w:color="auto" w:fill="auto"/>
          </w:tcPr>
          <w:p w14:paraId="260B696F" w14:textId="77777777" w:rsidR="00851E2A" w:rsidRPr="001C36BC" w:rsidRDefault="00674D67" w:rsidP="00E652DC">
            <w:pPr>
              <w:spacing w:after="0"/>
              <w:rPr>
                <w:rFonts w:eastAsia="Times New Roman"/>
              </w:rPr>
            </w:pPr>
            <w:r>
              <w:t>20%</w:t>
            </w:r>
          </w:p>
        </w:tc>
        <w:tc>
          <w:tcPr>
            <w:tcW w:w="3096" w:type="dxa"/>
            <w:vMerge/>
          </w:tcPr>
          <w:p w14:paraId="260B6970" w14:textId="77777777" w:rsidR="00851E2A" w:rsidRPr="001C36BC" w:rsidRDefault="00851E2A" w:rsidP="00E652DC">
            <w:pPr>
              <w:widowControl w:val="0"/>
              <w:pBdr>
                <w:top w:val="nil"/>
                <w:left w:val="nil"/>
                <w:bottom w:val="nil"/>
                <w:right w:val="nil"/>
                <w:between w:val="nil"/>
              </w:pBdr>
              <w:spacing w:after="0"/>
              <w:jc w:val="left"/>
            </w:pPr>
          </w:p>
        </w:tc>
      </w:tr>
    </w:tbl>
    <w:p w14:paraId="260B6972" w14:textId="77777777" w:rsidR="00851E2A" w:rsidRPr="001C36BC" w:rsidRDefault="00851E2A">
      <w:pPr>
        <w:spacing w:line="240" w:lineRule="auto"/>
      </w:pPr>
    </w:p>
    <w:sectPr w:rsidR="00851E2A" w:rsidRPr="001C36BC">
      <w:headerReference w:type="default" r:id="rId12"/>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4D3FB" w14:textId="77777777" w:rsidR="00BA5F6A" w:rsidRDefault="00BA5F6A">
      <w:pPr>
        <w:spacing w:after="0" w:line="240" w:lineRule="auto"/>
      </w:pPr>
      <w:r>
        <w:separator/>
      </w:r>
    </w:p>
  </w:endnote>
  <w:endnote w:type="continuationSeparator" w:id="0">
    <w:p w14:paraId="57E4EEBF" w14:textId="77777777" w:rsidR="00BA5F6A" w:rsidRDefault="00BA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5B7F6" w14:textId="77777777" w:rsidR="00BA5F6A" w:rsidRDefault="00BA5F6A">
      <w:pPr>
        <w:spacing w:after="0" w:line="240" w:lineRule="auto"/>
      </w:pPr>
      <w:r>
        <w:separator/>
      </w:r>
    </w:p>
  </w:footnote>
  <w:footnote w:type="continuationSeparator" w:id="0">
    <w:p w14:paraId="1DCDF0F4" w14:textId="77777777" w:rsidR="00BA5F6A" w:rsidRDefault="00BA5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B6977" w14:textId="77777777" w:rsidR="00851E2A" w:rsidRDefault="00851E2A">
    <w:pPr>
      <w:pBdr>
        <w:top w:val="nil"/>
        <w:left w:val="nil"/>
        <w:bottom w:val="nil"/>
        <w:right w:val="nil"/>
        <w:between w:val="nil"/>
      </w:pBdr>
      <w:tabs>
        <w:tab w:val="center" w:pos="4513"/>
        <w:tab w:val="right" w:pos="9026"/>
      </w:tabs>
      <w:spacing w:after="0" w:line="240" w:lineRule="auto"/>
      <w:jc w:val="right"/>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B603A"/>
    <w:multiLevelType w:val="multilevel"/>
    <w:tmpl w:val="9DC4FAF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2A"/>
    <w:rsid w:val="00093D7F"/>
    <w:rsid w:val="00121E4E"/>
    <w:rsid w:val="001C36BC"/>
    <w:rsid w:val="001C5BAB"/>
    <w:rsid w:val="001D02EE"/>
    <w:rsid w:val="001D6E8A"/>
    <w:rsid w:val="001F29BF"/>
    <w:rsid w:val="00204A79"/>
    <w:rsid w:val="002240E9"/>
    <w:rsid w:val="00290D43"/>
    <w:rsid w:val="0033643D"/>
    <w:rsid w:val="00346232"/>
    <w:rsid w:val="003532C4"/>
    <w:rsid w:val="00437227"/>
    <w:rsid w:val="0045484F"/>
    <w:rsid w:val="0054685A"/>
    <w:rsid w:val="00647320"/>
    <w:rsid w:val="00674D67"/>
    <w:rsid w:val="006F0764"/>
    <w:rsid w:val="00786521"/>
    <w:rsid w:val="007B5C4B"/>
    <w:rsid w:val="0084607F"/>
    <w:rsid w:val="00851E2A"/>
    <w:rsid w:val="008D5636"/>
    <w:rsid w:val="008E102E"/>
    <w:rsid w:val="00913AB6"/>
    <w:rsid w:val="00957F83"/>
    <w:rsid w:val="009953B4"/>
    <w:rsid w:val="00A31EDD"/>
    <w:rsid w:val="00A452B3"/>
    <w:rsid w:val="00A56553"/>
    <w:rsid w:val="00A73C7D"/>
    <w:rsid w:val="00A76AF3"/>
    <w:rsid w:val="00AD071F"/>
    <w:rsid w:val="00AD4EEF"/>
    <w:rsid w:val="00B02A7A"/>
    <w:rsid w:val="00B41C7C"/>
    <w:rsid w:val="00B97AF7"/>
    <w:rsid w:val="00BA5F6A"/>
    <w:rsid w:val="00BF0AA9"/>
    <w:rsid w:val="00BF4B31"/>
    <w:rsid w:val="00DC1B64"/>
    <w:rsid w:val="00E652DC"/>
    <w:rsid w:val="00F1797C"/>
    <w:rsid w:val="00F73D5A"/>
    <w:rsid w:val="04B85F83"/>
    <w:rsid w:val="053DCCAC"/>
    <w:rsid w:val="07228654"/>
    <w:rsid w:val="0B3B4801"/>
    <w:rsid w:val="10B11C0E"/>
    <w:rsid w:val="16D783B6"/>
    <w:rsid w:val="1BF681A9"/>
    <w:rsid w:val="1C83EB8B"/>
    <w:rsid w:val="1D4F5BE3"/>
    <w:rsid w:val="1D5BB4D8"/>
    <w:rsid w:val="22CF2D57"/>
    <w:rsid w:val="380A05AD"/>
    <w:rsid w:val="38936935"/>
    <w:rsid w:val="398D55F8"/>
    <w:rsid w:val="3D91DEDE"/>
    <w:rsid w:val="4248E74D"/>
    <w:rsid w:val="42B654A2"/>
    <w:rsid w:val="45EDF564"/>
    <w:rsid w:val="48EB7F25"/>
    <w:rsid w:val="53634B03"/>
    <w:rsid w:val="5677549F"/>
    <w:rsid w:val="59B60523"/>
    <w:rsid w:val="5D19B898"/>
    <w:rsid w:val="5DB4D4C5"/>
    <w:rsid w:val="5FE81ABD"/>
    <w:rsid w:val="6287AC0A"/>
    <w:rsid w:val="628A8944"/>
    <w:rsid w:val="62CE4F66"/>
    <w:rsid w:val="665EA4CD"/>
    <w:rsid w:val="6BEB636D"/>
    <w:rsid w:val="6C5C094F"/>
    <w:rsid w:val="703BA6D7"/>
    <w:rsid w:val="724AFE92"/>
    <w:rsid w:val="796BD2BD"/>
    <w:rsid w:val="7D7EC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6913"/>
  <w15:docId w15:val="{672FE7E4-65EE-4906-996C-2B3BEC8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lv-LV"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rPr>
      <w:rFonts w:eastAsiaTheme="minorHAnsi"/>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Revision">
    <w:name w:val="Revision"/>
    <w:hidden/>
    <w:uiPriority w:val="99"/>
    <w:semiHidden/>
    <w:rsid w:val="0033643D"/>
    <w:pPr>
      <w:spacing w:after="0" w:line="240" w:lineRule="auto"/>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XnJzxfhuD0yRr+Nh6YzbGmN0WZg==">AMUW2mWQxnYT7UXQxdvNs0tcTMm2Xfz9fcb1FU1iZX94hGCAhhZb7c/Tdj2NVgPUWlvPUaniAlQhLOiKIvaBJryatd8RvSSsGJA7igaRgxsnszM4xbTLewTkG5Iv/sry+sQwTFVcHEjJIugjEbPFA+WbfjFf4gjRjvVd8O8mwmGRyXNxNeeaUafet3dM8eqAw6+8PF8KrYrXP5wdK3k8kSjfkDimoTEletGv8ujmsuUXhQb8BBw703xQijoVg+YndOzxM95TwF0D2fzk5nK4tO8meWQV3hZpIIyCSOLj27oHjbZkp4ihwUAlEz3TaL+pkXDdOva0pKu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2f243a88-1479-4942-bbce-7bc383319ad9">
      <UserInfo>
        <DisplayName>Ginta Apele</DisplayName>
        <AccountId>20</AccountId>
        <AccountType/>
      </UserInfo>
    </SharedWithUsers>
    <_activity xmlns="73924fda-3357-40d4-9fae-85802a2498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B689E-259A-4DF0-8FB1-D6F7AFAE1B0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7C4B976-AFA2-4E41-925D-663852FAAAA1}">
  <ds:schemaRefs>
    <ds:schemaRef ds:uri="http://schemas.microsoft.com/office/2006/documentManagement/types"/>
    <ds:schemaRef ds:uri="http://schemas.microsoft.com/office/infopath/2007/PartnerControls"/>
    <ds:schemaRef ds:uri="2f243a88-1479-4942-bbce-7bc383319ad9"/>
    <ds:schemaRef ds:uri="http://schemas.openxmlformats.org/package/2006/metadata/core-properties"/>
    <ds:schemaRef ds:uri="http://purl.org/dc/elements/1.1/"/>
    <ds:schemaRef ds:uri="http://www.w3.org/XML/1998/namespace"/>
    <ds:schemaRef ds:uri="73924fda-3357-40d4-9fae-85802a249899"/>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FE017253-0B06-4155-AF8B-834E0926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36D2F0-D40C-4EFA-9C2E-270D7EBF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2010</Words>
  <Characters>1146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Ilze Kārkliņa</cp:lastModifiedBy>
  <cp:revision>4</cp:revision>
  <dcterms:created xsi:type="dcterms:W3CDTF">2024-02-02T09:59:00Z</dcterms:created>
  <dcterms:modified xsi:type="dcterms:W3CDTF">2024-03-21T10:45:00Z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