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D710" w14:textId="46F9D6A1" w:rsidR="00D70852" w:rsidRPr="00D562DE" w:rsidRDefault="00693EFB" w:rsidP="005F5F5B">
      <w:pPr>
        <w:spacing w:line="276" w:lineRule="auto"/>
        <w:jc w:val="both"/>
        <w:rPr>
          <w:rFonts w:eastAsia="Calibri"/>
          <w:bCs/>
          <w:lang w:eastAsia="en-US"/>
        </w:rPr>
      </w:pPr>
      <w:r w:rsidRPr="00D562DE">
        <w:rPr>
          <w:rFonts w:eastAsia="Calibri"/>
          <w:bCs/>
          <w:lang w:eastAsia="en-US"/>
        </w:rPr>
        <w:t>1</w:t>
      </w:r>
      <w:r w:rsidR="00F75993" w:rsidRPr="00D562DE">
        <w:rPr>
          <w:rFonts w:eastAsia="Calibri"/>
          <w:bCs/>
          <w:lang w:eastAsia="en-US"/>
        </w:rPr>
        <w:t>2</w:t>
      </w:r>
      <w:r w:rsidR="001562B7" w:rsidRPr="00D562DE">
        <w:rPr>
          <w:rFonts w:eastAsia="Calibri"/>
          <w:bCs/>
          <w:lang w:eastAsia="en-US"/>
        </w:rPr>
        <w:t>.</w:t>
      </w:r>
      <w:r w:rsidR="00455DA3" w:rsidRPr="00D562DE">
        <w:rPr>
          <w:rFonts w:eastAsia="Calibri"/>
          <w:bCs/>
          <w:lang w:eastAsia="en-US"/>
        </w:rPr>
        <w:t xml:space="preserve"> </w:t>
      </w:r>
      <w:r w:rsidR="00D70852" w:rsidRPr="00D562DE">
        <w:rPr>
          <w:rFonts w:eastAsia="Calibri"/>
          <w:bCs/>
          <w:lang w:eastAsia="en-US"/>
        </w:rPr>
        <w:t>pielikums</w:t>
      </w:r>
    </w:p>
    <w:p w14:paraId="794556F3" w14:textId="77777777" w:rsidR="008E2617" w:rsidRPr="00D562DE" w:rsidRDefault="00D70852" w:rsidP="005F5F5B">
      <w:pPr>
        <w:spacing w:line="276" w:lineRule="auto"/>
        <w:jc w:val="both"/>
        <w:rPr>
          <w:rFonts w:eastAsia="Calibri"/>
          <w:lang w:eastAsia="en-US"/>
        </w:rPr>
      </w:pPr>
      <w:r w:rsidRPr="00D562DE">
        <w:rPr>
          <w:rFonts w:eastAsia="Calibri"/>
          <w:lang w:eastAsia="en-US"/>
        </w:rPr>
        <w:t xml:space="preserve">(datums) līgumam Nr. _________ </w:t>
      </w:r>
      <w:r w:rsidR="00855260" w:rsidRPr="00D562DE">
        <w:rPr>
          <w:rFonts w:eastAsia="Calibri"/>
          <w:lang w:eastAsia="en-US"/>
        </w:rPr>
        <w:t>“</w:t>
      </w:r>
      <w:r w:rsidR="008E2617" w:rsidRPr="00D562DE">
        <w:rPr>
          <w:rFonts w:eastAsia="Calibri"/>
          <w:lang w:eastAsia="en-US"/>
        </w:rPr>
        <w:t xml:space="preserve">Par valsts pētījumu programmas </w:t>
      </w:r>
    </w:p>
    <w:p w14:paraId="7B084BD0" w14:textId="7425905A" w:rsidR="00693EFB" w:rsidRPr="00D562DE" w:rsidRDefault="008E2617" w:rsidP="005F5F5B">
      <w:pPr>
        <w:spacing w:line="276" w:lineRule="auto"/>
        <w:jc w:val="both"/>
        <w:rPr>
          <w:rFonts w:eastAsia="Calibri"/>
          <w:lang w:eastAsia="en-US"/>
        </w:rPr>
      </w:pPr>
      <w:r w:rsidRPr="00D562DE">
        <w:rPr>
          <w:rFonts w:eastAsia="Calibri"/>
          <w:lang w:eastAsia="en-US"/>
        </w:rPr>
        <w:t>“Letonika latviskas un eiropeiskas sabiedrības attīstībai” projekta īstenošanu</w:t>
      </w:r>
      <w:r w:rsidR="00855260" w:rsidRPr="00D562DE">
        <w:rPr>
          <w:rFonts w:eastAsia="Calibri"/>
          <w:lang w:eastAsia="en-US"/>
        </w:rPr>
        <w:t>”</w:t>
      </w:r>
    </w:p>
    <w:p w14:paraId="085163F3" w14:textId="7E0C31F1" w:rsidR="00D70852" w:rsidRPr="00D562DE" w:rsidRDefault="00D70852" w:rsidP="005F5F5B">
      <w:pPr>
        <w:spacing w:line="276" w:lineRule="auto"/>
        <w:jc w:val="both"/>
        <w:rPr>
          <w:rFonts w:eastAsia="Calibri"/>
          <w:lang w:eastAsia="en-US"/>
        </w:rPr>
      </w:pPr>
    </w:p>
    <w:p w14:paraId="35741EA5" w14:textId="77777777" w:rsidR="00D70852" w:rsidRPr="00D562DE"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D562DE" w:rsidRPr="00D562DE"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D562DE" w:rsidRDefault="00F44AEF" w:rsidP="005F5F5B">
            <w:pPr>
              <w:spacing w:after="120"/>
              <w:jc w:val="both"/>
              <w:rPr>
                <w:b/>
              </w:rPr>
            </w:pPr>
            <w:r w:rsidRPr="00D562DE">
              <w:rPr>
                <w:b/>
              </w:rPr>
              <w:t>SA</w:t>
            </w:r>
            <w:r w:rsidR="00F033F3" w:rsidRPr="00D562DE">
              <w:rPr>
                <w:b/>
              </w:rPr>
              <w:t>TURISK</w:t>
            </w:r>
            <w:r w:rsidR="00CE690B" w:rsidRPr="00D562DE">
              <w:rPr>
                <w:b/>
              </w:rPr>
              <w:t>AIS</w:t>
            </w:r>
            <w:r w:rsidRPr="00D562DE">
              <w:rPr>
                <w:b/>
              </w:rPr>
              <w:t xml:space="preserve"> </w:t>
            </w:r>
            <w:r w:rsidR="00CE690B" w:rsidRPr="00D562DE">
              <w:rPr>
                <w:b/>
              </w:rPr>
              <w:t>PĀRSKATS</w:t>
            </w:r>
          </w:p>
          <w:p w14:paraId="1E98EEFB" w14:textId="77777777" w:rsidR="009A34BC" w:rsidRPr="00D562DE" w:rsidRDefault="009A34BC" w:rsidP="005F5F5B">
            <w:pPr>
              <w:spacing w:after="120"/>
              <w:jc w:val="both"/>
            </w:pPr>
          </w:p>
          <w:p w14:paraId="6C14C622" w14:textId="77777777" w:rsidR="002345DA" w:rsidRPr="00D562DE" w:rsidRDefault="00463427" w:rsidP="005F5F5B">
            <w:pPr>
              <w:spacing w:after="120"/>
              <w:jc w:val="both"/>
            </w:pPr>
            <w:r w:rsidRPr="00D562DE">
              <w:t xml:space="preserve">Sastādīšanas </w:t>
            </w:r>
            <w:r w:rsidR="009A34BC" w:rsidRPr="00D562DE">
              <w:t>datums</w:t>
            </w:r>
            <w:r w:rsidR="002345DA" w:rsidRPr="00D562DE">
              <w:t xml:space="preserve"> _________________________</w:t>
            </w:r>
          </w:p>
          <w:p w14:paraId="7401F3F8" w14:textId="77777777" w:rsidR="009A34BC" w:rsidRPr="00D562DE" w:rsidRDefault="009A34BC" w:rsidP="005F5F5B">
            <w:pPr>
              <w:spacing w:after="120"/>
              <w:jc w:val="both"/>
            </w:pPr>
          </w:p>
        </w:tc>
      </w:tr>
      <w:tr w:rsidR="00D562DE" w:rsidRPr="00D562DE"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D562DE" w:rsidRDefault="002345DA" w:rsidP="005F5F5B">
            <w:pPr>
              <w:spacing w:after="120"/>
              <w:jc w:val="both"/>
              <w:rPr>
                <w:b/>
                <w:bCs/>
              </w:rPr>
            </w:pPr>
            <w:r w:rsidRPr="00D562DE">
              <w:rPr>
                <w:b/>
                <w:bCs/>
              </w:rPr>
              <w:t>Pr</w:t>
            </w:r>
            <w:r w:rsidR="00F6791E" w:rsidRPr="00D562DE">
              <w:rPr>
                <w:b/>
                <w:bCs/>
              </w:rPr>
              <w:t>ojekta nosaukums</w:t>
            </w:r>
          </w:p>
        </w:tc>
      </w:tr>
      <w:tr w:rsidR="00D562DE" w:rsidRPr="00D562DE"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D562DE" w:rsidRDefault="002345DA" w:rsidP="005F5F5B">
            <w:pPr>
              <w:jc w:val="both"/>
              <w:rPr>
                <w:b/>
                <w:bCs/>
              </w:rPr>
            </w:pPr>
            <w:r w:rsidRPr="00D562DE">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D562DE" w:rsidRDefault="002345DA" w:rsidP="005F5F5B">
            <w:pPr>
              <w:jc w:val="both"/>
              <w:rPr>
                <w:bCs/>
              </w:rPr>
            </w:pPr>
            <w:r w:rsidRPr="00D562DE">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D562DE"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D562DE" w:rsidRDefault="002345DA" w:rsidP="005F5F5B">
            <w:pPr>
              <w:jc w:val="both"/>
              <w:rPr>
                <w:bCs/>
              </w:rPr>
            </w:pPr>
            <w:r w:rsidRPr="00D562DE">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D562DE" w:rsidRDefault="002345DA" w:rsidP="005F5F5B">
            <w:pPr>
              <w:jc w:val="both"/>
              <w:rPr>
                <w:bCs/>
              </w:rPr>
            </w:pPr>
          </w:p>
        </w:tc>
      </w:tr>
      <w:tr w:rsidR="00A50791" w:rsidRPr="00D562DE"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D562DE" w:rsidRDefault="00F6791E" w:rsidP="005F5F5B">
            <w:pPr>
              <w:spacing w:after="120"/>
              <w:jc w:val="both"/>
            </w:pPr>
            <w:r w:rsidRPr="00D562DE">
              <w:rPr>
                <w:b/>
              </w:rPr>
              <w:t xml:space="preserve">Projekta vadītājs </w:t>
            </w:r>
            <w:r w:rsidRPr="00D562DE">
              <w:t>(vārds, uzvārds)</w:t>
            </w:r>
            <w:r w:rsidR="00D11F5F" w:rsidRPr="00D562DE">
              <w:t xml:space="preserve">: </w:t>
            </w:r>
          </w:p>
        </w:tc>
      </w:tr>
    </w:tbl>
    <w:p w14:paraId="0250CFCB" w14:textId="77777777" w:rsidR="002345DA" w:rsidRPr="00D562DE" w:rsidRDefault="002345DA" w:rsidP="005F5F5B">
      <w:pPr>
        <w:spacing w:after="120"/>
        <w:jc w:val="both"/>
      </w:pPr>
    </w:p>
    <w:p w14:paraId="71405F68" w14:textId="009E483C" w:rsidR="002345DA" w:rsidRPr="00D562DE" w:rsidRDefault="002345DA" w:rsidP="005F5F5B">
      <w:pPr>
        <w:numPr>
          <w:ilvl w:val="0"/>
          <w:numId w:val="25"/>
        </w:numPr>
        <w:spacing w:after="120"/>
        <w:jc w:val="both"/>
      </w:pPr>
      <w:r w:rsidRPr="00D562DE">
        <w:rPr>
          <w:b/>
          <w:bCs/>
        </w:rPr>
        <w:t xml:space="preserve">Informācija par </w:t>
      </w:r>
      <w:r w:rsidR="00BB0658" w:rsidRPr="00D562DE">
        <w:rPr>
          <w:b/>
          <w:bCs/>
        </w:rPr>
        <w:t>projekta īstenošanas progresu</w:t>
      </w:r>
    </w:p>
    <w:p w14:paraId="54B69EB6" w14:textId="63D5C48F" w:rsidR="008804BD" w:rsidRDefault="008804BD" w:rsidP="005F5F5B">
      <w:pPr>
        <w:jc w:val="both"/>
      </w:pPr>
      <w:r w:rsidRPr="00D562DE">
        <w:t>Kopsavilkums</w:t>
      </w:r>
      <w:r w:rsidR="00F725A8">
        <w:t xml:space="preserve"> (līdz 600 zīmēm)</w:t>
      </w:r>
      <w:r w:rsidRPr="00D562DE">
        <w:t>:</w:t>
      </w:r>
    </w:p>
    <w:p w14:paraId="7CF39D41" w14:textId="77777777" w:rsidR="008804BD" w:rsidRPr="00F62EB1" w:rsidRDefault="008804BD" w:rsidP="005F5F5B">
      <w:pPr>
        <w:spacing w:after="120"/>
        <w:jc w:val="both"/>
        <w:rPr>
          <w:i/>
          <w:iCs/>
        </w:rPr>
      </w:pPr>
      <w:r>
        <w:rPr>
          <w:i/>
          <w:iCs/>
        </w:rPr>
        <w:t>Īsumā aprakstīt projekta ieviešanas gaitu, galvenās atziņas, galvenos pasākumus u.tml. Kopsavilkumam jābūt izmantojamam arī publicitātei.</w:t>
      </w:r>
    </w:p>
    <w:p w14:paraId="28E4D175" w14:textId="47D23291" w:rsidR="008804BD" w:rsidRDefault="008804BD" w:rsidP="005F5F5B">
      <w:pPr>
        <w:spacing w:after="120"/>
        <w:jc w:val="both"/>
        <w:rPr>
          <w:b/>
          <w:bCs/>
        </w:rPr>
      </w:pPr>
      <w:r w:rsidRPr="00D562DE">
        <w:rPr>
          <w:b/>
          <w:bCs/>
        </w:rPr>
        <w:t>Projekta tematiskā uzdevuma izpilde</w:t>
      </w:r>
      <w:r>
        <w:rPr>
          <w:b/>
          <w:bCs/>
        </w:rPr>
        <w:t xml:space="preserve"> (līdz 10 000 zīmēm)</w:t>
      </w:r>
      <w:r w:rsidRPr="00D562DE">
        <w:rPr>
          <w:b/>
          <w:bCs/>
        </w:rPr>
        <w:t>:</w:t>
      </w:r>
    </w:p>
    <w:p w14:paraId="6D443F4E" w14:textId="6BA67599" w:rsidR="008804BD" w:rsidRDefault="008804BD" w:rsidP="00B92E2A">
      <w:pPr>
        <w:jc w:val="both"/>
        <w:rPr>
          <w:i/>
          <w:iCs/>
        </w:rPr>
      </w:pPr>
      <w:r>
        <w:rPr>
          <w:i/>
          <w:iCs/>
        </w:rPr>
        <w:t xml:space="preserve">Izpildes aprakstu veidot, norādot konkrētas darbības, izpildot </w:t>
      </w:r>
      <w:r w:rsidR="00F725A8">
        <w:rPr>
          <w:i/>
          <w:iCs/>
        </w:rPr>
        <w:t xml:space="preserve">attiecīgo </w:t>
      </w:r>
      <w:r w:rsidR="00C47DC8" w:rsidRPr="00C47DC8">
        <w:rPr>
          <w:i/>
          <w:iCs/>
        </w:rPr>
        <w:t>Ministru kabineta 2021. gada 7. jūlija rīkojumā Nr. 475 "Par valsts pētījumu programmu "Letonika latviskas un eiropeiskas sabiedrības attīstībai"" (turpmāk – MK rīkojums, ar grozījumiem, kas izdarīti ar Ministru kabineta 2022.gada 24.maija rīkojumu Nr. 347) noteikto</w:t>
      </w:r>
      <w:r w:rsidR="00B92E2A">
        <w:rPr>
          <w:i/>
          <w:iCs/>
        </w:rPr>
        <w:t>:</w:t>
      </w:r>
      <w:r w:rsidR="00F725A8">
        <w:rPr>
          <w:i/>
          <w:iCs/>
        </w:rPr>
        <w:t xml:space="preserve"> </w:t>
      </w:r>
      <w:r w:rsidR="00166362" w:rsidRPr="00166362">
        <w:rPr>
          <w:i/>
          <w:iCs/>
        </w:rPr>
        <w:t xml:space="preserve">Programmas mērķis – radīt jaunas zināšanas un risinājumus, lai sekmētu ilgtspējīgu Latvijas sabiedrības un valsts attīstību. Tas ietver valodas, vēstures, kultūras, latviešu un mazākumtautību identitātes pētniecību, izglītības transformācijas iespēju izpēti, kā arī nepieciešamā </w:t>
      </w:r>
      <w:proofErr w:type="spellStart"/>
      <w:r w:rsidR="00166362" w:rsidRPr="00166362">
        <w:rPr>
          <w:i/>
          <w:iCs/>
        </w:rPr>
        <w:t>cilvēkkapitāla</w:t>
      </w:r>
      <w:proofErr w:type="spellEnd"/>
      <w:r w:rsidR="00166362" w:rsidRPr="00166362">
        <w:rPr>
          <w:i/>
          <w:iCs/>
        </w:rPr>
        <w:t xml:space="preserve"> paplašināšanu</w:t>
      </w:r>
      <w:r w:rsidR="00B92E2A">
        <w:rPr>
          <w:i/>
          <w:iCs/>
        </w:rPr>
        <w:t xml:space="preserve"> un</w:t>
      </w:r>
      <w:r w:rsidR="00166362">
        <w:rPr>
          <w:i/>
          <w:iCs/>
        </w:rPr>
        <w:t xml:space="preserve"> </w:t>
      </w:r>
      <w:r w:rsidR="00F725A8" w:rsidRPr="003B1728">
        <w:rPr>
          <w:i/>
          <w:iCs/>
        </w:rPr>
        <w:t>6.</w:t>
      </w:r>
      <w:r w:rsidR="00166362" w:rsidRPr="003B1728">
        <w:rPr>
          <w:i/>
          <w:iCs/>
        </w:rPr>
        <w:t>7</w:t>
      </w:r>
      <w:r w:rsidR="00F725A8" w:rsidRPr="003B1728">
        <w:rPr>
          <w:i/>
          <w:iCs/>
        </w:rPr>
        <w:t xml:space="preserve"> punktā noteikto </w:t>
      </w:r>
      <w:r w:rsidRPr="003B1728">
        <w:rPr>
          <w:i/>
          <w:iCs/>
        </w:rPr>
        <w:t>uzdevumu</w:t>
      </w:r>
      <w:r w:rsidR="005F5F5B" w:rsidRPr="005F5F5B">
        <w:t xml:space="preserve"> </w:t>
      </w:r>
      <w:r w:rsidR="005F5F5B" w:rsidRPr="005F5F5B">
        <w:rPr>
          <w:i/>
          <w:iCs/>
        </w:rPr>
        <w:t xml:space="preserve">latviešu literatūra un tās pētniecība valstiskās identitātes un iekļaujošas sabiedrības perspektīvā. Šā uzdevuma priekšmets ir starpdisciplināra latviešu literatūras un literāro procesu izpēte, kas iekļauj šādus virzienus: (a) literatūras teorija un kultūras studijas: literatūras potenciāls identitāšu pētniecībā un Eiropas piederības veidošanā, atklājot kultūras un varas attiecību dinamiku. Kritisku un starpdisciplināru teoriju pielietojums latviešu literatūras telpā sabiedrībai aktuālu tēmu analīzei un izpratnei. Literatūras loma sabiedriskās domas un politisko </w:t>
      </w:r>
      <w:proofErr w:type="spellStart"/>
      <w:r w:rsidR="005F5F5B" w:rsidRPr="005F5F5B">
        <w:rPr>
          <w:i/>
          <w:iCs/>
        </w:rPr>
        <w:t>naratīvu</w:t>
      </w:r>
      <w:proofErr w:type="spellEnd"/>
      <w:r w:rsidR="005F5F5B" w:rsidRPr="005F5F5B">
        <w:rPr>
          <w:i/>
          <w:iCs/>
        </w:rPr>
        <w:t xml:space="preserve"> veidošanā mūsdienās un vēsturiskā skatījumā; (b) tekstoloģija un tehnoloģijas: starpdisciplināri pētījumi par literatūras radīšanu un tulkošanu (tai skaitā par eksperimentālu rakstību, digitālu </w:t>
      </w:r>
      <w:proofErr w:type="spellStart"/>
      <w:r w:rsidR="005F5F5B" w:rsidRPr="005F5F5B">
        <w:rPr>
          <w:i/>
          <w:iCs/>
        </w:rPr>
        <w:t>kopradi</w:t>
      </w:r>
      <w:proofErr w:type="spellEnd"/>
      <w:r w:rsidR="005F5F5B" w:rsidRPr="005F5F5B">
        <w:rPr>
          <w:i/>
          <w:iCs/>
        </w:rPr>
        <w:t xml:space="preserve">, epistolāro, ceļojumu, vēsturisko, biogrāfisko un autobiogrāfisko literatūru un citiem rakstības veidiem un hibrīdiem žanriem). Literatūra digitālo humanitāro zinātņu perspektīvā. Literatūras mediju un izdevējdarbības studijas, literārās gaumes, grāmatu patēriņa un aprites pētniecība, literatūras un periodikas cenzūras un pašcenzūras studijas dažādos vēstures posmos; (c) literatūras izglītība un sabiedriskā zinātne: jauni mācību līdzekļi un digitālie resursi literārās kompetences pilnveidošanai dažādās sabiedrības grupās Latvijā un diasporā: zinātniski pamatoti digitālās lasītprasmes instrumenti izmantošanai digitālajos mācību līdzekļos un daiļliteratūras digitālajos resursos, lai veicinātu lasītprasmes attīstību visos izglītības vecumposmos no piecu gadu vecuma, kas paredz lasītāja </w:t>
      </w:r>
      <w:proofErr w:type="spellStart"/>
      <w:r w:rsidR="005F5F5B" w:rsidRPr="005F5F5B">
        <w:rPr>
          <w:i/>
          <w:iCs/>
        </w:rPr>
        <w:t>dominantā</w:t>
      </w:r>
      <w:proofErr w:type="spellEnd"/>
      <w:r w:rsidR="005F5F5B" w:rsidRPr="005F5F5B">
        <w:rPr>
          <w:i/>
          <w:iCs/>
        </w:rPr>
        <w:t xml:space="preserve"> uztveres tipa vajadzību ievērošanu (papildus vizuālajam – </w:t>
      </w:r>
      <w:proofErr w:type="spellStart"/>
      <w:r w:rsidR="005F5F5B" w:rsidRPr="005F5F5B">
        <w:rPr>
          <w:i/>
          <w:iCs/>
        </w:rPr>
        <w:t>audiālais</w:t>
      </w:r>
      <w:proofErr w:type="spellEnd"/>
      <w:r w:rsidR="005F5F5B" w:rsidRPr="005F5F5B">
        <w:rPr>
          <w:i/>
          <w:iCs/>
        </w:rPr>
        <w:t xml:space="preserve">, </w:t>
      </w:r>
      <w:proofErr w:type="spellStart"/>
      <w:r w:rsidR="005F5F5B" w:rsidRPr="005F5F5B">
        <w:rPr>
          <w:i/>
          <w:iCs/>
        </w:rPr>
        <w:t>kinestētiskais</w:t>
      </w:r>
      <w:proofErr w:type="spellEnd"/>
      <w:r w:rsidR="005F5F5B" w:rsidRPr="005F5F5B">
        <w:rPr>
          <w:i/>
          <w:iCs/>
        </w:rPr>
        <w:t xml:space="preserve">), kā arī </w:t>
      </w:r>
      <w:proofErr w:type="spellStart"/>
      <w:r w:rsidR="005F5F5B" w:rsidRPr="005F5F5B">
        <w:rPr>
          <w:i/>
          <w:iCs/>
        </w:rPr>
        <w:t>audiālo</w:t>
      </w:r>
      <w:proofErr w:type="spellEnd"/>
      <w:r w:rsidR="005F5F5B" w:rsidRPr="005F5F5B">
        <w:rPr>
          <w:i/>
          <w:iCs/>
        </w:rPr>
        <w:t xml:space="preserve"> un papildinātās realitātes risinājumu pielietojumu specifisku mācīšanās traucējumu ietekmes mazināšanai lasītprasmes jomā (tai skaitā, piemēram, </w:t>
      </w:r>
      <w:proofErr w:type="spellStart"/>
      <w:r w:rsidR="005F5F5B" w:rsidRPr="005F5F5B">
        <w:rPr>
          <w:i/>
          <w:iCs/>
        </w:rPr>
        <w:t>disleksijas</w:t>
      </w:r>
      <w:proofErr w:type="spellEnd"/>
      <w:r w:rsidR="005F5F5B" w:rsidRPr="005F5F5B">
        <w:rPr>
          <w:i/>
          <w:iCs/>
        </w:rPr>
        <w:t xml:space="preserve">, </w:t>
      </w:r>
      <w:proofErr w:type="spellStart"/>
      <w:r w:rsidR="005F5F5B" w:rsidRPr="005F5F5B">
        <w:rPr>
          <w:i/>
          <w:iCs/>
        </w:rPr>
        <w:t>disgrāfijas</w:t>
      </w:r>
      <w:proofErr w:type="spellEnd"/>
      <w:r w:rsidR="005F5F5B" w:rsidRPr="005F5F5B">
        <w:rPr>
          <w:i/>
          <w:iCs/>
        </w:rPr>
        <w:t xml:space="preserve"> gadījumos); </w:t>
      </w:r>
      <w:proofErr w:type="spellStart"/>
      <w:r w:rsidR="005F5F5B" w:rsidRPr="005F5F5B">
        <w:rPr>
          <w:i/>
          <w:iCs/>
        </w:rPr>
        <w:t>amatierzinātnes</w:t>
      </w:r>
      <w:proofErr w:type="spellEnd"/>
      <w:r w:rsidR="005F5F5B" w:rsidRPr="005F5F5B">
        <w:rPr>
          <w:i/>
          <w:iCs/>
        </w:rPr>
        <w:t xml:space="preserve"> un sabiedrības iesaiste Latvijā un diasporā, literatūrkritika un literatūra mediju telpā. Literatūra un lasīšanas paradumu dinamika, tās pārnese uz citām radošo industriju nozarē</w:t>
      </w:r>
      <w:r w:rsidR="005F5F5B">
        <w:rPr>
          <w:i/>
          <w:iCs/>
        </w:rPr>
        <w:t>m</w:t>
      </w:r>
      <w:r>
        <w:rPr>
          <w:i/>
          <w:iCs/>
        </w:rPr>
        <w:t xml:space="preserve">, ieteicams sniegt izmērāmus rādītājus, aprakstīt galvenās atziņas, kā </w:t>
      </w:r>
      <w:r>
        <w:rPr>
          <w:i/>
          <w:iCs/>
        </w:rPr>
        <w:lastRenderedPageBreak/>
        <w:t>arī aprakstot radušos riskus, grūtības, to ietekmi uz turpmāko projekta īstenošanu. Izpildes aprakstu var dalīt arī vairākās daļās, kas ietvertas uzdevuma tekstā vai arī dalot darba posmos (darba paketēs), kas plānotas projekta pieteikumā.</w:t>
      </w:r>
    </w:p>
    <w:p w14:paraId="0C266DC3" w14:textId="6E3D9050" w:rsidR="002345DA" w:rsidRPr="00D562DE" w:rsidRDefault="008804BD" w:rsidP="005F5F5B">
      <w:pPr>
        <w:spacing w:after="120"/>
        <w:jc w:val="both"/>
        <w:rPr>
          <w:b/>
        </w:rPr>
      </w:pPr>
      <w:r>
        <w:rPr>
          <w:i/>
          <w:iCs/>
        </w:rPr>
        <w:t>Ērtībai var arī izmantot tabulas vai shēmas.</w:t>
      </w:r>
    </w:p>
    <w:p w14:paraId="394D98CC" w14:textId="46241DFB" w:rsidR="00C854ED" w:rsidRPr="00D562DE"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D562DE">
        <w:rPr>
          <w:b/>
          <w:bCs/>
        </w:rPr>
        <w:t>Visu horizontālo uzdevumu izpilde:</w:t>
      </w:r>
    </w:p>
    <w:p w14:paraId="3EF6B5D1" w14:textId="7127A97F" w:rsidR="00D11F5F" w:rsidRDefault="00D562DE" w:rsidP="005F5F5B">
      <w:pPr>
        <w:tabs>
          <w:tab w:val="left" w:pos="1882"/>
          <w:tab w:val="left" w:pos="4761"/>
          <w:tab w:val="left" w:pos="6393"/>
          <w:tab w:val="left" w:pos="7230"/>
          <w:tab w:val="left" w:pos="8344"/>
        </w:tabs>
        <w:jc w:val="both"/>
        <w:rPr>
          <w:i/>
          <w:iCs/>
        </w:rPr>
      </w:pPr>
      <w:r>
        <w:rPr>
          <w:i/>
          <w:iCs/>
        </w:rPr>
        <w:t xml:space="preserve">Pie katra horizontālā uzdevuma aprakstīt </w:t>
      </w:r>
      <w:r w:rsidRPr="00F62EB1">
        <w:rPr>
          <w:i/>
          <w:iCs/>
          <w:u w:val="single"/>
        </w:rPr>
        <w:t>konkrētus pasākumus un rezultātus</w:t>
      </w:r>
      <w:r>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2D6FA0EA" w:rsidR="00296123" w:rsidRPr="00296123" w:rsidRDefault="00296123" w:rsidP="005F5F5B">
      <w:pPr>
        <w:tabs>
          <w:tab w:val="left" w:pos="1882"/>
          <w:tab w:val="left" w:pos="4761"/>
          <w:tab w:val="left" w:pos="6393"/>
          <w:tab w:val="left" w:pos="7230"/>
          <w:tab w:val="left" w:pos="8344"/>
        </w:tabs>
        <w:jc w:val="both"/>
        <w:rPr>
          <w:i/>
        </w:rPr>
      </w:pPr>
      <w:r>
        <w:rPr>
          <w:i/>
        </w:rPr>
        <w:t>Rezultatīvo rādītāju sadaļā norādīt konkrētus sasniegtos rādītājus un to skaitu, ņemot vērā plānoto projekta pieteikuma I daļā “</w:t>
      </w:r>
      <w:r w:rsidRPr="00296123">
        <w:rPr>
          <w:i/>
        </w:rPr>
        <w:t>Horizontālie uzdevumi un sasniedzamie rezultāti</w:t>
      </w:r>
      <w:r>
        <w:rPr>
          <w:i/>
        </w:rPr>
        <w:t>”.</w:t>
      </w:r>
    </w:p>
    <w:p w14:paraId="2599BC23" w14:textId="15D357AB" w:rsidR="00D11F5F" w:rsidRPr="00D562DE" w:rsidRDefault="00D11F5F" w:rsidP="005F5F5B">
      <w:pPr>
        <w:tabs>
          <w:tab w:val="left" w:pos="1882"/>
          <w:tab w:val="left" w:pos="4761"/>
          <w:tab w:val="left" w:pos="6393"/>
          <w:tab w:val="left" w:pos="7230"/>
          <w:tab w:val="left" w:pos="8344"/>
        </w:tabs>
        <w:jc w:val="both"/>
      </w:pPr>
    </w:p>
    <w:tbl>
      <w:tblPr>
        <w:tblStyle w:val="TableGrid"/>
        <w:tblW w:w="9918" w:type="dxa"/>
        <w:tblLook w:val="04A0" w:firstRow="1" w:lastRow="0" w:firstColumn="1" w:lastColumn="0" w:noHBand="0" w:noVBand="1"/>
      </w:tblPr>
      <w:tblGrid>
        <w:gridCol w:w="3633"/>
        <w:gridCol w:w="3634"/>
        <w:gridCol w:w="1403"/>
        <w:gridCol w:w="1248"/>
      </w:tblGrid>
      <w:tr w:rsidR="00296123" w:rsidRPr="00D562DE" w14:paraId="202A1C6E" w14:textId="02234E67" w:rsidTr="00296123">
        <w:trPr>
          <w:trHeight w:val="276"/>
        </w:trPr>
        <w:tc>
          <w:tcPr>
            <w:tcW w:w="3633" w:type="dxa"/>
            <w:vMerge w:val="restart"/>
          </w:tcPr>
          <w:p w14:paraId="11421A2F" w14:textId="58614A20" w:rsidR="00296123" w:rsidRPr="00D562DE" w:rsidRDefault="00296123" w:rsidP="005F5F5B">
            <w:pPr>
              <w:tabs>
                <w:tab w:val="left" w:pos="1882"/>
                <w:tab w:val="left" w:pos="4761"/>
                <w:tab w:val="left" w:pos="6393"/>
                <w:tab w:val="left" w:pos="7230"/>
                <w:tab w:val="left" w:pos="8344"/>
              </w:tabs>
              <w:jc w:val="both"/>
              <w:rPr>
                <w:b/>
              </w:rPr>
            </w:pPr>
            <w:r w:rsidRPr="00D562DE">
              <w:rPr>
                <w:b/>
              </w:rPr>
              <w:t>Horizontālais uzdevums atbilstoši MK rīkojuma 7. punktam</w:t>
            </w:r>
          </w:p>
        </w:tc>
        <w:tc>
          <w:tcPr>
            <w:tcW w:w="3634" w:type="dxa"/>
            <w:vMerge w:val="restart"/>
          </w:tcPr>
          <w:p w14:paraId="2FF3344C" w14:textId="636D47B7" w:rsidR="00296123" w:rsidRPr="00D562DE" w:rsidRDefault="00296123" w:rsidP="005F5F5B">
            <w:pPr>
              <w:tabs>
                <w:tab w:val="left" w:pos="1882"/>
                <w:tab w:val="left" w:pos="4761"/>
                <w:tab w:val="left" w:pos="6393"/>
                <w:tab w:val="left" w:pos="7230"/>
                <w:tab w:val="left" w:pos="8344"/>
              </w:tabs>
              <w:jc w:val="both"/>
              <w:rPr>
                <w:b/>
              </w:rPr>
            </w:pPr>
            <w:r w:rsidRPr="00D562DE">
              <w:rPr>
                <w:b/>
              </w:rPr>
              <w:t xml:space="preserve">Horizontālā uzdevuma izpilde </w:t>
            </w:r>
          </w:p>
        </w:tc>
        <w:tc>
          <w:tcPr>
            <w:tcW w:w="2651" w:type="dxa"/>
            <w:gridSpan w:val="2"/>
          </w:tcPr>
          <w:p w14:paraId="1F837E84" w14:textId="164DB128" w:rsidR="00296123" w:rsidRPr="00D562DE" w:rsidRDefault="00296123" w:rsidP="005F5F5B">
            <w:pPr>
              <w:tabs>
                <w:tab w:val="left" w:pos="1882"/>
                <w:tab w:val="left" w:pos="4761"/>
                <w:tab w:val="left" w:pos="6393"/>
                <w:tab w:val="left" w:pos="7230"/>
                <w:tab w:val="left" w:pos="8344"/>
              </w:tabs>
              <w:jc w:val="both"/>
              <w:rPr>
                <w:b/>
              </w:rPr>
            </w:pPr>
            <w:r>
              <w:rPr>
                <w:b/>
              </w:rPr>
              <w:t>Rezultatīvie rādītāji</w:t>
            </w:r>
          </w:p>
        </w:tc>
      </w:tr>
      <w:tr w:rsidR="00296123" w:rsidRPr="00D562DE" w14:paraId="1F943E88" w14:textId="77777777" w:rsidTr="00296123">
        <w:trPr>
          <w:trHeight w:val="276"/>
        </w:trPr>
        <w:tc>
          <w:tcPr>
            <w:tcW w:w="3633" w:type="dxa"/>
            <w:vMerge/>
          </w:tcPr>
          <w:p w14:paraId="43182B71" w14:textId="77777777" w:rsidR="00296123" w:rsidRPr="00D562DE" w:rsidRDefault="00296123" w:rsidP="005F5F5B">
            <w:pPr>
              <w:tabs>
                <w:tab w:val="left" w:pos="1882"/>
                <w:tab w:val="left" w:pos="4761"/>
                <w:tab w:val="left" w:pos="6393"/>
                <w:tab w:val="left" w:pos="7230"/>
                <w:tab w:val="left" w:pos="8344"/>
              </w:tabs>
              <w:jc w:val="both"/>
              <w:rPr>
                <w:b/>
              </w:rPr>
            </w:pPr>
          </w:p>
        </w:tc>
        <w:tc>
          <w:tcPr>
            <w:tcW w:w="3634" w:type="dxa"/>
            <w:vMerge/>
          </w:tcPr>
          <w:p w14:paraId="114766C5" w14:textId="77777777" w:rsidR="00296123" w:rsidRPr="00D562DE" w:rsidRDefault="00296123" w:rsidP="005F5F5B">
            <w:pPr>
              <w:tabs>
                <w:tab w:val="left" w:pos="1882"/>
                <w:tab w:val="left" w:pos="4761"/>
                <w:tab w:val="left" w:pos="6393"/>
                <w:tab w:val="left" w:pos="7230"/>
                <w:tab w:val="left" w:pos="8344"/>
              </w:tabs>
              <w:jc w:val="both"/>
              <w:rPr>
                <w:b/>
              </w:rPr>
            </w:pPr>
          </w:p>
        </w:tc>
        <w:tc>
          <w:tcPr>
            <w:tcW w:w="1403" w:type="dxa"/>
          </w:tcPr>
          <w:p w14:paraId="7BC10956" w14:textId="568A6D1A" w:rsidR="00296123" w:rsidRPr="00D562DE" w:rsidRDefault="00296123" w:rsidP="005F5F5B">
            <w:pPr>
              <w:tabs>
                <w:tab w:val="left" w:pos="1882"/>
                <w:tab w:val="left" w:pos="4761"/>
                <w:tab w:val="left" w:pos="6393"/>
                <w:tab w:val="left" w:pos="7230"/>
                <w:tab w:val="left" w:pos="8344"/>
              </w:tabs>
              <w:jc w:val="both"/>
              <w:rPr>
                <w:b/>
              </w:rPr>
            </w:pPr>
            <w:r>
              <w:rPr>
                <w:b/>
              </w:rPr>
              <w:t>Mērvienība</w:t>
            </w:r>
          </w:p>
        </w:tc>
        <w:tc>
          <w:tcPr>
            <w:tcW w:w="1248" w:type="dxa"/>
          </w:tcPr>
          <w:p w14:paraId="7B3E4970" w14:textId="5040176C" w:rsidR="00296123" w:rsidRPr="00D562DE" w:rsidRDefault="00296123" w:rsidP="005F5F5B">
            <w:pPr>
              <w:tabs>
                <w:tab w:val="left" w:pos="1882"/>
                <w:tab w:val="left" w:pos="4761"/>
                <w:tab w:val="left" w:pos="6393"/>
                <w:tab w:val="left" w:pos="7230"/>
                <w:tab w:val="left" w:pos="8344"/>
              </w:tabs>
              <w:jc w:val="both"/>
              <w:rPr>
                <w:b/>
              </w:rPr>
            </w:pPr>
            <w:r>
              <w:rPr>
                <w:b/>
              </w:rPr>
              <w:t>Skaits</w:t>
            </w:r>
          </w:p>
        </w:tc>
      </w:tr>
      <w:tr w:rsidR="00296123" w:rsidRPr="00D562DE" w14:paraId="79F1BD42" w14:textId="05BE7795" w:rsidTr="00296123">
        <w:tc>
          <w:tcPr>
            <w:tcW w:w="3633" w:type="dxa"/>
          </w:tcPr>
          <w:p w14:paraId="0A91731E" w14:textId="0A47F170" w:rsidR="00296123" w:rsidRPr="00D562DE" w:rsidRDefault="00296123" w:rsidP="005F5F5B">
            <w:pPr>
              <w:pStyle w:val="ListParagraph"/>
              <w:tabs>
                <w:tab w:val="left" w:pos="1882"/>
                <w:tab w:val="left" w:pos="4761"/>
                <w:tab w:val="left" w:pos="6393"/>
                <w:tab w:val="left" w:pos="7230"/>
                <w:tab w:val="left" w:pos="8344"/>
              </w:tabs>
              <w:ind w:left="0"/>
              <w:jc w:val="both"/>
            </w:pPr>
            <w:r w:rsidRPr="00D562DE">
              <w:rPr>
                <w:rFonts w:eastAsia="Arial"/>
                <w:lang w:val="lv"/>
              </w:rPr>
              <w:t>1. veidot un attīstīt starpdisciplināras un iekļaujošas starptautiski konkurētspējīgas zinātnieku grupas, kas zinātniskajā darbībā izmanto pētniecības metodes un tehnoloģijas, kas ir atzītas pasaules zinātnieku vidū;</w:t>
            </w:r>
          </w:p>
        </w:tc>
        <w:tc>
          <w:tcPr>
            <w:tcW w:w="3634" w:type="dxa"/>
          </w:tcPr>
          <w:p w14:paraId="08FA007F" w14:textId="4BB719C7" w:rsidR="00296123" w:rsidRPr="00D562DE" w:rsidRDefault="00296123" w:rsidP="005F5F5B">
            <w:pPr>
              <w:tabs>
                <w:tab w:val="left" w:pos="1882"/>
                <w:tab w:val="left" w:pos="4761"/>
                <w:tab w:val="left" w:pos="6393"/>
                <w:tab w:val="left" w:pos="7230"/>
                <w:tab w:val="left" w:pos="8344"/>
              </w:tabs>
              <w:jc w:val="both"/>
            </w:pPr>
            <w:r w:rsidRPr="00D562DE">
              <w:t>1.</w:t>
            </w:r>
          </w:p>
        </w:tc>
        <w:tc>
          <w:tcPr>
            <w:tcW w:w="1403" w:type="dxa"/>
          </w:tcPr>
          <w:p w14:paraId="5DB348D9" w14:textId="77777777" w:rsidR="00296123" w:rsidRPr="00D562DE" w:rsidRDefault="00296123" w:rsidP="005F5F5B">
            <w:pPr>
              <w:tabs>
                <w:tab w:val="left" w:pos="1882"/>
                <w:tab w:val="left" w:pos="4761"/>
                <w:tab w:val="left" w:pos="6393"/>
                <w:tab w:val="left" w:pos="7230"/>
                <w:tab w:val="left" w:pos="8344"/>
              </w:tabs>
              <w:jc w:val="both"/>
            </w:pPr>
          </w:p>
        </w:tc>
        <w:tc>
          <w:tcPr>
            <w:tcW w:w="1248" w:type="dxa"/>
          </w:tcPr>
          <w:p w14:paraId="76FE39C3" w14:textId="77777777" w:rsidR="00296123" w:rsidRPr="00D562DE" w:rsidRDefault="00296123" w:rsidP="005F5F5B">
            <w:pPr>
              <w:tabs>
                <w:tab w:val="left" w:pos="1882"/>
                <w:tab w:val="left" w:pos="4761"/>
                <w:tab w:val="left" w:pos="6393"/>
                <w:tab w:val="left" w:pos="7230"/>
                <w:tab w:val="left" w:pos="8344"/>
              </w:tabs>
              <w:jc w:val="both"/>
            </w:pPr>
          </w:p>
        </w:tc>
      </w:tr>
      <w:tr w:rsidR="00296123" w:rsidRPr="00D562DE" w14:paraId="596E7220" w14:textId="71C1A8B3" w:rsidTr="00296123">
        <w:tc>
          <w:tcPr>
            <w:tcW w:w="3633" w:type="dxa"/>
          </w:tcPr>
          <w:p w14:paraId="2DDC3404" w14:textId="049E1CB2" w:rsidR="00296123" w:rsidRPr="00D562DE" w:rsidRDefault="00296123" w:rsidP="005F5F5B">
            <w:pPr>
              <w:spacing w:line="293" w:lineRule="exact"/>
              <w:jc w:val="both"/>
              <w:rPr>
                <w:rFonts w:eastAsia="Arial"/>
                <w:lang w:val="lv"/>
              </w:rPr>
            </w:pPr>
            <w:r w:rsidRPr="00D562DE">
              <w:rPr>
                <w:rFonts w:eastAsia="Arial"/>
                <w:lang w:val="lv"/>
              </w:rPr>
              <w:t>2. nodrošināt pētniecības procesa un pētījuma rezultātu ietekmi uz šādām mērķa grupām:</w:t>
            </w:r>
          </w:p>
          <w:p w14:paraId="24387C82" w14:textId="77777777" w:rsidR="00296123" w:rsidRPr="00D562DE" w:rsidRDefault="00296123" w:rsidP="005F5F5B">
            <w:pPr>
              <w:tabs>
                <w:tab w:val="left" w:pos="1882"/>
                <w:tab w:val="left" w:pos="4761"/>
                <w:tab w:val="left" w:pos="6393"/>
                <w:tab w:val="left" w:pos="7230"/>
                <w:tab w:val="left" w:pos="8344"/>
              </w:tabs>
              <w:jc w:val="both"/>
              <w:rPr>
                <w:rFonts w:eastAsia="Arial"/>
                <w:lang w:val="lv"/>
              </w:rPr>
            </w:pPr>
            <w:r w:rsidRPr="00D562DE">
              <w:rPr>
                <w:rFonts w:eastAsia="Arial"/>
                <w:lang w:val="lv"/>
              </w:rPr>
              <w:t>2.1. pētniecības kopienu - attīstot pētniecībai nepieciešamos resursus un starpdisciplināras konkurētspējīgas zinātnieku grupas, kas zinātniskajā darbībā izmanto pasaulē atzītas pētniecības metodes un tehnoloģijas, kā arī iesaistot pētniecībā jaunos zinātniekus;</w:t>
            </w:r>
          </w:p>
          <w:p w14:paraId="260D438C" w14:textId="77777777" w:rsidR="00296123" w:rsidRPr="00D562DE" w:rsidRDefault="00296123" w:rsidP="005F5F5B">
            <w:pPr>
              <w:spacing w:line="293" w:lineRule="exact"/>
              <w:jc w:val="both"/>
              <w:rPr>
                <w:rFonts w:eastAsia="Arial"/>
                <w:lang w:val="lv"/>
              </w:rPr>
            </w:pPr>
            <w:r w:rsidRPr="00D562DE">
              <w:rPr>
                <w:rFonts w:eastAsia="Arial"/>
                <w:lang w:val="lv"/>
              </w:rPr>
              <w:t>2.2. izglītojamiem (visu līmeņu) izglītības procesā - attīstot digitālu mācību saturu un inovatīvas pedagoģijas metodes un nodrošinot prakses un darba iespējas, kā arī projekta zinātnisko rezultātu izmantošanu vispārējās izglītības un augstākās izglītības mācību procesos;</w:t>
            </w:r>
          </w:p>
          <w:p w14:paraId="65E50DCD" w14:textId="77777777" w:rsidR="00296123" w:rsidRPr="00D562DE" w:rsidRDefault="00296123" w:rsidP="005F5F5B">
            <w:pPr>
              <w:spacing w:line="293" w:lineRule="exact"/>
              <w:jc w:val="both"/>
              <w:rPr>
                <w:rFonts w:eastAsia="Arial"/>
                <w:lang w:val="lv"/>
              </w:rPr>
            </w:pPr>
            <w:r w:rsidRPr="00D562DE">
              <w:rPr>
                <w:rFonts w:eastAsia="Arial"/>
                <w:lang w:val="lv"/>
              </w:rPr>
              <w:t>2.3. nozaru politikas veidotājiem un ieviesējiem - sadarbojoties ar politikas veidotājiem projektu izstrādes laikā un proaktīvi veicinot izmaiņas rīcībpolitikā;</w:t>
            </w:r>
          </w:p>
          <w:p w14:paraId="1F4F574D" w14:textId="77777777" w:rsidR="00296123" w:rsidRPr="00D562DE" w:rsidRDefault="00296123" w:rsidP="005F5F5B">
            <w:pPr>
              <w:spacing w:line="293" w:lineRule="exact"/>
              <w:jc w:val="both"/>
              <w:rPr>
                <w:rFonts w:eastAsia="Arial"/>
                <w:lang w:val="lv"/>
              </w:rPr>
            </w:pPr>
            <w:r w:rsidRPr="00D562DE">
              <w:rPr>
                <w:rFonts w:eastAsia="Arial"/>
                <w:lang w:val="lv"/>
              </w:rPr>
              <w:t xml:space="preserve">2.4. projekta mērķim piekritīgām tautsaimniecības nozarēm (tai skaitā izdevējdarbības, plašsaziņas līdzekļu un IKT nozarēm) - </w:t>
            </w:r>
            <w:r w:rsidRPr="00D562DE">
              <w:rPr>
                <w:rFonts w:eastAsia="Arial"/>
                <w:lang w:val="lv"/>
              </w:rPr>
              <w:lastRenderedPageBreak/>
              <w:t>sadarbojoties ar attiecīgās tautsaimniecības nozaru organizācijām un speciālistiem;</w:t>
            </w:r>
          </w:p>
          <w:p w14:paraId="49F684DD" w14:textId="41D4F90B" w:rsidR="00296123" w:rsidRPr="00D562DE" w:rsidRDefault="00296123" w:rsidP="005F5F5B">
            <w:pPr>
              <w:tabs>
                <w:tab w:val="left" w:pos="1882"/>
                <w:tab w:val="left" w:pos="4761"/>
                <w:tab w:val="left" w:pos="6393"/>
                <w:tab w:val="left" w:pos="7230"/>
                <w:tab w:val="left" w:pos="8344"/>
              </w:tabs>
              <w:jc w:val="both"/>
            </w:pPr>
            <w:r w:rsidRPr="00D562DE">
              <w:rPr>
                <w:rFonts w:eastAsia="Arial"/>
                <w:lang w:val="lv"/>
              </w:rPr>
              <w:t>2.5. sabiedrību kopumā - nodrošinot zināšanu pārnesi un veicinot izpratni par pētniecības lomu un devumu sabiedrībai, veicinot iesaisti pētniecības procesā (piemēram, izmantojot sabiedriskās zinātnes iniciatīvas), kā arī veidojot un izplatot sabiedrībai noderīgus resursus;</w:t>
            </w:r>
          </w:p>
        </w:tc>
        <w:tc>
          <w:tcPr>
            <w:tcW w:w="3634" w:type="dxa"/>
          </w:tcPr>
          <w:p w14:paraId="3042A9FC" w14:textId="77777777" w:rsidR="00296123" w:rsidRPr="00D562DE" w:rsidRDefault="00296123" w:rsidP="005F5F5B">
            <w:pPr>
              <w:tabs>
                <w:tab w:val="left" w:pos="1882"/>
                <w:tab w:val="left" w:pos="4761"/>
                <w:tab w:val="left" w:pos="6393"/>
                <w:tab w:val="left" w:pos="7230"/>
                <w:tab w:val="left" w:pos="8344"/>
              </w:tabs>
              <w:jc w:val="both"/>
            </w:pPr>
            <w:r w:rsidRPr="00D562DE">
              <w:lastRenderedPageBreak/>
              <w:t>2.1.</w:t>
            </w:r>
          </w:p>
          <w:p w14:paraId="422A57D4" w14:textId="77777777" w:rsidR="00296123" w:rsidRPr="00D562DE" w:rsidRDefault="00296123" w:rsidP="005F5F5B">
            <w:pPr>
              <w:tabs>
                <w:tab w:val="left" w:pos="1882"/>
                <w:tab w:val="left" w:pos="4761"/>
                <w:tab w:val="left" w:pos="6393"/>
                <w:tab w:val="left" w:pos="7230"/>
                <w:tab w:val="left" w:pos="8344"/>
              </w:tabs>
              <w:jc w:val="both"/>
            </w:pPr>
            <w:r w:rsidRPr="00D562DE">
              <w:t>2.2</w:t>
            </w:r>
          </w:p>
          <w:p w14:paraId="63544919" w14:textId="77777777" w:rsidR="00296123" w:rsidRPr="00D562DE" w:rsidRDefault="00296123" w:rsidP="005F5F5B">
            <w:pPr>
              <w:tabs>
                <w:tab w:val="left" w:pos="1882"/>
                <w:tab w:val="left" w:pos="4761"/>
                <w:tab w:val="left" w:pos="6393"/>
                <w:tab w:val="left" w:pos="7230"/>
                <w:tab w:val="left" w:pos="8344"/>
              </w:tabs>
              <w:jc w:val="both"/>
            </w:pPr>
            <w:r w:rsidRPr="00D562DE">
              <w:t>2.3.</w:t>
            </w:r>
          </w:p>
          <w:p w14:paraId="67105507" w14:textId="77777777" w:rsidR="00296123" w:rsidRPr="00D562DE" w:rsidRDefault="00296123" w:rsidP="005F5F5B">
            <w:pPr>
              <w:tabs>
                <w:tab w:val="left" w:pos="1882"/>
                <w:tab w:val="left" w:pos="4761"/>
                <w:tab w:val="left" w:pos="6393"/>
                <w:tab w:val="left" w:pos="7230"/>
                <w:tab w:val="left" w:pos="8344"/>
              </w:tabs>
              <w:jc w:val="both"/>
            </w:pPr>
            <w:r w:rsidRPr="00D562DE">
              <w:t>2.4.</w:t>
            </w:r>
          </w:p>
          <w:p w14:paraId="1153DDBE" w14:textId="629522AB" w:rsidR="00296123" w:rsidRPr="00D562DE" w:rsidRDefault="00296123" w:rsidP="005F5F5B">
            <w:pPr>
              <w:tabs>
                <w:tab w:val="left" w:pos="1882"/>
                <w:tab w:val="left" w:pos="4761"/>
                <w:tab w:val="left" w:pos="6393"/>
                <w:tab w:val="left" w:pos="7230"/>
                <w:tab w:val="left" w:pos="8344"/>
              </w:tabs>
              <w:jc w:val="both"/>
            </w:pPr>
            <w:r w:rsidRPr="00D562DE">
              <w:t>2.5.</w:t>
            </w:r>
          </w:p>
        </w:tc>
        <w:tc>
          <w:tcPr>
            <w:tcW w:w="1403" w:type="dxa"/>
          </w:tcPr>
          <w:p w14:paraId="3154374D" w14:textId="77777777" w:rsidR="00296123" w:rsidRPr="00D562DE" w:rsidRDefault="00296123" w:rsidP="005F5F5B">
            <w:pPr>
              <w:tabs>
                <w:tab w:val="left" w:pos="1882"/>
                <w:tab w:val="left" w:pos="4761"/>
                <w:tab w:val="left" w:pos="6393"/>
                <w:tab w:val="left" w:pos="7230"/>
                <w:tab w:val="left" w:pos="8344"/>
              </w:tabs>
              <w:jc w:val="both"/>
            </w:pPr>
          </w:p>
        </w:tc>
        <w:tc>
          <w:tcPr>
            <w:tcW w:w="1248" w:type="dxa"/>
          </w:tcPr>
          <w:p w14:paraId="2D71C6B3" w14:textId="77777777" w:rsidR="00296123" w:rsidRPr="00D562DE" w:rsidRDefault="00296123" w:rsidP="005F5F5B">
            <w:pPr>
              <w:tabs>
                <w:tab w:val="left" w:pos="1882"/>
                <w:tab w:val="left" w:pos="4761"/>
                <w:tab w:val="left" w:pos="6393"/>
                <w:tab w:val="left" w:pos="7230"/>
                <w:tab w:val="left" w:pos="8344"/>
              </w:tabs>
              <w:jc w:val="both"/>
            </w:pPr>
          </w:p>
        </w:tc>
      </w:tr>
      <w:tr w:rsidR="00296123" w:rsidRPr="00D562DE" w14:paraId="25376DFA" w14:textId="08E62E17" w:rsidTr="00296123">
        <w:tc>
          <w:tcPr>
            <w:tcW w:w="3633" w:type="dxa"/>
          </w:tcPr>
          <w:p w14:paraId="7D1D26FD" w14:textId="09677501" w:rsidR="00296123" w:rsidRPr="00D562DE" w:rsidRDefault="00296123" w:rsidP="005F5F5B">
            <w:pPr>
              <w:pStyle w:val="ListParagraph"/>
              <w:tabs>
                <w:tab w:val="left" w:pos="1882"/>
                <w:tab w:val="left" w:pos="4761"/>
                <w:tab w:val="left" w:pos="6393"/>
                <w:tab w:val="left" w:pos="7230"/>
                <w:tab w:val="left" w:pos="8344"/>
              </w:tabs>
              <w:ind w:left="0"/>
              <w:jc w:val="both"/>
            </w:pPr>
            <w:r w:rsidRPr="00D562DE">
              <w:rPr>
                <w:rFonts w:eastAsia="Arial"/>
                <w:lang w:val="lv"/>
              </w:rPr>
              <w:t>3. attīstīt inovatīvus risinājumus un veicināt to plašāku izmantošanu;</w:t>
            </w:r>
          </w:p>
        </w:tc>
        <w:tc>
          <w:tcPr>
            <w:tcW w:w="3634" w:type="dxa"/>
          </w:tcPr>
          <w:p w14:paraId="626DB14B" w14:textId="10BD2EBA" w:rsidR="00296123" w:rsidRPr="00D562DE" w:rsidRDefault="00296123" w:rsidP="005F5F5B">
            <w:pPr>
              <w:tabs>
                <w:tab w:val="left" w:pos="1882"/>
                <w:tab w:val="left" w:pos="4761"/>
                <w:tab w:val="left" w:pos="6393"/>
                <w:tab w:val="left" w:pos="7230"/>
                <w:tab w:val="left" w:pos="8344"/>
              </w:tabs>
              <w:jc w:val="both"/>
            </w:pPr>
            <w:r w:rsidRPr="00D562DE">
              <w:t>3.</w:t>
            </w:r>
          </w:p>
        </w:tc>
        <w:tc>
          <w:tcPr>
            <w:tcW w:w="1403" w:type="dxa"/>
          </w:tcPr>
          <w:p w14:paraId="257FC099" w14:textId="77777777" w:rsidR="00296123" w:rsidRPr="00D562DE" w:rsidRDefault="00296123" w:rsidP="005F5F5B">
            <w:pPr>
              <w:tabs>
                <w:tab w:val="left" w:pos="1882"/>
                <w:tab w:val="left" w:pos="4761"/>
                <w:tab w:val="left" w:pos="6393"/>
                <w:tab w:val="left" w:pos="7230"/>
                <w:tab w:val="left" w:pos="8344"/>
              </w:tabs>
              <w:jc w:val="both"/>
            </w:pPr>
          </w:p>
        </w:tc>
        <w:tc>
          <w:tcPr>
            <w:tcW w:w="1248" w:type="dxa"/>
          </w:tcPr>
          <w:p w14:paraId="0182DF6F" w14:textId="77777777" w:rsidR="00296123" w:rsidRPr="00D562DE" w:rsidRDefault="00296123" w:rsidP="005F5F5B">
            <w:pPr>
              <w:tabs>
                <w:tab w:val="left" w:pos="1882"/>
                <w:tab w:val="left" w:pos="4761"/>
                <w:tab w:val="left" w:pos="6393"/>
                <w:tab w:val="left" w:pos="7230"/>
                <w:tab w:val="left" w:pos="8344"/>
              </w:tabs>
              <w:jc w:val="both"/>
            </w:pPr>
          </w:p>
        </w:tc>
      </w:tr>
      <w:tr w:rsidR="00296123" w:rsidRPr="00D562DE" w14:paraId="0FEEBACC" w14:textId="645803FE" w:rsidTr="00296123">
        <w:tc>
          <w:tcPr>
            <w:tcW w:w="3633" w:type="dxa"/>
          </w:tcPr>
          <w:p w14:paraId="5A82E097" w14:textId="357C881A" w:rsidR="00296123" w:rsidRPr="00D562DE" w:rsidRDefault="00296123" w:rsidP="005F5F5B">
            <w:pPr>
              <w:pStyle w:val="ListParagraph"/>
              <w:tabs>
                <w:tab w:val="left" w:pos="1882"/>
                <w:tab w:val="left" w:pos="4761"/>
                <w:tab w:val="left" w:pos="6393"/>
                <w:tab w:val="left" w:pos="7230"/>
                <w:tab w:val="left" w:pos="8344"/>
              </w:tabs>
              <w:ind w:left="0"/>
              <w:jc w:val="both"/>
            </w:pPr>
            <w:r w:rsidRPr="00D562DE">
              <w:rPr>
                <w:rFonts w:eastAsia="Arial"/>
                <w:lang w:val="lv"/>
              </w:rPr>
              <w:t>4. nodrošināt publisku pieejamību pētniecības rezultātiem, tai skaitā nodrošinot bezmaksas piekļuvi zinātniskajām publikācijām un deponējot jauniegūtos pētniecības datus pētniecības datu repozitorijos atbilstoši FAIR (</w:t>
            </w:r>
            <w:r w:rsidRPr="00D562DE">
              <w:rPr>
                <w:rFonts w:eastAsia="Arial"/>
                <w:i/>
                <w:iCs/>
                <w:lang w:val="lv"/>
              </w:rPr>
              <w:t>findable, accessible, interoperable, reusable</w:t>
            </w:r>
            <w:r w:rsidRPr="00D562DE">
              <w:rPr>
                <w:rFonts w:eastAsia="Arial"/>
                <w:lang w:val="lv"/>
              </w:rPr>
              <w:t>) principiem - atrodami, pieejami, sadarbspējīgi un atkārtoti lietojami;</w:t>
            </w:r>
          </w:p>
        </w:tc>
        <w:tc>
          <w:tcPr>
            <w:tcW w:w="3634" w:type="dxa"/>
          </w:tcPr>
          <w:p w14:paraId="69EEF9B6" w14:textId="2205CD0C" w:rsidR="00296123" w:rsidRPr="00D562DE" w:rsidRDefault="00296123" w:rsidP="005F5F5B">
            <w:pPr>
              <w:tabs>
                <w:tab w:val="left" w:pos="1882"/>
                <w:tab w:val="left" w:pos="4761"/>
                <w:tab w:val="left" w:pos="6393"/>
                <w:tab w:val="left" w:pos="7230"/>
                <w:tab w:val="left" w:pos="8344"/>
              </w:tabs>
              <w:jc w:val="both"/>
            </w:pPr>
            <w:r w:rsidRPr="00D562DE">
              <w:t>4.</w:t>
            </w:r>
          </w:p>
        </w:tc>
        <w:tc>
          <w:tcPr>
            <w:tcW w:w="1403" w:type="dxa"/>
          </w:tcPr>
          <w:p w14:paraId="25186FA4" w14:textId="77777777" w:rsidR="00296123" w:rsidRPr="00D562DE" w:rsidRDefault="00296123" w:rsidP="005F5F5B">
            <w:pPr>
              <w:tabs>
                <w:tab w:val="left" w:pos="1882"/>
                <w:tab w:val="left" w:pos="4761"/>
                <w:tab w:val="left" w:pos="6393"/>
                <w:tab w:val="left" w:pos="7230"/>
                <w:tab w:val="left" w:pos="8344"/>
              </w:tabs>
              <w:jc w:val="both"/>
            </w:pPr>
          </w:p>
        </w:tc>
        <w:tc>
          <w:tcPr>
            <w:tcW w:w="1248" w:type="dxa"/>
          </w:tcPr>
          <w:p w14:paraId="1F9E187E" w14:textId="77777777" w:rsidR="00296123" w:rsidRPr="00D562DE" w:rsidRDefault="00296123" w:rsidP="005F5F5B">
            <w:pPr>
              <w:tabs>
                <w:tab w:val="left" w:pos="1882"/>
                <w:tab w:val="left" w:pos="4761"/>
                <w:tab w:val="left" w:pos="6393"/>
                <w:tab w:val="left" w:pos="7230"/>
                <w:tab w:val="left" w:pos="8344"/>
              </w:tabs>
              <w:jc w:val="both"/>
            </w:pPr>
          </w:p>
        </w:tc>
      </w:tr>
      <w:tr w:rsidR="00296123" w:rsidRPr="00D562DE" w14:paraId="4DAEC2C8" w14:textId="310AA86E" w:rsidTr="00296123">
        <w:tc>
          <w:tcPr>
            <w:tcW w:w="3633" w:type="dxa"/>
          </w:tcPr>
          <w:p w14:paraId="5480EB5E" w14:textId="1CF10DFE" w:rsidR="00296123" w:rsidRPr="00D562DE" w:rsidRDefault="00296123" w:rsidP="005F5F5B">
            <w:pPr>
              <w:pStyle w:val="ListParagraph"/>
              <w:tabs>
                <w:tab w:val="left" w:pos="1882"/>
                <w:tab w:val="left" w:pos="4761"/>
                <w:tab w:val="left" w:pos="6393"/>
                <w:tab w:val="left" w:pos="7230"/>
                <w:tab w:val="left" w:pos="8344"/>
              </w:tabs>
              <w:ind w:left="0"/>
              <w:jc w:val="both"/>
            </w:pPr>
            <w:r w:rsidRPr="00D562DE">
              <w:rPr>
                <w:rFonts w:eastAsia="Arial"/>
                <w:lang w:val="lv"/>
              </w:rPr>
              <w:t>5. nodrošināt projektā radīto zināšanu pārnesi, iesaistot sabiedrību un veicinot tās izpratni par pētniecības lomu un devumu sabiedrībai nozīmīgu jautājumu risināšanā, tai skaitā sagatavojot informatīvus populārzinātniskus rakstus par veiktajiem pētījumiem, to rezultātiem un sabiedrības ieguvumiem;</w:t>
            </w:r>
          </w:p>
        </w:tc>
        <w:tc>
          <w:tcPr>
            <w:tcW w:w="3634" w:type="dxa"/>
          </w:tcPr>
          <w:p w14:paraId="70D24505" w14:textId="0C5F4B4F" w:rsidR="00296123" w:rsidRPr="00D562DE" w:rsidRDefault="00296123" w:rsidP="005F5F5B">
            <w:pPr>
              <w:tabs>
                <w:tab w:val="left" w:pos="1882"/>
                <w:tab w:val="left" w:pos="4761"/>
                <w:tab w:val="left" w:pos="6393"/>
                <w:tab w:val="left" w:pos="7230"/>
                <w:tab w:val="left" w:pos="8344"/>
              </w:tabs>
              <w:jc w:val="both"/>
            </w:pPr>
            <w:r w:rsidRPr="00D562DE">
              <w:t>5.</w:t>
            </w:r>
          </w:p>
        </w:tc>
        <w:tc>
          <w:tcPr>
            <w:tcW w:w="1403" w:type="dxa"/>
          </w:tcPr>
          <w:p w14:paraId="5188C648" w14:textId="77777777" w:rsidR="00296123" w:rsidRPr="00D562DE" w:rsidRDefault="00296123" w:rsidP="005F5F5B">
            <w:pPr>
              <w:tabs>
                <w:tab w:val="left" w:pos="1882"/>
                <w:tab w:val="left" w:pos="4761"/>
                <w:tab w:val="left" w:pos="6393"/>
                <w:tab w:val="left" w:pos="7230"/>
                <w:tab w:val="left" w:pos="8344"/>
              </w:tabs>
              <w:jc w:val="both"/>
            </w:pPr>
          </w:p>
        </w:tc>
        <w:tc>
          <w:tcPr>
            <w:tcW w:w="1248" w:type="dxa"/>
          </w:tcPr>
          <w:p w14:paraId="00EC5D81" w14:textId="77777777" w:rsidR="00296123" w:rsidRPr="00D562DE" w:rsidRDefault="00296123" w:rsidP="005F5F5B">
            <w:pPr>
              <w:tabs>
                <w:tab w:val="left" w:pos="1882"/>
                <w:tab w:val="left" w:pos="4761"/>
                <w:tab w:val="left" w:pos="6393"/>
                <w:tab w:val="left" w:pos="7230"/>
                <w:tab w:val="left" w:pos="8344"/>
              </w:tabs>
              <w:jc w:val="both"/>
            </w:pPr>
          </w:p>
        </w:tc>
      </w:tr>
      <w:tr w:rsidR="00296123" w:rsidRPr="00D562DE" w14:paraId="6CA51C0F" w14:textId="62D9034B" w:rsidTr="00296123">
        <w:tc>
          <w:tcPr>
            <w:tcW w:w="3633" w:type="dxa"/>
          </w:tcPr>
          <w:p w14:paraId="44735723" w14:textId="7D7420F5" w:rsidR="00296123" w:rsidRPr="00D562DE" w:rsidRDefault="00296123" w:rsidP="005F5F5B">
            <w:pPr>
              <w:pStyle w:val="ListParagraph"/>
              <w:tabs>
                <w:tab w:val="left" w:pos="1882"/>
                <w:tab w:val="left" w:pos="4761"/>
                <w:tab w:val="left" w:pos="6393"/>
                <w:tab w:val="left" w:pos="7230"/>
                <w:tab w:val="left" w:pos="8344"/>
              </w:tabs>
              <w:ind w:left="0"/>
              <w:jc w:val="both"/>
            </w:pPr>
            <w:r w:rsidRPr="00D562DE">
              <w:rPr>
                <w:rFonts w:eastAsia="Arial"/>
                <w:lang w:val="lv"/>
              </w:rPr>
              <w:t>6. apzināt iepriekšējos, citu institūciju un citu valstu pētījumus, instrumentus un datubāzes.</w:t>
            </w:r>
          </w:p>
        </w:tc>
        <w:tc>
          <w:tcPr>
            <w:tcW w:w="3634" w:type="dxa"/>
          </w:tcPr>
          <w:p w14:paraId="17E2A372" w14:textId="1DD2D336" w:rsidR="00296123" w:rsidRPr="00D562DE" w:rsidRDefault="00296123" w:rsidP="005F5F5B">
            <w:pPr>
              <w:tabs>
                <w:tab w:val="left" w:pos="1882"/>
                <w:tab w:val="left" w:pos="4761"/>
                <w:tab w:val="left" w:pos="6393"/>
                <w:tab w:val="left" w:pos="7230"/>
                <w:tab w:val="left" w:pos="8344"/>
              </w:tabs>
              <w:jc w:val="both"/>
            </w:pPr>
            <w:r w:rsidRPr="00D562DE">
              <w:t>6.</w:t>
            </w:r>
          </w:p>
        </w:tc>
        <w:tc>
          <w:tcPr>
            <w:tcW w:w="1403" w:type="dxa"/>
          </w:tcPr>
          <w:p w14:paraId="2D9F5262" w14:textId="77777777" w:rsidR="00296123" w:rsidRPr="00D562DE" w:rsidRDefault="00296123" w:rsidP="005F5F5B">
            <w:pPr>
              <w:tabs>
                <w:tab w:val="left" w:pos="1882"/>
                <w:tab w:val="left" w:pos="4761"/>
                <w:tab w:val="left" w:pos="6393"/>
                <w:tab w:val="left" w:pos="7230"/>
                <w:tab w:val="left" w:pos="8344"/>
              </w:tabs>
              <w:jc w:val="both"/>
            </w:pPr>
          </w:p>
        </w:tc>
        <w:tc>
          <w:tcPr>
            <w:tcW w:w="1248" w:type="dxa"/>
          </w:tcPr>
          <w:p w14:paraId="3A603CB2" w14:textId="77777777" w:rsidR="00296123" w:rsidRPr="00D562DE" w:rsidRDefault="00296123" w:rsidP="005F5F5B">
            <w:pPr>
              <w:tabs>
                <w:tab w:val="left" w:pos="1882"/>
                <w:tab w:val="left" w:pos="4761"/>
                <w:tab w:val="left" w:pos="6393"/>
                <w:tab w:val="left" w:pos="7230"/>
                <w:tab w:val="left" w:pos="8344"/>
              </w:tabs>
              <w:jc w:val="both"/>
            </w:pPr>
          </w:p>
        </w:tc>
      </w:tr>
    </w:tbl>
    <w:p w14:paraId="67D70380" w14:textId="77777777" w:rsidR="00D11F5F" w:rsidRPr="00D562DE" w:rsidRDefault="00D11F5F" w:rsidP="005F5F5B">
      <w:pPr>
        <w:tabs>
          <w:tab w:val="left" w:pos="1882"/>
          <w:tab w:val="left" w:pos="4761"/>
          <w:tab w:val="left" w:pos="6393"/>
          <w:tab w:val="left" w:pos="7230"/>
          <w:tab w:val="left" w:pos="8344"/>
        </w:tabs>
        <w:jc w:val="both"/>
      </w:pPr>
    </w:p>
    <w:p w14:paraId="70EBA478" w14:textId="70EB4540" w:rsidR="00F033F3" w:rsidRPr="00D562DE" w:rsidRDefault="006D2560" w:rsidP="005F5F5B">
      <w:pPr>
        <w:numPr>
          <w:ilvl w:val="0"/>
          <w:numId w:val="25"/>
        </w:numPr>
        <w:spacing w:after="120"/>
        <w:jc w:val="both"/>
        <w:rPr>
          <w:b/>
        </w:rPr>
      </w:pPr>
      <w:r w:rsidRPr="00D562DE">
        <w:rPr>
          <w:b/>
        </w:rPr>
        <w:t xml:space="preserve"> MK rīkojuma 8. punkta rezultātu izpilde</w:t>
      </w:r>
      <w:r w:rsidR="00B73D74" w:rsidRPr="00D562DE">
        <w:rPr>
          <w:b/>
        </w:rPr>
        <w:t>:</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811"/>
        <w:gridCol w:w="1403"/>
        <w:gridCol w:w="1157"/>
      </w:tblGrid>
      <w:tr w:rsidR="00D562DE" w:rsidRPr="00D562DE" w14:paraId="3F3F58A3" w14:textId="77777777" w:rsidTr="00296123">
        <w:trPr>
          <w:trHeight w:val="625"/>
        </w:trPr>
        <w:tc>
          <w:tcPr>
            <w:tcW w:w="4531" w:type="dxa"/>
            <w:vMerge w:val="restart"/>
            <w:shd w:val="clear" w:color="auto" w:fill="auto"/>
            <w:vAlign w:val="center"/>
          </w:tcPr>
          <w:p w14:paraId="1B11920C" w14:textId="2CAE6D5C" w:rsidR="006D2560" w:rsidRPr="00D562DE" w:rsidRDefault="006D2560" w:rsidP="005F5F5B">
            <w:pPr>
              <w:jc w:val="both"/>
              <w:rPr>
                <w:b/>
              </w:rPr>
            </w:pPr>
            <w:r w:rsidRPr="00D562DE">
              <w:rPr>
                <w:b/>
              </w:rPr>
              <w:t xml:space="preserve">Sasniegtie rezultāti atbilstoši MK rīkojuma 8. punktam* </w:t>
            </w:r>
          </w:p>
        </w:tc>
        <w:tc>
          <w:tcPr>
            <w:tcW w:w="2811" w:type="dxa"/>
            <w:vMerge w:val="restart"/>
            <w:shd w:val="clear" w:color="auto" w:fill="auto"/>
            <w:vAlign w:val="center"/>
          </w:tcPr>
          <w:p w14:paraId="72B6CE60" w14:textId="498952BC" w:rsidR="006D2560" w:rsidRPr="00D562DE" w:rsidRDefault="006D2560" w:rsidP="005F5F5B">
            <w:pPr>
              <w:jc w:val="both"/>
              <w:rPr>
                <w:b/>
              </w:rPr>
            </w:pPr>
            <w:r w:rsidRPr="00D562DE">
              <w:rPr>
                <w:b/>
              </w:rPr>
              <w:t>Rezultāta izpildes progress</w:t>
            </w:r>
          </w:p>
        </w:tc>
        <w:tc>
          <w:tcPr>
            <w:tcW w:w="2560" w:type="dxa"/>
            <w:gridSpan w:val="2"/>
            <w:shd w:val="clear" w:color="auto" w:fill="auto"/>
            <w:vAlign w:val="center"/>
          </w:tcPr>
          <w:p w14:paraId="13591D94" w14:textId="77777777" w:rsidR="006D2560" w:rsidRPr="00D562DE" w:rsidRDefault="006D2560" w:rsidP="005F5F5B">
            <w:pPr>
              <w:jc w:val="both"/>
              <w:rPr>
                <w:b/>
              </w:rPr>
            </w:pPr>
            <w:r w:rsidRPr="00D562DE">
              <w:rPr>
                <w:b/>
              </w:rPr>
              <w:t>Rezultāts skaitliskā izteiksmē</w:t>
            </w:r>
          </w:p>
          <w:p w14:paraId="0C1C92FB" w14:textId="777D0C98" w:rsidR="006D2560" w:rsidRPr="00D562DE" w:rsidRDefault="006D2560" w:rsidP="005F5F5B">
            <w:pPr>
              <w:jc w:val="both"/>
              <w:rPr>
                <w:b/>
              </w:rPr>
            </w:pPr>
          </w:p>
        </w:tc>
      </w:tr>
      <w:tr w:rsidR="00D562DE" w:rsidRPr="00D562DE" w14:paraId="107C796C" w14:textId="77777777" w:rsidTr="00296123">
        <w:trPr>
          <w:trHeight w:val="625"/>
        </w:trPr>
        <w:tc>
          <w:tcPr>
            <w:tcW w:w="4531" w:type="dxa"/>
            <w:vMerge/>
            <w:shd w:val="clear" w:color="auto" w:fill="auto"/>
            <w:vAlign w:val="center"/>
          </w:tcPr>
          <w:p w14:paraId="0B255F4B" w14:textId="77777777" w:rsidR="006D2560" w:rsidRPr="00D562DE" w:rsidRDefault="006D2560" w:rsidP="005F5F5B">
            <w:pPr>
              <w:jc w:val="both"/>
              <w:rPr>
                <w:b/>
              </w:rPr>
            </w:pPr>
          </w:p>
        </w:tc>
        <w:tc>
          <w:tcPr>
            <w:tcW w:w="2811" w:type="dxa"/>
            <w:vMerge/>
            <w:shd w:val="clear" w:color="auto" w:fill="auto"/>
            <w:vAlign w:val="center"/>
          </w:tcPr>
          <w:p w14:paraId="33C584A8" w14:textId="77777777" w:rsidR="006D2560" w:rsidRPr="00D562DE" w:rsidRDefault="006D2560" w:rsidP="005F5F5B">
            <w:pPr>
              <w:jc w:val="both"/>
              <w:rPr>
                <w:b/>
              </w:rPr>
            </w:pPr>
          </w:p>
        </w:tc>
        <w:tc>
          <w:tcPr>
            <w:tcW w:w="1403" w:type="dxa"/>
            <w:shd w:val="clear" w:color="auto" w:fill="auto"/>
            <w:vAlign w:val="center"/>
          </w:tcPr>
          <w:p w14:paraId="7306F5AD" w14:textId="48AAB862" w:rsidR="006D2560" w:rsidRPr="00D562DE" w:rsidRDefault="006D2560" w:rsidP="005F5F5B">
            <w:pPr>
              <w:jc w:val="both"/>
              <w:rPr>
                <w:b/>
              </w:rPr>
            </w:pPr>
            <w:r w:rsidRPr="00D562DE">
              <w:rPr>
                <w:b/>
              </w:rPr>
              <w:t>Mērvienība</w:t>
            </w:r>
          </w:p>
        </w:tc>
        <w:tc>
          <w:tcPr>
            <w:tcW w:w="1157" w:type="dxa"/>
            <w:shd w:val="clear" w:color="auto" w:fill="auto"/>
            <w:vAlign w:val="center"/>
          </w:tcPr>
          <w:p w14:paraId="3B7EF4A7" w14:textId="35F75246" w:rsidR="006D2560" w:rsidRPr="00D562DE" w:rsidRDefault="006D2560" w:rsidP="005F5F5B">
            <w:pPr>
              <w:jc w:val="both"/>
              <w:rPr>
                <w:b/>
              </w:rPr>
            </w:pPr>
            <w:r w:rsidRPr="00D562DE">
              <w:rPr>
                <w:b/>
              </w:rPr>
              <w:t>Skaits</w:t>
            </w:r>
          </w:p>
        </w:tc>
      </w:tr>
      <w:tr w:rsidR="00D562DE" w:rsidRPr="00D562DE" w14:paraId="2422A9FC" w14:textId="77777777" w:rsidTr="00296123">
        <w:tc>
          <w:tcPr>
            <w:tcW w:w="4531" w:type="dxa"/>
            <w:shd w:val="clear" w:color="auto" w:fill="auto"/>
          </w:tcPr>
          <w:p w14:paraId="3338C4C5" w14:textId="50D6EF9B" w:rsidR="006D2560" w:rsidRPr="00D562DE" w:rsidRDefault="006D2560" w:rsidP="005F5F5B">
            <w:pPr>
              <w:contextualSpacing/>
              <w:jc w:val="both"/>
            </w:pPr>
            <w:r w:rsidRPr="00D562DE">
              <w:t>1.</w:t>
            </w:r>
            <w:r w:rsidRPr="00D562DE">
              <w:rPr>
                <w:shd w:val="clear" w:color="auto" w:fill="FFFFFF"/>
              </w:rPr>
              <w:t xml:space="preserve"> izstrādāti vai pielāgoti inovatīvi, galalietotāju mērķa grupu vajadzībām atbilstoši rīki un risinājumi;</w:t>
            </w:r>
          </w:p>
        </w:tc>
        <w:tc>
          <w:tcPr>
            <w:tcW w:w="2811" w:type="dxa"/>
            <w:shd w:val="clear" w:color="auto" w:fill="auto"/>
          </w:tcPr>
          <w:p w14:paraId="58AC92AA" w14:textId="77777777" w:rsidR="006D2560" w:rsidRPr="00D562DE" w:rsidRDefault="006D2560" w:rsidP="005F5F5B">
            <w:pPr>
              <w:jc w:val="both"/>
              <w:rPr>
                <w:highlight w:val="lightGray"/>
              </w:rPr>
            </w:pPr>
          </w:p>
        </w:tc>
        <w:tc>
          <w:tcPr>
            <w:tcW w:w="1403" w:type="dxa"/>
            <w:shd w:val="clear" w:color="auto" w:fill="auto"/>
          </w:tcPr>
          <w:p w14:paraId="6F8362D7" w14:textId="77777777" w:rsidR="006D2560" w:rsidRPr="00D562DE" w:rsidRDefault="006D2560" w:rsidP="005F5F5B">
            <w:pPr>
              <w:jc w:val="both"/>
              <w:rPr>
                <w:highlight w:val="lightGray"/>
              </w:rPr>
            </w:pPr>
          </w:p>
        </w:tc>
        <w:tc>
          <w:tcPr>
            <w:tcW w:w="1157" w:type="dxa"/>
            <w:shd w:val="clear" w:color="auto" w:fill="auto"/>
          </w:tcPr>
          <w:p w14:paraId="1F373616" w14:textId="0EF7B7D5" w:rsidR="006D2560" w:rsidRPr="00D562DE" w:rsidRDefault="00F62EB1" w:rsidP="005F5F5B">
            <w:pPr>
              <w:jc w:val="both"/>
              <w:rPr>
                <w:highlight w:val="lightGray"/>
              </w:rPr>
            </w:pPr>
            <w:r>
              <w:rPr>
                <w:i/>
                <w:iCs/>
              </w:rPr>
              <w:t>Ja nav sasniegts, norādīt gatavību %</w:t>
            </w:r>
          </w:p>
        </w:tc>
      </w:tr>
      <w:tr w:rsidR="00D562DE" w:rsidRPr="00D562DE" w14:paraId="0BDEA44B" w14:textId="77777777" w:rsidTr="00296123">
        <w:tc>
          <w:tcPr>
            <w:tcW w:w="4531" w:type="dxa"/>
            <w:shd w:val="clear" w:color="auto" w:fill="auto"/>
          </w:tcPr>
          <w:p w14:paraId="60DFE0AB" w14:textId="1502FB88" w:rsidR="006D2560" w:rsidRPr="00D562DE" w:rsidRDefault="006D2560" w:rsidP="005F5F5B">
            <w:pPr>
              <w:contextualSpacing/>
              <w:jc w:val="both"/>
            </w:pPr>
            <w:r w:rsidRPr="00D562DE">
              <w:t xml:space="preserve">2. </w:t>
            </w:r>
            <w:r w:rsidRPr="00D562DE">
              <w:rPr>
                <w:lang w:val="lv"/>
              </w:rPr>
              <w:t xml:space="preserve">veicinātas izmaiņas rīcībpolitikā (piemēram, konsultējot nozaru politikas </w:t>
            </w:r>
            <w:r w:rsidRPr="00D562DE">
              <w:rPr>
                <w:lang w:val="lv"/>
              </w:rPr>
              <w:lastRenderedPageBreak/>
              <w:t>veidotājus, sagatavojot rekomendācijas un vadlīnijas);</w:t>
            </w:r>
          </w:p>
        </w:tc>
        <w:tc>
          <w:tcPr>
            <w:tcW w:w="2811" w:type="dxa"/>
            <w:shd w:val="clear" w:color="auto" w:fill="auto"/>
          </w:tcPr>
          <w:p w14:paraId="0FC7BB9B" w14:textId="77777777" w:rsidR="006D2560" w:rsidRPr="00D562DE" w:rsidRDefault="006D2560" w:rsidP="005F5F5B">
            <w:pPr>
              <w:jc w:val="both"/>
            </w:pPr>
          </w:p>
        </w:tc>
        <w:tc>
          <w:tcPr>
            <w:tcW w:w="1403" w:type="dxa"/>
            <w:shd w:val="clear" w:color="auto" w:fill="auto"/>
          </w:tcPr>
          <w:p w14:paraId="7C74D60A" w14:textId="77777777" w:rsidR="006D2560" w:rsidRPr="00D562DE" w:rsidRDefault="006D2560" w:rsidP="005F5F5B">
            <w:pPr>
              <w:jc w:val="both"/>
            </w:pPr>
          </w:p>
        </w:tc>
        <w:tc>
          <w:tcPr>
            <w:tcW w:w="1157" w:type="dxa"/>
            <w:shd w:val="clear" w:color="auto" w:fill="auto"/>
          </w:tcPr>
          <w:p w14:paraId="269060CF" w14:textId="4D3F485B" w:rsidR="006D2560" w:rsidRPr="00D562DE" w:rsidRDefault="006D2560" w:rsidP="005F5F5B">
            <w:pPr>
              <w:jc w:val="both"/>
            </w:pPr>
          </w:p>
        </w:tc>
      </w:tr>
      <w:tr w:rsidR="00D562DE" w:rsidRPr="00D562DE" w14:paraId="07FEF522" w14:textId="77777777" w:rsidTr="00296123">
        <w:tc>
          <w:tcPr>
            <w:tcW w:w="4531" w:type="dxa"/>
            <w:shd w:val="clear" w:color="auto" w:fill="auto"/>
          </w:tcPr>
          <w:p w14:paraId="77518279" w14:textId="3AA61E37" w:rsidR="006D2560" w:rsidRPr="00D562DE" w:rsidRDefault="006D2560" w:rsidP="005F5F5B">
            <w:pPr>
              <w:contextualSpacing/>
              <w:jc w:val="both"/>
            </w:pPr>
            <w:r w:rsidRPr="00D562DE">
              <w:rPr>
                <w:lang w:val="lv"/>
              </w:rPr>
              <w:t>3. izveidoti starpdisciplināri un transdisciplināri (ar partneriem ārpus akadēmiskās vides) konsorciji, iesaiste starptautiskās sadarbības tīklos un konsorcijos, projektu pieteikumi Eiropas Savienības un citās starptautiskās programmās;</w:t>
            </w:r>
          </w:p>
        </w:tc>
        <w:tc>
          <w:tcPr>
            <w:tcW w:w="2811" w:type="dxa"/>
            <w:shd w:val="clear" w:color="auto" w:fill="auto"/>
          </w:tcPr>
          <w:p w14:paraId="625D694C" w14:textId="77777777" w:rsidR="006D2560" w:rsidRPr="00D562DE" w:rsidRDefault="006D2560" w:rsidP="005F5F5B">
            <w:pPr>
              <w:jc w:val="both"/>
            </w:pPr>
          </w:p>
        </w:tc>
        <w:tc>
          <w:tcPr>
            <w:tcW w:w="1403" w:type="dxa"/>
            <w:shd w:val="clear" w:color="auto" w:fill="auto"/>
          </w:tcPr>
          <w:p w14:paraId="349D7AE0" w14:textId="77777777" w:rsidR="006D2560" w:rsidRPr="00D562DE" w:rsidRDefault="006D2560" w:rsidP="005F5F5B">
            <w:pPr>
              <w:jc w:val="both"/>
            </w:pPr>
          </w:p>
        </w:tc>
        <w:tc>
          <w:tcPr>
            <w:tcW w:w="1157" w:type="dxa"/>
            <w:shd w:val="clear" w:color="auto" w:fill="auto"/>
          </w:tcPr>
          <w:p w14:paraId="6A98EE68" w14:textId="65BEC376" w:rsidR="006D2560" w:rsidRPr="00D562DE" w:rsidRDefault="006D2560" w:rsidP="005F5F5B">
            <w:pPr>
              <w:jc w:val="both"/>
            </w:pPr>
          </w:p>
        </w:tc>
      </w:tr>
      <w:tr w:rsidR="00D562DE" w:rsidRPr="00D562DE" w14:paraId="7D3EE3E3" w14:textId="77777777" w:rsidTr="00296123">
        <w:tc>
          <w:tcPr>
            <w:tcW w:w="4531" w:type="dxa"/>
            <w:shd w:val="clear" w:color="auto" w:fill="auto"/>
          </w:tcPr>
          <w:p w14:paraId="5B0EDBA9" w14:textId="11E1FBE0" w:rsidR="006D2560" w:rsidRPr="00D562DE" w:rsidRDefault="006D2560" w:rsidP="005F5F5B">
            <w:pPr>
              <w:pStyle w:val="ListParagraph"/>
              <w:ind w:left="0"/>
              <w:jc w:val="both"/>
            </w:pPr>
            <w:r w:rsidRPr="00D562DE">
              <w:rPr>
                <w:lang w:val="lv"/>
              </w:rPr>
              <w:t>4. attīstīts cilvēkkapitāls,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2811" w:type="dxa"/>
            <w:shd w:val="clear" w:color="auto" w:fill="auto"/>
          </w:tcPr>
          <w:p w14:paraId="2E41D514" w14:textId="77777777" w:rsidR="006D2560" w:rsidRPr="00D562DE" w:rsidRDefault="006D2560" w:rsidP="005F5F5B">
            <w:pPr>
              <w:jc w:val="both"/>
            </w:pPr>
          </w:p>
        </w:tc>
        <w:tc>
          <w:tcPr>
            <w:tcW w:w="1403" w:type="dxa"/>
            <w:shd w:val="clear" w:color="auto" w:fill="auto"/>
          </w:tcPr>
          <w:p w14:paraId="2E9823B4" w14:textId="77777777" w:rsidR="006D2560" w:rsidRPr="00D562DE" w:rsidRDefault="006D2560" w:rsidP="005F5F5B">
            <w:pPr>
              <w:jc w:val="both"/>
            </w:pPr>
          </w:p>
        </w:tc>
        <w:tc>
          <w:tcPr>
            <w:tcW w:w="1157" w:type="dxa"/>
            <w:shd w:val="clear" w:color="auto" w:fill="auto"/>
          </w:tcPr>
          <w:p w14:paraId="024DC9AF" w14:textId="1D144904" w:rsidR="006D2560" w:rsidRPr="00D562DE" w:rsidRDefault="006D2560" w:rsidP="005F5F5B">
            <w:pPr>
              <w:jc w:val="both"/>
            </w:pPr>
          </w:p>
        </w:tc>
      </w:tr>
      <w:tr w:rsidR="00D562DE" w:rsidRPr="00D562DE" w14:paraId="0016B476" w14:textId="77777777" w:rsidTr="00296123">
        <w:tc>
          <w:tcPr>
            <w:tcW w:w="4531" w:type="dxa"/>
            <w:shd w:val="clear" w:color="auto" w:fill="auto"/>
          </w:tcPr>
          <w:p w14:paraId="1CF25BCE" w14:textId="1D154E55" w:rsidR="006D2560" w:rsidRPr="00D562DE" w:rsidRDefault="006D2560" w:rsidP="005F5F5B">
            <w:pPr>
              <w:pStyle w:val="ListParagraph"/>
              <w:ind w:left="0"/>
              <w:jc w:val="both"/>
              <w:rPr>
                <w:lang w:val="lv"/>
              </w:rPr>
            </w:pPr>
            <w:r w:rsidRPr="00D562DE">
              <w:rPr>
                <w:lang w:val="lv"/>
              </w:rPr>
              <w:t xml:space="preserve">5. zinātniskās monogrāfijas un oriģināli zinātniskie raksti </w:t>
            </w:r>
            <w:r w:rsidRPr="00D562DE">
              <w:rPr>
                <w:i/>
                <w:lang w:val="lv"/>
              </w:rPr>
              <w:t>Web of Science</w:t>
            </w:r>
            <w:r w:rsidRPr="00D562DE">
              <w:rPr>
                <w:lang w:val="lv"/>
              </w:rPr>
              <w:t xml:space="preserve"> vai </w:t>
            </w:r>
            <w:r w:rsidRPr="00D562DE">
              <w:rPr>
                <w:i/>
                <w:lang w:val="lv"/>
              </w:rPr>
              <w:t xml:space="preserve">SCOPUS </w:t>
            </w:r>
            <w:r w:rsidRPr="00D562DE">
              <w:rPr>
                <w:lang w:val="lv"/>
              </w:rPr>
              <w:t>(A vai B) datubāzēs iekļautajos žurnālos vai konferenču rakstu krājumos;</w:t>
            </w:r>
          </w:p>
        </w:tc>
        <w:tc>
          <w:tcPr>
            <w:tcW w:w="2811" w:type="dxa"/>
            <w:shd w:val="clear" w:color="auto" w:fill="auto"/>
          </w:tcPr>
          <w:p w14:paraId="1D709FF9" w14:textId="77777777" w:rsidR="006D2560" w:rsidRPr="00D562DE" w:rsidRDefault="006D2560" w:rsidP="005F5F5B">
            <w:pPr>
              <w:jc w:val="both"/>
            </w:pPr>
          </w:p>
        </w:tc>
        <w:tc>
          <w:tcPr>
            <w:tcW w:w="1403" w:type="dxa"/>
            <w:shd w:val="clear" w:color="auto" w:fill="auto"/>
          </w:tcPr>
          <w:p w14:paraId="04B5D3C0" w14:textId="77777777" w:rsidR="006D2560" w:rsidRPr="00D562DE" w:rsidRDefault="006D2560" w:rsidP="005F5F5B">
            <w:pPr>
              <w:jc w:val="both"/>
            </w:pPr>
          </w:p>
        </w:tc>
        <w:tc>
          <w:tcPr>
            <w:tcW w:w="1157" w:type="dxa"/>
            <w:shd w:val="clear" w:color="auto" w:fill="auto"/>
          </w:tcPr>
          <w:p w14:paraId="18B8AECD" w14:textId="37679FF7" w:rsidR="006D2560" w:rsidRPr="00D562DE" w:rsidRDefault="006D2560" w:rsidP="005F5F5B">
            <w:pPr>
              <w:jc w:val="both"/>
            </w:pPr>
          </w:p>
        </w:tc>
      </w:tr>
      <w:tr w:rsidR="00F62EB1" w:rsidRPr="00D562DE" w14:paraId="1FB8E66B" w14:textId="77777777" w:rsidTr="00296123">
        <w:tc>
          <w:tcPr>
            <w:tcW w:w="4531" w:type="dxa"/>
            <w:shd w:val="clear" w:color="auto" w:fill="auto"/>
          </w:tcPr>
          <w:p w14:paraId="0043E58B" w14:textId="52EC508B" w:rsidR="006D2560" w:rsidRPr="00D562DE" w:rsidRDefault="006D2560" w:rsidP="005F5F5B">
            <w:pPr>
              <w:pStyle w:val="ListParagraph"/>
              <w:ind w:left="0"/>
              <w:jc w:val="both"/>
              <w:rPr>
                <w:lang w:val="lv"/>
              </w:rPr>
            </w:pPr>
            <w:r w:rsidRPr="00D562DE">
              <w:rPr>
                <w:lang w:val="lv"/>
              </w:rPr>
              <w:t>6. informatīvi populārzinātniski raksti par dažādām auditorijām veiktajiem pētījumiem, to rezultātiem un sabiedrības ieguvumiem.</w:t>
            </w:r>
          </w:p>
        </w:tc>
        <w:tc>
          <w:tcPr>
            <w:tcW w:w="2811" w:type="dxa"/>
            <w:shd w:val="clear" w:color="auto" w:fill="auto"/>
          </w:tcPr>
          <w:p w14:paraId="2573CE21" w14:textId="77777777" w:rsidR="006D2560" w:rsidRPr="00D562DE" w:rsidRDefault="006D2560" w:rsidP="005F5F5B">
            <w:pPr>
              <w:jc w:val="both"/>
            </w:pPr>
          </w:p>
        </w:tc>
        <w:tc>
          <w:tcPr>
            <w:tcW w:w="1403" w:type="dxa"/>
            <w:shd w:val="clear" w:color="auto" w:fill="auto"/>
          </w:tcPr>
          <w:p w14:paraId="66B7A173" w14:textId="77777777" w:rsidR="006D2560" w:rsidRPr="00D562DE" w:rsidRDefault="006D2560" w:rsidP="005F5F5B">
            <w:pPr>
              <w:jc w:val="both"/>
            </w:pPr>
          </w:p>
        </w:tc>
        <w:tc>
          <w:tcPr>
            <w:tcW w:w="1157" w:type="dxa"/>
            <w:shd w:val="clear" w:color="auto" w:fill="auto"/>
          </w:tcPr>
          <w:p w14:paraId="47C9B1DA" w14:textId="517F8DE8" w:rsidR="006D2560" w:rsidRPr="00D562DE" w:rsidRDefault="006D2560" w:rsidP="005F5F5B">
            <w:pPr>
              <w:jc w:val="both"/>
            </w:pPr>
          </w:p>
        </w:tc>
      </w:tr>
    </w:tbl>
    <w:p w14:paraId="70B966D6" w14:textId="77777777" w:rsidR="00F033F3" w:rsidRPr="00D562DE" w:rsidRDefault="00F033F3" w:rsidP="005F5F5B">
      <w:pPr>
        <w:tabs>
          <w:tab w:val="left" w:pos="1882"/>
          <w:tab w:val="left" w:pos="4761"/>
          <w:tab w:val="left" w:pos="6393"/>
          <w:tab w:val="left" w:pos="7230"/>
          <w:tab w:val="left" w:pos="8344"/>
        </w:tabs>
        <w:jc w:val="both"/>
      </w:pPr>
    </w:p>
    <w:p w14:paraId="13AB1BC0" w14:textId="74391B6D" w:rsidR="006B65D3" w:rsidRPr="00D562DE" w:rsidRDefault="00C854ED" w:rsidP="005F5F5B">
      <w:pPr>
        <w:spacing w:after="120"/>
        <w:jc w:val="both"/>
        <w:rPr>
          <w:i/>
          <w:iCs/>
        </w:rPr>
      </w:pPr>
      <w:r w:rsidRPr="00D562DE">
        <w:rPr>
          <w:i/>
          <w:iCs/>
        </w:rPr>
        <w:t xml:space="preserve">* Sasniedzamie </w:t>
      </w:r>
      <w:r w:rsidR="00D11ED5" w:rsidRPr="00D562DE">
        <w:rPr>
          <w:i/>
          <w:iCs/>
        </w:rPr>
        <w:t xml:space="preserve">projekta </w:t>
      </w:r>
      <w:r w:rsidR="006B65D3" w:rsidRPr="00D562DE">
        <w:rPr>
          <w:i/>
          <w:iCs/>
        </w:rPr>
        <w:t>rezultāti</w:t>
      </w:r>
      <w:r w:rsidR="0038770B" w:rsidRPr="00D562DE">
        <w:rPr>
          <w:i/>
          <w:iCs/>
        </w:rPr>
        <w:t>, kas plānoti projekta pieteikumā</w:t>
      </w:r>
      <w:r w:rsidR="006B65D3" w:rsidRPr="00D562DE">
        <w:rPr>
          <w:i/>
          <w:iCs/>
        </w:rPr>
        <w:t xml:space="preserve"> atbilstoši </w:t>
      </w:r>
      <w:r w:rsidR="0038770B" w:rsidRPr="00D562DE">
        <w:rPr>
          <w:i/>
          <w:iCs/>
        </w:rPr>
        <w:t xml:space="preserve">konkursa nolikuma </w:t>
      </w:r>
      <w:r w:rsidR="006D2560" w:rsidRPr="00D562DE">
        <w:rPr>
          <w:i/>
          <w:iCs/>
        </w:rPr>
        <w:t>10</w:t>
      </w:r>
      <w:r w:rsidR="0038770B" w:rsidRPr="00D562DE">
        <w:rPr>
          <w:i/>
          <w:iCs/>
        </w:rPr>
        <w:t>. punktā noteiktajam</w:t>
      </w:r>
      <w:r w:rsidR="00D00EF8" w:rsidRPr="00D562DE">
        <w:rPr>
          <w:i/>
          <w:iCs/>
        </w:rPr>
        <w:t>, ņemot vērā</w:t>
      </w:r>
      <w:r w:rsidR="000F60DE" w:rsidRPr="00D562DE">
        <w:rPr>
          <w:i/>
          <w:iCs/>
        </w:rPr>
        <w:t xml:space="preserve"> saturiskā pārskata iesniegšanas datum</w:t>
      </w:r>
      <w:r w:rsidR="00D00EF8" w:rsidRPr="00D562DE">
        <w:rPr>
          <w:i/>
          <w:iCs/>
        </w:rPr>
        <w:t>u</w:t>
      </w:r>
    </w:p>
    <w:p w14:paraId="26545FE8" w14:textId="77777777" w:rsidR="002D4CBF" w:rsidRPr="00D562DE" w:rsidRDefault="002D4CBF" w:rsidP="005F5F5B">
      <w:pPr>
        <w:autoSpaceDE w:val="0"/>
        <w:autoSpaceDN w:val="0"/>
        <w:adjustRightInd w:val="0"/>
        <w:jc w:val="both"/>
      </w:pPr>
    </w:p>
    <w:p w14:paraId="0DF001E1" w14:textId="6F1547ED" w:rsidR="00463427" w:rsidRPr="00D562DE" w:rsidRDefault="00934C4D" w:rsidP="005F5F5B">
      <w:pPr>
        <w:autoSpaceDE w:val="0"/>
        <w:autoSpaceDN w:val="0"/>
        <w:adjustRightInd w:val="0"/>
        <w:jc w:val="both"/>
      </w:pPr>
      <w:r w:rsidRPr="00D562DE">
        <w:t>Pielikumi</w:t>
      </w:r>
      <w:r w:rsidR="004B0C58" w:rsidRPr="00D562DE">
        <w:t xml:space="preserve">: </w:t>
      </w:r>
    </w:p>
    <w:p w14:paraId="4B84C9DD" w14:textId="33610B00" w:rsidR="00455DA3" w:rsidRPr="00F62EB1" w:rsidRDefault="00455DA3" w:rsidP="005F5F5B">
      <w:pPr>
        <w:autoSpaceDE w:val="0"/>
        <w:autoSpaceDN w:val="0"/>
        <w:adjustRightInd w:val="0"/>
        <w:jc w:val="both"/>
        <w:rPr>
          <w:i/>
          <w:iCs/>
        </w:rPr>
      </w:pPr>
      <w:r w:rsidRPr="00D562DE">
        <w:t>1.</w:t>
      </w:r>
      <w:r w:rsidR="00F62EB1" w:rsidRPr="00F62EB1">
        <w:rPr>
          <w:i/>
          <w:iCs/>
        </w:rPr>
        <w:t xml:space="preserve"> </w:t>
      </w:r>
      <w:r w:rsidR="00F62EB1">
        <w:rPr>
          <w:i/>
          <w:iCs/>
        </w:rPr>
        <w:t>ja ir kādi nozīmīgi pielikumi (piemēram, rīcībpolitikas rekomendācijas, nozīmīgu sēžu protokoli vai cita informācija), tos var pievienot saturiskajam pārskatam, norādot nosaukumus šeit;</w:t>
      </w:r>
    </w:p>
    <w:p w14:paraId="4040F4CF" w14:textId="77777777" w:rsidR="00463427" w:rsidRPr="00D562DE" w:rsidRDefault="00455DA3" w:rsidP="005F5F5B">
      <w:pPr>
        <w:autoSpaceDE w:val="0"/>
        <w:autoSpaceDN w:val="0"/>
        <w:adjustRightInd w:val="0"/>
        <w:jc w:val="both"/>
      </w:pPr>
      <w:r w:rsidRPr="00D562DE">
        <w:t>2.</w:t>
      </w:r>
    </w:p>
    <w:p w14:paraId="16FC74A8" w14:textId="19D88F70" w:rsidR="00455DA3" w:rsidRPr="00D562DE" w:rsidRDefault="00455DA3" w:rsidP="005F5F5B">
      <w:pPr>
        <w:autoSpaceDE w:val="0"/>
        <w:autoSpaceDN w:val="0"/>
        <w:adjustRightInd w:val="0"/>
        <w:jc w:val="both"/>
      </w:pPr>
      <w:r w:rsidRPr="00D562DE">
        <w:t>3.</w:t>
      </w:r>
    </w:p>
    <w:p w14:paraId="240383FF" w14:textId="35EB8BFA" w:rsidR="00293FB7" w:rsidRPr="00D562DE" w:rsidRDefault="00293FB7" w:rsidP="005F5F5B">
      <w:pPr>
        <w:autoSpaceDE w:val="0"/>
        <w:autoSpaceDN w:val="0"/>
        <w:adjustRightInd w:val="0"/>
        <w:jc w:val="both"/>
      </w:pPr>
      <w:r w:rsidRPr="00D562DE">
        <w:t>n</w:t>
      </w:r>
    </w:p>
    <w:p w14:paraId="6E140122" w14:textId="77777777" w:rsidR="00CE690B" w:rsidRPr="00D562DE" w:rsidRDefault="00CE690B" w:rsidP="005F5F5B">
      <w:pPr>
        <w:autoSpaceDE w:val="0"/>
        <w:autoSpaceDN w:val="0"/>
        <w:adjustRightInd w:val="0"/>
        <w:jc w:val="both"/>
      </w:pPr>
    </w:p>
    <w:p w14:paraId="107C66B9" w14:textId="77777777" w:rsidR="00495FD4" w:rsidRPr="00D562DE" w:rsidRDefault="00FC4723" w:rsidP="005F5F5B">
      <w:pPr>
        <w:autoSpaceDE w:val="0"/>
        <w:autoSpaceDN w:val="0"/>
        <w:adjustRightInd w:val="0"/>
        <w:jc w:val="both"/>
      </w:pPr>
      <w:r w:rsidRPr="00D562DE">
        <w:t>Institūcijas vadītājs __________________________</w:t>
      </w:r>
    </w:p>
    <w:p w14:paraId="0F7D73F1" w14:textId="77777777" w:rsidR="002D4CBF" w:rsidRPr="00D562DE" w:rsidRDefault="002D4CBF" w:rsidP="005F5F5B">
      <w:pPr>
        <w:jc w:val="both"/>
      </w:pPr>
      <w:r w:rsidRPr="00D562DE">
        <w:tab/>
      </w:r>
      <w:r w:rsidRPr="00D562DE">
        <w:tab/>
      </w:r>
      <w:r w:rsidRPr="00D562DE">
        <w:tab/>
        <w:t>(paraksts un tā atšifrējums)</w:t>
      </w:r>
    </w:p>
    <w:p w14:paraId="5AD5A8E2" w14:textId="77777777" w:rsidR="002D4CBF" w:rsidRPr="00D562DE" w:rsidRDefault="002D4CBF" w:rsidP="005F5F5B">
      <w:pPr>
        <w:autoSpaceDE w:val="0"/>
        <w:autoSpaceDN w:val="0"/>
        <w:adjustRightInd w:val="0"/>
        <w:jc w:val="both"/>
      </w:pPr>
    </w:p>
    <w:p w14:paraId="51BCD91E" w14:textId="77777777" w:rsidR="006B65D3" w:rsidRPr="00D562DE" w:rsidRDefault="00FC4723" w:rsidP="005F5F5B">
      <w:pPr>
        <w:autoSpaceDE w:val="0"/>
        <w:autoSpaceDN w:val="0"/>
        <w:adjustRightInd w:val="0"/>
        <w:jc w:val="both"/>
      </w:pPr>
      <w:r w:rsidRPr="00D562DE">
        <w:t>P</w:t>
      </w:r>
      <w:r w:rsidR="006B65D3" w:rsidRPr="00D562DE">
        <w:t>rojekta vadītājs: ________________________</w:t>
      </w:r>
      <w:r w:rsidR="006B65D3" w:rsidRPr="00D562DE">
        <w:tab/>
      </w:r>
      <w:r w:rsidR="006B65D3" w:rsidRPr="00D562DE">
        <w:tab/>
      </w:r>
      <w:r w:rsidR="006B65D3" w:rsidRPr="00D562DE">
        <w:tab/>
      </w:r>
      <w:r w:rsidR="006B65D3" w:rsidRPr="00D562DE">
        <w:tab/>
      </w:r>
    </w:p>
    <w:p w14:paraId="54E226C5" w14:textId="77777777" w:rsidR="006B65D3" w:rsidRPr="00D562DE" w:rsidRDefault="006B65D3" w:rsidP="005F5F5B">
      <w:pPr>
        <w:jc w:val="both"/>
      </w:pPr>
      <w:r w:rsidRPr="00D562DE">
        <w:tab/>
      </w:r>
      <w:r w:rsidRPr="00D562DE">
        <w:tab/>
      </w:r>
      <w:r w:rsidRPr="00D562DE">
        <w:tab/>
      </w:r>
      <w:r w:rsidR="002D4CBF" w:rsidRPr="00D562DE">
        <w:t>(p</w:t>
      </w:r>
      <w:bookmarkStart w:id="0" w:name="_GoBack"/>
      <w:bookmarkEnd w:id="0"/>
      <w:r w:rsidR="002D4CBF" w:rsidRPr="00D562DE">
        <w:t>araksts un tā atšifrējums</w:t>
      </w:r>
      <w:r w:rsidRPr="00D562DE">
        <w:t>)</w:t>
      </w:r>
    </w:p>
    <w:sectPr w:rsidR="006B65D3" w:rsidRPr="00D562DE" w:rsidSect="00C062E4">
      <w:footerReference w:type="first" r:id="rId11"/>
      <w:pgSz w:w="11907" w:h="16840" w:code="9"/>
      <w:pgMar w:top="1134" w:right="851" w:bottom="851" w:left="1134" w:header="709" w:footer="709" w:gutter="0"/>
      <w:cols w:space="709"/>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BA6E" w16cex:dateUtc="2022-06-10T0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885B8" w14:textId="77777777" w:rsidR="00653344" w:rsidRDefault="00653344">
      <w:r>
        <w:separator/>
      </w:r>
    </w:p>
  </w:endnote>
  <w:endnote w:type="continuationSeparator" w:id="0">
    <w:p w14:paraId="5ED7B21E" w14:textId="77777777" w:rsidR="00653344" w:rsidRDefault="0065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4DFBA" w14:textId="77777777" w:rsidR="00653344" w:rsidRDefault="00653344">
      <w:r>
        <w:separator/>
      </w:r>
    </w:p>
  </w:footnote>
  <w:footnote w:type="continuationSeparator" w:id="0">
    <w:p w14:paraId="3A09BEFE" w14:textId="77777777" w:rsidR="00653344" w:rsidRDefault="0065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5"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7"/>
  </w:num>
  <w:num w:numId="4">
    <w:abstractNumId w:val="23"/>
  </w:num>
  <w:num w:numId="5">
    <w:abstractNumId w:val="19"/>
  </w:num>
  <w:num w:numId="6">
    <w:abstractNumId w:val="27"/>
  </w:num>
  <w:num w:numId="7">
    <w:abstractNumId w:val="28"/>
  </w:num>
  <w:num w:numId="8">
    <w:abstractNumId w:val="20"/>
  </w:num>
  <w:num w:numId="9">
    <w:abstractNumId w:val="17"/>
  </w:num>
  <w:num w:numId="10">
    <w:abstractNumId w:val="2"/>
  </w:num>
  <w:num w:numId="11">
    <w:abstractNumId w:val="13"/>
  </w:num>
  <w:num w:numId="12">
    <w:abstractNumId w:val="24"/>
  </w:num>
  <w:num w:numId="13">
    <w:abstractNumId w:val="6"/>
  </w:num>
  <w:num w:numId="14">
    <w:abstractNumId w:val="8"/>
  </w:num>
  <w:num w:numId="15">
    <w:abstractNumId w:val="15"/>
  </w:num>
  <w:num w:numId="16">
    <w:abstractNumId w:val="4"/>
  </w:num>
  <w:num w:numId="17">
    <w:abstractNumId w:val="18"/>
  </w:num>
  <w:num w:numId="18">
    <w:abstractNumId w:val="10"/>
  </w:num>
  <w:num w:numId="19">
    <w:abstractNumId w:val="22"/>
  </w:num>
  <w:num w:numId="20">
    <w:abstractNumId w:val="9"/>
  </w:num>
  <w:num w:numId="21">
    <w:abstractNumId w:val="26"/>
  </w:num>
  <w:num w:numId="22">
    <w:abstractNumId w:val="0"/>
  </w:num>
  <w:num w:numId="23">
    <w:abstractNumId w:val="1"/>
  </w:num>
  <w:num w:numId="24">
    <w:abstractNumId w:val="3"/>
  </w:num>
  <w:num w:numId="25">
    <w:abstractNumId w:val="5"/>
  </w:num>
  <w:num w:numId="26">
    <w:abstractNumId w:val="12"/>
  </w:num>
  <w:num w:numId="27">
    <w:abstractNumId w:val="25"/>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65A2"/>
    <w:rsid w:val="0003010D"/>
    <w:rsid w:val="00030E3D"/>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C1BA4"/>
    <w:rsid w:val="000C1C65"/>
    <w:rsid w:val="000C2673"/>
    <w:rsid w:val="000D0D0C"/>
    <w:rsid w:val="000D4682"/>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7747"/>
    <w:rsid w:val="00206B55"/>
    <w:rsid w:val="0021038F"/>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D239D"/>
    <w:rsid w:val="002D4A08"/>
    <w:rsid w:val="002D4CBF"/>
    <w:rsid w:val="002D6C36"/>
    <w:rsid w:val="002E104B"/>
    <w:rsid w:val="002E2555"/>
    <w:rsid w:val="002E7FE8"/>
    <w:rsid w:val="002F138A"/>
    <w:rsid w:val="002F2D73"/>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3D5E"/>
    <w:rsid w:val="00384CC6"/>
    <w:rsid w:val="0038502F"/>
    <w:rsid w:val="0038770B"/>
    <w:rsid w:val="00387CCA"/>
    <w:rsid w:val="00390169"/>
    <w:rsid w:val="00394288"/>
    <w:rsid w:val="003970B0"/>
    <w:rsid w:val="003B1728"/>
    <w:rsid w:val="003B2585"/>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21292"/>
    <w:rsid w:val="004305A1"/>
    <w:rsid w:val="00432A82"/>
    <w:rsid w:val="0043765D"/>
    <w:rsid w:val="00441E15"/>
    <w:rsid w:val="00450ED6"/>
    <w:rsid w:val="00454C49"/>
    <w:rsid w:val="00455DA3"/>
    <w:rsid w:val="00463427"/>
    <w:rsid w:val="00463BC9"/>
    <w:rsid w:val="00464D7B"/>
    <w:rsid w:val="00470D35"/>
    <w:rsid w:val="004758D8"/>
    <w:rsid w:val="00477F06"/>
    <w:rsid w:val="0048579A"/>
    <w:rsid w:val="00492F03"/>
    <w:rsid w:val="004957D8"/>
    <w:rsid w:val="00495FD4"/>
    <w:rsid w:val="004A50C1"/>
    <w:rsid w:val="004B0C58"/>
    <w:rsid w:val="004B470C"/>
    <w:rsid w:val="004B6F27"/>
    <w:rsid w:val="004C073B"/>
    <w:rsid w:val="004C7B30"/>
    <w:rsid w:val="004D0D52"/>
    <w:rsid w:val="004D2617"/>
    <w:rsid w:val="004E478F"/>
    <w:rsid w:val="004E6688"/>
    <w:rsid w:val="004F258A"/>
    <w:rsid w:val="004F44D1"/>
    <w:rsid w:val="00500734"/>
    <w:rsid w:val="00511B6D"/>
    <w:rsid w:val="00515812"/>
    <w:rsid w:val="005214B5"/>
    <w:rsid w:val="00523B5D"/>
    <w:rsid w:val="00524803"/>
    <w:rsid w:val="005308FD"/>
    <w:rsid w:val="0053199D"/>
    <w:rsid w:val="00532A13"/>
    <w:rsid w:val="00534D6A"/>
    <w:rsid w:val="00541757"/>
    <w:rsid w:val="00543E97"/>
    <w:rsid w:val="00544CF8"/>
    <w:rsid w:val="00547063"/>
    <w:rsid w:val="00550184"/>
    <w:rsid w:val="0055065B"/>
    <w:rsid w:val="005520B9"/>
    <w:rsid w:val="0055514E"/>
    <w:rsid w:val="0056139F"/>
    <w:rsid w:val="0057384A"/>
    <w:rsid w:val="00575DC6"/>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A57"/>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5CD0"/>
    <w:rsid w:val="007F3D02"/>
    <w:rsid w:val="007F5D5C"/>
    <w:rsid w:val="007F65D2"/>
    <w:rsid w:val="008015C7"/>
    <w:rsid w:val="00803EBE"/>
    <w:rsid w:val="00804CC9"/>
    <w:rsid w:val="0080543E"/>
    <w:rsid w:val="008054B7"/>
    <w:rsid w:val="00810091"/>
    <w:rsid w:val="008276C7"/>
    <w:rsid w:val="008335B4"/>
    <w:rsid w:val="00833C83"/>
    <w:rsid w:val="00835C47"/>
    <w:rsid w:val="00836659"/>
    <w:rsid w:val="0084365A"/>
    <w:rsid w:val="008445D7"/>
    <w:rsid w:val="00844821"/>
    <w:rsid w:val="00846BAE"/>
    <w:rsid w:val="00851441"/>
    <w:rsid w:val="00852C0D"/>
    <w:rsid w:val="008547FE"/>
    <w:rsid w:val="00855260"/>
    <w:rsid w:val="008661B7"/>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310D"/>
    <w:rsid w:val="008C4C05"/>
    <w:rsid w:val="008C55CF"/>
    <w:rsid w:val="008C7AB3"/>
    <w:rsid w:val="008E2617"/>
    <w:rsid w:val="008E2C0D"/>
    <w:rsid w:val="008E4600"/>
    <w:rsid w:val="008E7551"/>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40C71"/>
    <w:rsid w:val="00942FAB"/>
    <w:rsid w:val="00946C09"/>
    <w:rsid w:val="00951292"/>
    <w:rsid w:val="009526C3"/>
    <w:rsid w:val="00953902"/>
    <w:rsid w:val="009551AF"/>
    <w:rsid w:val="00963A9D"/>
    <w:rsid w:val="009709B0"/>
    <w:rsid w:val="00971A70"/>
    <w:rsid w:val="00977410"/>
    <w:rsid w:val="009811F3"/>
    <w:rsid w:val="009869C5"/>
    <w:rsid w:val="00995916"/>
    <w:rsid w:val="00997025"/>
    <w:rsid w:val="009A0B1F"/>
    <w:rsid w:val="009A3163"/>
    <w:rsid w:val="009A34BC"/>
    <w:rsid w:val="009A4994"/>
    <w:rsid w:val="009B1C4B"/>
    <w:rsid w:val="009B5086"/>
    <w:rsid w:val="009B574A"/>
    <w:rsid w:val="009B65BA"/>
    <w:rsid w:val="009C0460"/>
    <w:rsid w:val="009C3485"/>
    <w:rsid w:val="009C4924"/>
    <w:rsid w:val="009C6A3F"/>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43EE"/>
    <w:rsid w:val="00AF4882"/>
    <w:rsid w:val="00AF7793"/>
    <w:rsid w:val="00B049E1"/>
    <w:rsid w:val="00B04BE3"/>
    <w:rsid w:val="00B12104"/>
    <w:rsid w:val="00B20832"/>
    <w:rsid w:val="00B2465F"/>
    <w:rsid w:val="00B34291"/>
    <w:rsid w:val="00B34423"/>
    <w:rsid w:val="00B43219"/>
    <w:rsid w:val="00B4710E"/>
    <w:rsid w:val="00B47DFA"/>
    <w:rsid w:val="00B5541D"/>
    <w:rsid w:val="00B56215"/>
    <w:rsid w:val="00B56F71"/>
    <w:rsid w:val="00B623E0"/>
    <w:rsid w:val="00B65846"/>
    <w:rsid w:val="00B70431"/>
    <w:rsid w:val="00B73D74"/>
    <w:rsid w:val="00B76975"/>
    <w:rsid w:val="00B77809"/>
    <w:rsid w:val="00B84F36"/>
    <w:rsid w:val="00B91637"/>
    <w:rsid w:val="00B92E2A"/>
    <w:rsid w:val="00BA1946"/>
    <w:rsid w:val="00BA7B22"/>
    <w:rsid w:val="00BB0658"/>
    <w:rsid w:val="00BB2FD8"/>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16A81"/>
    <w:rsid w:val="00C204AF"/>
    <w:rsid w:val="00C25A61"/>
    <w:rsid w:val="00C30F8D"/>
    <w:rsid w:val="00C3185E"/>
    <w:rsid w:val="00C31947"/>
    <w:rsid w:val="00C3408D"/>
    <w:rsid w:val="00C36576"/>
    <w:rsid w:val="00C417FB"/>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68FB"/>
    <w:rsid w:val="00C854ED"/>
    <w:rsid w:val="00C91C2C"/>
    <w:rsid w:val="00C91F4A"/>
    <w:rsid w:val="00C92975"/>
    <w:rsid w:val="00C9428C"/>
    <w:rsid w:val="00C970B5"/>
    <w:rsid w:val="00CB51BF"/>
    <w:rsid w:val="00CB7EFF"/>
    <w:rsid w:val="00CC6139"/>
    <w:rsid w:val="00CD48EF"/>
    <w:rsid w:val="00CD4ED7"/>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E0396"/>
    <w:rsid w:val="00DE3314"/>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93B70"/>
    <w:rsid w:val="00EA18DC"/>
    <w:rsid w:val="00EA21CA"/>
    <w:rsid w:val="00EA24AF"/>
    <w:rsid w:val="00EA24B0"/>
    <w:rsid w:val="00EA417E"/>
    <w:rsid w:val="00EB57BF"/>
    <w:rsid w:val="00EC17EC"/>
    <w:rsid w:val="00EC2649"/>
    <w:rsid w:val="00EC7731"/>
    <w:rsid w:val="00EE1FC1"/>
    <w:rsid w:val="00EE49AE"/>
    <w:rsid w:val="00EE7206"/>
    <w:rsid w:val="00F0093B"/>
    <w:rsid w:val="00F033F3"/>
    <w:rsid w:val="00F06442"/>
    <w:rsid w:val="00F27875"/>
    <w:rsid w:val="00F333B2"/>
    <w:rsid w:val="00F34281"/>
    <w:rsid w:val="00F43134"/>
    <w:rsid w:val="00F44AEF"/>
    <w:rsid w:val="00F50235"/>
    <w:rsid w:val="00F61D17"/>
    <w:rsid w:val="00F62EB1"/>
    <w:rsid w:val="00F6791E"/>
    <w:rsid w:val="00F70AE3"/>
    <w:rsid w:val="00F725A8"/>
    <w:rsid w:val="00F75993"/>
    <w:rsid w:val="00F94019"/>
    <w:rsid w:val="00FA062A"/>
    <w:rsid w:val="00FA557B"/>
    <w:rsid w:val="00FB05BF"/>
    <w:rsid w:val="00FB3695"/>
    <w:rsid w:val="00FC0568"/>
    <w:rsid w:val="00FC0E1C"/>
    <w:rsid w:val="00FC29FB"/>
    <w:rsid w:val="00FC4723"/>
    <w:rsid w:val="00FD55B8"/>
    <w:rsid w:val="00FE4666"/>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04A02-BE67-42CC-B040-6F8AE290A4EC}">
  <ds:schemaRefs>
    <ds:schemaRef ds:uri="http://purl.org/dc/elements/1.1/"/>
    <ds:schemaRef ds:uri="df49a756-3c4b-43ae-9123-7673bb107b25"/>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4.xml><?xml version="1.0" encoding="utf-8"?>
<ds:datastoreItem xmlns:ds="http://schemas.openxmlformats.org/officeDocument/2006/customXml" ds:itemID="{33258435-120B-41A3-8A9F-FBFD195F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14</TotalTime>
  <Pages>4</Pages>
  <Words>995</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Inguna Paredne</cp:lastModifiedBy>
  <cp:revision>10</cp:revision>
  <cp:lastPrinted>2018-09-05T12:46:00Z</cp:lastPrinted>
  <dcterms:created xsi:type="dcterms:W3CDTF">2022-06-10T09:40:00Z</dcterms:created>
  <dcterms:modified xsi:type="dcterms:W3CDTF">2022-06-13T11:30:00Z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