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3C6" w:rsidRPr="004843C6" w:rsidRDefault="004843C6" w:rsidP="004843C6">
      <w:pPr>
        <w:pStyle w:val="BodyText"/>
        <w:rPr>
          <w:rFonts w:ascii="Times New Roman"/>
          <w:sz w:val="20"/>
        </w:rPr>
      </w:pPr>
    </w:p>
    <w:p w:rsidR="004843C6" w:rsidRPr="004843C6" w:rsidRDefault="004843C6" w:rsidP="004843C6">
      <w:pPr>
        <w:rPr>
          <w:rFonts w:ascii="Times New Roman"/>
          <w:sz w:val="20"/>
        </w:rPr>
        <w:sectPr w:rsidR="004843C6" w:rsidRPr="004843C6" w:rsidSect="00025F3C">
          <w:footerReference w:type="default" r:id="rId7"/>
          <w:headerReference w:type="first" r:id="rId8"/>
          <w:pgSz w:w="11900" w:h="16840"/>
          <w:pgMar w:top="1600" w:right="1040" w:bottom="400" w:left="1020" w:header="720" w:footer="211" w:gutter="0"/>
          <w:pgNumType w:start="1"/>
          <w:cols w:space="720"/>
          <w:titlePg/>
          <w:docGrid w:linePitch="299"/>
        </w:sectPr>
      </w:pPr>
    </w:p>
    <w:p w:rsidR="004843C6" w:rsidRPr="004843C6" w:rsidRDefault="004843C6" w:rsidP="004843C6">
      <w:pPr>
        <w:pStyle w:val="BodyText"/>
        <w:spacing w:before="9"/>
        <w:rPr>
          <w:rFonts w:ascii="Times New Roman"/>
        </w:rPr>
      </w:pPr>
    </w:p>
    <w:p w:rsidR="004843C6" w:rsidRPr="00024E11" w:rsidRDefault="00024E11" w:rsidP="004843C6">
      <w:pPr>
        <w:pStyle w:val="Heading1"/>
        <w:spacing w:line="326" w:lineRule="auto"/>
        <w:ind w:left="4116" w:right="-3"/>
        <w:rPr>
          <w:rFonts w:asciiTheme="majorBidi" w:hAnsiTheme="majorBidi" w:cstheme="majorBidi"/>
          <w:noProof/>
        </w:rPr>
      </w:pPr>
      <w:r w:rsidRPr="00024E11">
        <w:rPr>
          <w:rFonts w:asciiTheme="majorBidi" w:hAnsiTheme="majorBidi" w:cstheme="majorBidi"/>
          <w:noProof/>
          <w:lang w:val="lv-LV" w:eastAsia="zh-CN"/>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1889760" cy="3429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8976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4E11" w:rsidRPr="00024E11" w:rsidRDefault="00024E11">
                            <w:pPr>
                              <w:rPr>
                                <w:rFonts w:asciiTheme="majorBidi" w:hAnsiTheme="majorBidi" w:cstheme="majorBidi"/>
                                <w:i/>
                                <w:iCs/>
                                <w:lang w:val="lv-LV"/>
                              </w:rPr>
                            </w:pPr>
                            <w:r w:rsidRPr="00024E11">
                              <w:rPr>
                                <w:rFonts w:asciiTheme="majorBidi" w:hAnsiTheme="majorBidi" w:cstheme="majorBidi"/>
                                <w:i/>
                                <w:iCs/>
                                <w:lang w:val="lv-LV"/>
                              </w:rPr>
                              <w:t>/Logo: likumi.lv/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9pt;margin-top:2.7pt;width:148.8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" fillcolor="white [3201]" stroked="f" strokeweight=".5pt">
                <v:textbox>
                  <w:txbxContent>
                    <w:p w:rsidR="00024E11" w:rsidRPr="00024E11" w:rsidRDefault="00024E11">
                      <w:pPr>
                        <w:rPr>
                          <w:rFonts w:asciiTheme="majorBidi" w:hAnsiTheme="majorBidi" w:cstheme="majorBidi"/>
                          <w:i/>
                          <w:iCs/>
                          <w:lang w:val="lv-LV"/>
                        </w:rPr>
                      </w:pPr>
                      <w:r w:rsidRPr="00024E11">
                        <w:rPr>
                          <w:rFonts w:asciiTheme="majorBidi" w:hAnsiTheme="majorBidi" w:cstheme="majorBidi"/>
                          <w:i/>
                          <w:iCs/>
                          <w:lang w:val="lv-LV"/>
                        </w:rPr>
                        <w:t>/Logo: likumi.lv/</w:t>
                      </w:r>
                    </w:p>
                  </w:txbxContent>
                </v:textbox>
              </v:shape>
            </w:pict>
          </mc:Fallback>
        </mc:AlternateContent>
      </w:r>
      <w:r w:rsidR="004843C6" w:rsidRPr="00024E11">
        <w:rPr>
          <w:rFonts w:asciiTheme="majorBidi" w:hAnsiTheme="majorBidi" w:cstheme="majorBidi"/>
        </w:rPr>
        <w:t>Publisher: The Cabinet</w:t>
      </w:r>
      <w:bookmarkStart w:id="0" w:name="_GoBack"/>
      <w:bookmarkEnd w:id="0"/>
      <w:r w:rsidR="004843C6" w:rsidRPr="00024E11">
        <w:rPr>
          <w:rFonts w:asciiTheme="majorBidi" w:hAnsiTheme="majorBidi" w:cstheme="majorBidi"/>
        </w:rPr>
        <w:t xml:space="preserve"> Form: order</w:t>
      </w:r>
    </w:p>
    <w:p w:rsidR="004843C6" w:rsidRPr="00024E11" w:rsidRDefault="004843C6" w:rsidP="004843C6">
      <w:pPr>
        <w:spacing w:line="206" w:lineRule="exact"/>
        <w:ind w:left="4116"/>
        <w:rPr>
          <w:rFonts w:asciiTheme="majorBidi" w:hAnsiTheme="majorBidi" w:cstheme="majorBidi"/>
          <w:b/>
          <w:sz w:val="18"/>
        </w:rPr>
      </w:pPr>
      <w:r w:rsidRPr="00024E11">
        <w:rPr>
          <w:rFonts w:asciiTheme="majorBidi" w:hAnsiTheme="majorBidi" w:cstheme="majorBidi"/>
          <w:b/>
          <w:sz w:val="18"/>
        </w:rPr>
        <w:t>Number: 252</w:t>
      </w:r>
    </w:p>
    <w:p w:rsidR="004843C6" w:rsidRPr="00024E11" w:rsidRDefault="004843C6" w:rsidP="004843C6">
      <w:pPr>
        <w:pStyle w:val="Heading1"/>
        <w:spacing w:before="74"/>
        <w:ind w:left="4116"/>
        <w:rPr>
          <w:rFonts w:asciiTheme="majorBidi" w:hAnsiTheme="majorBidi" w:cstheme="majorBidi"/>
        </w:rPr>
      </w:pPr>
      <w:r w:rsidRPr="00024E11">
        <w:rPr>
          <w:rFonts w:asciiTheme="majorBidi" w:hAnsiTheme="majorBidi" w:cstheme="majorBidi"/>
        </w:rPr>
        <w:t>Adopted on: 02.04.2024.</w:t>
      </w:r>
    </w:p>
    <w:p w:rsidR="004843C6" w:rsidRPr="00024E11" w:rsidRDefault="004843C6" w:rsidP="004843C6">
      <w:pPr>
        <w:spacing w:before="74"/>
        <w:ind w:left="4116"/>
        <w:rPr>
          <w:rFonts w:asciiTheme="majorBidi" w:hAnsiTheme="majorBidi" w:cstheme="majorBidi"/>
          <w:b/>
          <w:sz w:val="18"/>
        </w:rPr>
      </w:pPr>
      <w:r w:rsidRPr="00024E11">
        <w:rPr>
          <w:rFonts w:asciiTheme="majorBidi" w:hAnsiTheme="majorBidi" w:cstheme="majorBidi"/>
          <w:b/>
          <w:sz w:val="18"/>
        </w:rPr>
        <w:t>Effective as of: 02.04.2024.</w:t>
      </w:r>
    </w:p>
    <w:p w:rsidR="004843C6" w:rsidRPr="00024E11" w:rsidRDefault="004843C6" w:rsidP="004843C6">
      <w:pPr>
        <w:pStyle w:val="BodyText"/>
        <w:spacing w:before="3"/>
        <w:rPr>
          <w:rFonts w:asciiTheme="majorBidi" w:hAnsiTheme="majorBidi" w:cstheme="majorBidi"/>
        </w:rPr>
      </w:pPr>
      <w:r w:rsidRPr="00024E11">
        <w:rPr>
          <w:rFonts w:asciiTheme="majorBidi" w:hAnsiTheme="majorBidi" w:cstheme="majorBidi"/>
        </w:rPr>
        <w:br w:type="column"/>
      </w:r>
    </w:p>
    <w:p w:rsidR="004843C6" w:rsidRPr="00024E11" w:rsidRDefault="004843C6" w:rsidP="004843C6">
      <w:pPr>
        <w:pStyle w:val="Heading1"/>
        <w:rPr>
          <w:rFonts w:asciiTheme="majorBidi" w:hAnsiTheme="majorBidi" w:cstheme="majorBidi"/>
        </w:rPr>
      </w:pPr>
      <w:r w:rsidRPr="00024E11">
        <w:rPr>
          <w:rFonts w:asciiTheme="majorBidi" w:hAnsiTheme="majorBidi" w:cstheme="majorBidi"/>
        </w:rPr>
        <w:t>Published:</w:t>
      </w:r>
    </w:p>
    <w:p w:rsidR="004843C6" w:rsidRPr="00024E11" w:rsidRDefault="004843C6" w:rsidP="004843C6">
      <w:pPr>
        <w:spacing w:before="46"/>
        <w:ind w:left="394"/>
        <w:rPr>
          <w:rFonts w:asciiTheme="majorBidi" w:hAnsiTheme="majorBidi" w:cstheme="majorBidi"/>
          <w:b/>
          <w:sz w:val="18"/>
        </w:rPr>
      </w:pPr>
      <w:proofErr w:type="spellStart"/>
      <w:r w:rsidRPr="00024E11">
        <w:rPr>
          <w:rFonts w:asciiTheme="majorBidi" w:hAnsiTheme="majorBidi" w:cstheme="majorBidi"/>
          <w:b/>
          <w:sz w:val="18"/>
        </w:rPr>
        <w:t>Latvijas</w:t>
      </w:r>
      <w:proofErr w:type="spellEnd"/>
      <w:r w:rsidRPr="00024E11">
        <w:rPr>
          <w:rFonts w:asciiTheme="majorBidi" w:hAnsiTheme="majorBidi" w:cstheme="majorBidi"/>
          <w:b/>
          <w:sz w:val="18"/>
        </w:rPr>
        <w:t xml:space="preserve"> </w:t>
      </w:r>
      <w:proofErr w:type="spellStart"/>
      <w:r w:rsidRPr="00024E11">
        <w:rPr>
          <w:rFonts w:asciiTheme="majorBidi" w:hAnsiTheme="majorBidi" w:cstheme="majorBidi"/>
          <w:b/>
          <w:sz w:val="18"/>
        </w:rPr>
        <w:t>Vēstnesis</w:t>
      </w:r>
      <w:proofErr w:type="spellEnd"/>
      <w:r w:rsidRPr="00024E11">
        <w:rPr>
          <w:rFonts w:asciiTheme="majorBidi" w:hAnsiTheme="majorBidi" w:cstheme="majorBidi"/>
          <w:b/>
          <w:sz w:val="18"/>
        </w:rPr>
        <w:t>, 66,</w:t>
      </w:r>
    </w:p>
    <w:p w:rsidR="004843C6" w:rsidRPr="00024E11" w:rsidRDefault="004843C6" w:rsidP="004843C6">
      <w:pPr>
        <w:pStyle w:val="Heading1"/>
        <w:spacing w:before="45"/>
        <w:rPr>
          <w:rFonts w:asciiTheme="majorBidi" w:hAnsiTheme="majorBidi" w:cstheme="majorBidi"/>
        </w:rPr>
      </w:pPr>
      <w:r w:rsidRPr="00024E11">
        <w:rPr>
          <w:rFonts w:asciiTheme="majorBidi" w:hAnsiTheme="majorBidi" w:cstheme="majorBidi"/>
        </w:rPr>
        <w:t>04.04.2024.</w:t>
      </w:r>
    </w:p>
    <w:p w:rsidR="004843C6" w:rsidRPr="00024E11" w:rsidRDefault="004843C6" w:rsidP="004843C6">
      <w:pPr>
        <w:spacing w:before="116"/>
        <w:ind w:left="394"/>
        <w:rPr>
          <w:rFonts w:asciiTheme="majorBidi" w:hAnsiTheme="majorBidi" w:cstheme="majorBidi"/>
          <w:b/>
          <w:sz w:val="18"/>
        </w:rPr>
      </w:pPr>
      <w:r w:rsidRPr="00024E11">
        <w:rPr>
          <w:rFonts w:asciiTheme="majorBidi" w:hAnsiTheme="majorBidi" w:cstheme="majorBidi"/>
          <w:b/>
          <w:sz w:val="18"/>
        </w:rPr>
        <w:t>OP number: 2024/66.20</w:t>
      </w:r>
    </w:p>
    <w:p w:rsidR="004843C6" w:rsidRPr="00024E11" w:rsidRDefault="004843C6" w:rsidP="004843C6">
      <w:pPr>
        <w:rPr>
          <w:rFonts w:asciiTheme="majorBidi" w:hAnsiTheme="majorBidi" w:cstheme="majorBidi"/>
          <w:sz w:val="18"/>
        </w:rPr>
        <w:sectPr w:rsidR="004843C6" w:rsidRPr="00024E11">
          <w:type w:val="continuous"/>
          <w:pgSz w:w="11900" w:h="16840"/>
          <w:pgMar w:top="1600" w:right="1040" w:bottom="400" w:left="1020" w:header="720" w:footer="720" w:gutter="0"/>
          <w:cols w:num="2" w:space="720" w:equalWidth="0">
            <w:col w:w="6451" w:space="79"/>
            <w:col w:w="3310"/>
          </w:cols>
        </w:sectPr>
      </w:pPr>
    </w:p>
    <w:p w:rsidR="004843C6" w:rsidRPr="00024E11" w:rsidRDefault="004843C6" w:rsidP="004843C6">
      <w:pPr>
        <w:pStyle w:val="BodyText"/>
        <w:rPr>
          <w:rFonts w:asciiTheme="majorBidi" w:hAnsiTheme="majorBidi" w:cstheme="majorBidi"/>
          <w:b/>
          <w:sz w:val="20"/>
        </w:rPr>
      </w:pPr>
    </w:p>
    <w:p w:rsidR="004843C6" w:rsidRPr="00024E11" w:rsidRDefault="004843C6" w:rsidP="004843C6">
      <w:pPr>
        <w:pStyle w:val="BodyText"/>
        <w:spacing w:before="2"/>
        <w:rPr>
          <w:rFonts w:asciiTheme="majorBidi" w:hAnsiTheme="majorBidi" w:cstheme="majorBidi"/>
          <w:b/>
        </w:rPr>
      </w:pPr>
    </w:p>
    <w:p w:rsidR="004843C6" w:rsidRPr="00024E11" w:rsidRDefault="004843C6" w:rsidP="004843C6">
      <w:pPr>
        <w:pStyle w:val="BodyText"/>
        <w:spacing w:line="28" w:lineRule="exact"/>
        <w:ind w:left="114"/>
        <w:rPr>
          <w:rFonts w:asciiTheme="majorBidi" w:hAnsiTheme="majorBidi" w:cstheme="majorBidi"/>
          <w:noProof/>
          <w:sz w:val="2"/>
        </w:rPr>
      </w:pPr>
      <w:r w:rsidRPr="00024E11">
        <w:rPr>
          <w:rFonts w:asciiTheme="majorBidi" w:hAnsiTheme="majorBidi" w:cstheme="majorBidi"/>
          <w:noProof/>
          <w:sz w:val="2"/>
          <w:lang w:val="lv-LV" w:eastAsia="zh-CN"/>
        </w:rPr>
        <mc:AlternateContent>
          <mc:Choice Requires="wpg">
            <w:drawing>
              <wp:inline distT="0" distB="0" distL="0" distR="0">
                <wp:extent cx="6108700" cy="18415"/>
                <wp:effectExtent l="0" t="0" r="635"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18415"/>
                          <a:chOff x="0" y="0"/>
                          <a:chExt cx="9620" cy="29"/>
                        </a:xfrm>
                      </wpg:grpSpPr>
                      <wps:wsp>
                        <wps:cNvPr id="4" name="Rectangle 6"/>
                        <wps:cNvSpPr>
                          <a:spLocks noChangeArrowheads="1"/>
                        </wps:cNvSpPr>
                        <wps:spPr bwMode="auto">
                          <a:xfrm>
                            <a:off x="0" y="0"/>
                            <a:ext cx="9620" cy="29"/>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6C4D07" id="Group 3" o:spid="_x0000_s1026" style="width:481pt;height:1.45pt;mso-position-horizontal-relative:char;mso-position-vertical-relative:line" coordsize="96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">
                <v:rect id="Rectangle 6" o:spid="_x0000_s1027" style="position:absolute;width:9620;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9GsEA&#10;AADaAAAADwAAAGRycy9kb3ducmV2LnhtbESPS4sCMRCE74L/IfSCN82sz2XWKCIo3sQH6LF30jsZ&#10;nXSGSdTZf78RBI9FVX1FTeeNLcWdal84VvDZS0AQZ04XnCs4HlbdLxA+IGssHZOCP/Iwn7VbU0y1&#10;e/CO7vuQiwhhn6ICE0KVSukzQxZ9z1XE0ft1tcUQZZ1LXeMjwm0p+0kylhYLjgsGK1oayq77m1WQ&#10;DFbrC9LPtjg5uZuMzqY8+Eapzkez+AYRqAnv8Ku90QqG8LwSb4C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KPRrBAAAA2gAAAA8AAAAAAAAAAAAAAAAAmAIAAGRycy9kb3du&#10;cmV2LnhtbFBLBQYAAAAABAAEAPUAAACGAwAAAAA=&#10;" fillcolor="#c1c1c1" stroked="f"/>
                <w10:anchorlock/>
              </v:group>
            </w:pict>
          </mc:Fallback>
        </mc:AlternateContent>
      </w:r>
    </w:p>
    <w:p w:rsidR="004843C6" w:rsidRPr="00024E11" w:rsidRDefault="004843C6" w:rsidP="004843C6">
      <w:pPr>
        <w:pStyle w:val="BodyText"/>
        <w:rPr>
          <w:rFonts w:asciiTheme="majorBidi" w:hAnsiTheme="majorBidi" w:cstheme="majorBidi"/>
          <w:b/>
          <w:sz w:val="20"/>
        </w:rPr>
      </w:pPr>
    </w:p>
    <w:p w:rsidR="004843C6" w:rsidRPr="00024E11" w:rsidRDefault="004843C6" w:rsidP="004843C6">
      <w:pPr>
        <w:pStyle w:val="BodyText"/>
        <w:rPr>
          <w:rFonts w:asciiTheme="majorBidi" w:hAnsiTheme="majorBidi" w:cstheme="majorBidi"/>
          <w:b/>
          <w:sz w:val="20"/>
          <w:szCs w:val="20"/>
        </w:rPr>
      </w:pPr>
    </w:p>
    <w:p w:rsidR="004843C6" w:rsidRPr="00024E11" w:rsidRDefault="004843C6" w:rsidP="004843C6">
      <w:pPr>
        <w:pStyle w:val="Heading1"/>
        <w:ind w:left="0" w:right="101"/>
        <w:jc w:val="right"/>
        <w:rPr>
          <w:rFonts w:asciiTheme="majorBidi" w:hAnsiTheme="majorBidi" w:cstheme="majorBidi"/>
          <w:sz w:val="20"/>
          <w:szCs w:val="20"/>
        </w:rPr>
      </w:pPr>
      <w:r w:rsidRPr="00024E11">
        <w:rPr>
          <w:rFonts w:asciiTheme="majorBidi" w:hAnsiTheme="majorBidi" w:cstheme="majorBidi"/>
          <w:sz w:val="20"/>
          <w:szCs w:val="20"/>
        </w:rPr>
        <w:t>Cabinet Order No. 252</w:t>
      </w:r>
    </w:p>
    <w:p w:rsidR="004843C6" w:rsidRPr="00024E11" w:rsidRDefault="004843C6" w:rsidP="004843C6">
      <w:pPr>
        <w:pStyle w:val="BodyText"/>
        <w:spacing w:before="7"/>
        <w:rPr>
          <w:rFonts w:asciiTheme="majorBidi" w:hAnsiTheme="majorBidi" w:cstheme="majorBidi"/>
          <w:b/>
          <w:sz w:val="20"/>
          <w:szCs w:val="20"/>
        </w:rPr>
      </w:pPr>
    </w:p>
    <w:p w:rsidR="004843C6" w:rsidRPr="00024E11" w:rsidRDefault="004843C6" w:rsidP="004843C6">
      <w:pPr>
        <w:pStyle w:val="BodyText"/>
        <w:spacing w:before="1"/>
        <w:ind w:left="6180"/>
        <w:rPr>
          <w:rFonts w:asciiTheme="majorBidi" w:hAnsiTheme="majorBidi" w:cstheme="majorBidi"/>
          <w:sz w:val="20"/>
          <w:szCs w:val="20"/>
        </w:rPr>
      </w:pPr>
      <w:r w:rsidRPr="00024E11">
        <w:rPr>
          <w:rFonts w:asciiTheme="majorBidi" w:hAnsiTheme="majorBidi" w:cstheme="majorBidi"/>
          <w:sz w:val="20"/>
          <w:szCs w:val="20"/>
        </w:rPr>
        <w:t>Riga, 02 April 2024 (Minutes No. 14 22. §)</w:t>
      </w:r>
    </w:p>
    <w:p w:rsidR="004843C6" w:rsidRPr="00024E11" w:rsidRDefault="004843C6" w:rsidP="004843C6">
      <w:pPr>
        <w:pStyle w:val="BodyText"/>
        <w:spacing w:before="7"/>
        <w:rPr>
          <w:rFonts w:asciiTheme="majorBidi" w:hAnsiTheme="majorBidi" w:cstheme="majorBidi"/>
          <w:sz w:val="20"/>
          <w:szCs w:val="20"/>
        </w:rPr>
      </w:pPr>
    </w:p>
    <w:p w:rsidR="004843C6" w:rsidRPr="00024E11" w:rsidRDefault="004843C6" w:rsidP="00024E11">
      <w:pPr>
        <w:pStyle w:val="Title"/>
        <w:spacing w:line="237" w:lineRule="auto"/>
        <w:ind w:left="142" w:firstLine="34"/>
        <w:jc w:val="center"/>
        <w:rPr>
          <w:rFonts w:asciiTheme="majorBidi" w:hAnsiTheme="majorBidi" w:cstheme="majorBidi"/>
          <w:color w:val="404041"/>
        </w:rPr>
      </w:pPr>
      <w:r w:rsidRPr="00024E11">
        <w:rPr>
          <w:rFonts w:asciiTheme="majorBidi" w:hAnsiTheme="majorBidi" w:cstheme="majorBidi"/>
          <w:color w:val="404041"/>
        </w:rPr>
        <w:t>On the National Research Programme "Development of research identified in the Biodiversity Priority Actions Programme"</w:t>
      </w:r>
    </w:p>
    <w:p w:rsidR="004843C6" w:rsidRPr="00024E11" w:rsidRDefault="004843C6" w:rsidP="004843C6">
      <w:pPr>
        <w:pStyle w:val="BodyText"/>
        <w:spacing w:before="8"/>
        <w:rPr>
          <w:rFonts w:asciiTheme="majorBidi" w:hAnsiTheme="majorBidi" w:cstheme="majorBidi"/>
          <w:b/>
          <w:sz w:val="48"/>
          <w:szCs w:val="20"/>
        </w:rPr>
      </w:pPr>
    </w:p>
    <w:p w:rsidR="004843C6" w:rsidRPr="00024E11" w:rsidRDefault="004843C6" w:rsidP="004843C6">
      <w:pPr>
        <w:pStyle w:val="ListParagraph"/>
        <w:numPr>
          <w:ilvl w:val="0"/>
          <w:numId w:val="1"/>
        </w:numPr>
        <w:tabs>
          <w:tab w:val="left" w:pos="648"/>
        </w:tabs>
        <w:spacing w:line="261" w:lineRule="auto"/>
        <w:ind w:left="113" w:firstLine="280"/>
        <w:jc w:val="both"/>
        <w:rPr>
          <w:rFonts w:asciiTheme="majorBidi" w:hAnsiTheme="majorBidi" w:cstheme="majorBidi"/>
          <w:sz w:val="20"/>
          <w:szCs w:val="24"/>
        </w:rPr>
      </w:pPr>
      <w:r w:rsidRPr="00024E11">
        <w:rPr>
          <w:rFonts w:asciiTheme="majorBidi" w:hAnsiTheme="majorBidi" w:cstheme="majorBidi"/>
          <w:sz w:val="20"/>
          <w:szCs w:val="24"/>
        </w:rPr>
        <w:t>In accordance with Section 13(2)(3) of the Law on Scientific Activity, and in compliance with Paragraph 4 of Cabinet Regulation No. 560 of 4 September 2018 "Procedures for the Implementation of State Research Programmes”, to approve the state research programme "Development of research identified in the Biodiversity Priority Actions Programme" 2024-2026 (hereinafter – the programme).</w:t>
      </w:r>
    </w:p>
    <w:p w:rsidR="004843C6" w:rsidRPr="00024E11" w:rsidRDefault="004843C6" w:rsidP="004843C6">
      <w:pPr>
        <w:pStyle w:val="BodyText"/>
        <w:spacing w:before="2"/>
        <w:rPr>
          <w:rFonts w:asciiTheme="majorBidi" w:hAnsiTheme="majorBidi" w:cstheme="majorBidi"/>
          <w:sz w:val="22"/>
          <w:szCs w:val="20"/>
        </w:rPr>
      </w:pPr>
    </w:p>
    <w:p w:rsidR="004843C6" w:rsidRPr="00024E11" w:rsidRDefault="004843C6" w:rsidP="004843C6">
      <w:pPr>
        <w:pStyle w:val="ListParagraph"/>
        <w:numPr>
          <w:ilvl w:val="0"/>
          <w:numId w:val="1"/>
        </w:numPr>
        <w:tabs>
          <w:tab w:val="left" w:pos="606"/>
        </w:tabs>
        <w:ind w:left="605" w:right="0" w:hanging="212"/>
        <w:rPr>
          <w:rFonts w:asciiTheme="majorBidi" w:hAnsiTheme="majorBidi" w:cstheme="majorBidi"/>
          <w:sz w:val="20"/>
          <w:szCs w:val="24"/>
        </w:rPr>
      </w:pPr>
      <w:r w:rsidRPr="00024E11">
        <w:rPr>
          <w:rFonts w:asciiTheme="majorBidi" w:hAnsiTheme="majorBidi" w:cstheme="majorBidi"/>
          <w:sz w:val="20"/>
          <w:szCs w:val="24"/>
        </w:rPr>
        <w:t>To assign the Ministry of Environmental Protection and Regional Development as the institution responsible for implementation of the programme.</w:t>
      </w:r>
    </w:p>
    <w:p w:rsidR="004843C6" w:rsidRPr="00024E11" w:rsidRDefault="004843C6" w:rsidP="004843C6">
      <w:pPr>
        <w:pStyle w:val="BodyText"/>
        <w:spacing w:before="1"/>
        <w:rPr>
          <w:rFonts w:asciiTheme="majorBidi" w:hAnsiTheme="majorBidi" w:cstheme="majorBidi"/>
          <w:sz w:val="24"/>
          <w:szCs w:val="20"/>
        </w:rPr>
      </w:pPr>
    </w:p>
    <w:p w:rsidR="004843C6" w:rsidRPr="00024E11" w:rsidRDefault="004843C6" w:rsidP="004843C6">
      <w:pPr>
        <w:pStyle w:val="ListParagraph"/>
        <w:numPr>
          <w:ilvl w:val="0"/>
          <w:numId w:val="1"/>
        </w:numPr>
        <w:tabs>
          <w:tab w:val="left" w:pos="626"/>
        </w:tabs>
        <w:spacing w:line="261" w:lineRule="auto"/>
        <w:ind w:left="113" w:firstLine="280"/>
        <w:jc w:val="both"/>
        <w:rPr>
          <w:rFonts w:asciiTheme="majorBidi" w:hAnsiTheme="majorBidi" w:cstheme="majorBidi"/>
          <w:sz w:val="20"/>
          <w:szCs w:val="24"/>
        </w:rPr>
      </w:pPr>
      <w:r w:rsidRPr="00024E11">
        <w:rPr>
          <w:rFonts w:asciiTheme="majorBidi" w:hAnsiTheme="majorBidi" w:cstheme="majorBidi"/>
          <w:sz w:val="20"/>
          <w:szCs w:val="24"/>
        </w:rPr>
        <w:t>The total financial envelope of the programme for the period 2024-2026 is EUR 1,800,000, including EUR 700,000 for 2024, EUR 700,000 for 2025 and EUR 400,000 for 2026. The Programme is financed from the resources allocated from the state budget to the Ministry of Education and Science for the state budget sub-programme 05.01.00 "Ensuring Scientific Activity".</w:t>
      </w:r>
    </w:p>
    <w:p w:rsidR="004843C6" w:rsidRPr="00024E11" w:rsidRDefault="004843C6" w:rsidP="004843C6">
      <w:pPr>
        <w:pStyle w:val="BodyText"/>
        <w:spacing w:before="2"/>
        <w:rPr>
          <w:rFonts w:asciiTheme="majorBidi" w:hAnsiTheme="majorBidi" w:cstheme="majorBidi"/>
          <w:sz w:val="22"/>
          <w:szCs w:val="20"/>
        </w:rPr>
      </w:pPr>
    </w:p>
    <w:p w:rsidR="004843C6" w:rsidRPr="00024E11" w:rsidRDefault="004843C6" w:rsidP="004843C6">
      <w:pPr>
        <w:pStyle w:val="ListParagraph"/>
        <w:numPr>
          <w:ilvl w:val="0"/>
          <w:numId w:val="1"/>
        </w:numPr>
        <w:tabs>
          <w:tab w:val="left" w:pos="647"/>
        </w:tabs>
        <w:spacing w:line="261" w:lineRule="auto"/>
        <w:ind w:left="113" w:firstLine="280"/>
        <w:jc w:val="both"/>
        <w:rPr>
          <w:rFonts w:asciiTheme="majorBidi" w:hAnsiTheme="majorBidi" w:cstheme="majorBidi"/>
          <w:b/>
          <w:bCs/>
          <w:sz w:val="20"/>
          <w:szCs w:val="24"/>
        </w:rPr>
      </w:pPr>
      <w:r w:rsidRPr="00024E11">
        <w:rPr>
          <w:rFonts w:asciiTheme="majorBidi" w:hAnsiTheme="majorBidi" w:cstheme="majorBidi"/>
          <w:b/>
          <w:bCs/>
          <w:sz w:val="20"/>
          <w:szCs w:val="24"/>
        </w:rPr>
        <w:t>The overarching objective of the programme is to generate new knowledge and solutions to reconcile conservation and socio-economic interests in a changing climate.</w:t>
      </w:r>
    </w:p>
    <w:p w:rsidR="004843C6" w:rsidRPr="00024E11" w:rsidRDefault="004843C6" w:rsidP="004843C6">
      <w:pPr>
        <w:pStyle w:val="BodyText"/>
        <w:rPr>
          <w:rFonts w:asciiTheme="majorBidi" w:hAnsiTheme="majorBidi" w:cstheme="majorBidi"/>
          <w:b/>
          <w:bCs/>
          <w:sz w:val="22"/>
          <w:szCs w:val="20"/>
        </w:rPr>
      </w:pPr>
    </w:p>
    <w:p w:rsidR="004843C6" w:rsidRPr="00024E11" w:rsidRDefault="004843C6" w:rsidP="004843C6">
      <w:pPr>
        <w:pStyle w:val="ListParagraph"/>
        <w:numPr>
          <w:ilvl w:val="0"/>
          <w:numId w:val="1"/>
        </w:numPr>
        <w:tabs>
          <w:tab w:val="left" w:pos="642"/>
        </w:tabs>
        <w:spacing w:line="261" w:lineRule="auto"/>
        <w:ind w:left="113" w:right="106" w:firstLine="280"/>
        <w:jc w:val="both"/>
        <w:rPr>
          <w:rFonts w:asciiTheme="majorBidi" w:hAnsiTheme="majorBidi" w:cstheme="majorBidi"/>
          <w:b/>
          <w:bCs/>
          <w:sz w:val="20"/>
          <w:szCs w:val="24"/>
        </w:rPr>
      </w:pPr>
      <w:r w:rsidRPr="00024E11">
        <w:rPr>
          <w:rFonts w:asciiTheme="majorBidi" w:hAnsiTheme="majorBidi" w:cstheme="majorBidi"/>
          <w:b/>
          <w:bCs/>
          <w:sz w:val="20"/>
          <w:szCs w:val="24"/>
        </w:rPr>
        <w:t>The aim of the programme is to provide a basis for planning and implementing appropriate conservation measures to achieve favourable conservation status as defined in the Law on the Conservation of Species and Biotopes.</w:t>
      </w:r>
    </w:p>
    <w:p w:rsidR="004843C6" w:rsidRPr="00024E11" w:rsidRDefault="004843C6" w:rsidP="004843C6">
      <w:pPr>
        <w:pStyle w:val="BodyText"/>
        <w:spacing w:before="4"/>
        <w:rPr>
          <w:rFonts w:asciiTheme="majorBidi" w:hAnsiTheme="majorBidi" w:cstheme="majorBidi"/>
          <w:b/>
          <w:bCs/>
          <w:sz w:val="22"/>
          <w:szCs w:val="20"/>
        </w:rPr>
      </w:pPr>
    </w:p>
    <w:p w:rsidR="004843C6" w:rsidRPr="00024E11" w:rsidRDefault="004843C6" w:rsidP="004843C6">
      <w:pPr>
        <w:pStyle w:val="ListParagraph"/>
        <w:numPr>
          <w:ilvl w:val="0"/>
          <w:numId w:val="1"/>
        </w:numPr>
        <w:tabs>
          <w:tab w:val="left" w:pos="606"/>
        </w:tabs>
        <w:ind w:left="605" w:right="0" w:hanging="212"/>
        <w:rPr>
          <w:rFonts w:asciiTheme="majorBidi" w:hAnsiTheme="majorBidi" w:cstheme="majorBidi"/>
          <w:b/>
          <w:bCs/>
          <w:sz w:val="20"/>
          <w:szCs w:val="24"/>
        </w:rPr>
      </w:pPr>
      <w:r w:rsidRPr="00024E11">
        <w:rPr>
          <w:rFonts w:asciiTheme="majorBidi" w:hAnsiTheme="majorBidi" w:cstheme="majorBidi"/>
          <w:b/>
          <w:bCs/>
          <w:sz w:val="20"/>
          <w:szCs w:val="24"/>
        </w:rPr>
        <w:t>To set the following tasks for the programme:</w:t>
      </w:r>
    </w:p>
    <w:p w:rsidR="004843C6" w:rsidRPr="00024E11" w:rsidRDefault="004843C6" w:rsidP="004843C6">
      <w:pPr>
        <w:pStyle w:val="BodyText"/>
        <w:rPr>
          <w:rFonts w:asciiTheme="majorBidi" w:hAnsiTheme="majorBidi" w:cstheme="majorBidi"/>
          <w:sz w:val="28"/>
          <w:szCs w:val="20"/>
        </w:rPr>
      </w:pPr>
    </w:p>
    <w:p w:rsidR="004843C6" w:rsidRPr="00024E11" w:rsidRDefault="004843C6" w:rsidP="004843C6">
      <w:pPr>
        <w:pStyle w:val="ListParagraph"/>
        <w:numPr>
          <w:ilvl w:val="1"/>
          <w:numId w:val="1"/>
        </w:numPr>
        <w:tabs>
          <w:tab w:val="left" w:pos="1087"/>
        </w:tabs>
        <w:spacing w:line="261" w:lineRule="auto"/>
        <w:ind w:firstLine="0"/>
        <w:jc w:val="both"/>
        <w:rPr>
          <w:rFonts w:asciiTheme="majorBidi" w:hAnsiTheme="majorBidi" w:cstheme="majorBidi"/>
          <w:sz w:val="20"/>
          <w:szCs w:val="24"/>
        </w:rPr>
      </w:pPr>
      <w:r w:rsidRPr="00024E11">
        <w:rPr>
          <w:rFonts w:asciiTheme="majorBidi" w:hAnsiTheme="majorBidi" w:cstheme="majorBidi"/>
          <w:sz w:val="20"/>
          <w:szCs w:val="24"/>
        </w:rPr>
        <w:t>to increase the knowledge base for the identification of nature conservation measures in Latvian and European Union (hereinafter – EU) planning documents and laws and regulations, for the assessment of socio-economic factors and climate change impacts on species of EU importance and biotopes of EU importance whose conservation status is assessed as unfavourable;</w:t>
      </w:r>
    </w:p>
    <w:p w:rsidR="004843C6" w:rsidRPr="00024E11" w:rsidRDefault="004843C6" w:rsidP="004843C6">
      <w:pPr>
        <w:pStyle w:val="BodyText"/>
        <w:spacing w:before="1"/>
        <w:rPr>
          <w:rFonts w:asciiTheme="majorBidi" w:hAnsiTheme="majorBidi" w:cstheme="majorBidi"/>
          <w:sz w:val="28"/>
          <w:szCs w:val="20"/>
        </w:rPr>
      </w:pPr>
    </w:p>
    <w:p w:rsidR="004843C6" w:rsidRPr="00024E11" w:rsidRDefault="004843C6" w:rsidP="004843C6">
      <w:pPr>
        <w:pStyle w:val="ListParagraph"/>
        <w:numPr>
          <w:ilvl w:val="1"/>
          <w:numId w:val="1"/>
        </w:numPr>
        <w:tabs>
          <w:tab w:val="left" w:pos="1041"/>
        </w:tabs>
        <w:spacing w:line="261" w:lineRule="auto"/>
        <w:ind w:right="111" w:firstLine="0"/>
        <w:jc w:val="both"/>
        <w:rPr>
          <w:rFonts w:asciiTheme="majorBidi" w:hAnsiTheme="majorBidi" w:cstheme="majorBidi"/>
          <w:sz w:val="20"/>
          <w:szCs w:val="24"/>
        </w:rPr>
      </w:pPr>
      <w:r w:rsidRPr="00024E11">
        <w:rPr>
          <w:rFonts w:asciiTheme="majorBidi" w:hAnsiTheme="majorBidi" w:cstheme="majorBidi"/>
          <w:sz w:val="20"/>
          <w:szCs w:val="24"/>
        </w:rPr>
        <w:t>to increase the knowledge base on species ecology, threats and distribution for species and habitats of EU importance for which no assessment of conservation status is known;</w:t>
      </w:r>
    </w:p>
    <w:p w:rsidR="004843C6" w:rsidRPr="00024E11" w:rsidRDefault="004843C6" w:rsidP="004843C6">
      <w:pPr>
        <w:pStyle w:val="BodyText"/>
        <w:spacing w:before="3"/>
        <w:rPr>
          <w:rFonts w:asciiTheme="majorBidi" w:hAnsiTheme="majorBidi" w:cstheme="majorBidi"/>
          <w:sz w:val="28"/>
          <w:szCs w:val="20"/>
        </w:rPr>
      </w:pPr>
    </w:p>
    <w:p w:rsidR="004843C6" w:rsidRPr="00024E11" w:rsidRDefault="004843C6" w:rsidP="004843C6">
      <w:pPr>
        <w:pStyle w:val="ListParagraph"/>
        <w:numPr>
          <w:ilvl w:val="1"/>
          <w:numId w:val="1"/>
        </w:numPr>
        <w:tabs>
          <w:tab w:val="left" w:pos="1049"/>
        </w:tabs>
        <w:spacing w:line="261" w:lineRule="auto"/>
        <w:ind w:firstLine="0"/>
        <w:jc w:val="both"/>
        <w:rPr>
          <w:rFonts w:asciiTheme="majorBidi" w:hAnsiTheme="majorBidi" w:cstheme="majorBidi"/>
          <w:sz w:val="20"/>
          <w:szCs w:val="24"/>
        </w:rPr>
      </w:pPr>
      <w:r w:rsidRPr="00024E11">
        <w:rPr>
          <w:rFonts w:asciiTheme="majorBidi" w:hAnsiTheme="majorBidi" w:cstheme="majorBidi"/>
          <w:sz w:val="20"/>
          <w:szCs w:val="24"/>
        </w:rPr>
        <w:t>to develop scientifically sound proposals for optimal spatial connectivity of species and habitats of EU importance, including specially protected areas, micro-reserves and habitats and species habitats outside the network of protected areas into a single network of nature territories;</w:t>
      </w:r>
    </w:p>
    <w:p w:rsidR="004843C6" w:rsidRPr="00024E11" w:rsidRDefault="004843C6" w:rsidP="004843C6">
      <w:pPr>
        <w:pStyle w:val="BodyText"/>
        <w:spacing w:before="2"/>
        <w:rPr>
          <w:rFonts w:asciiTheme="majorBidi" w:hAnsiTheme="majorBidi" w:cstheme="majorBidi"/>
          <w:sz w:val="28"/>
          <w:szCs w:val="20"/>
        </w:rPr>
      </w:pPr>
    </w:p>
    <w:p w:rsidR="004843C6" w:rsidRPr="00024E11" w:rsidRDefault="004843C6" w:rsidP="004843C6">
      <w:pPr>
        <w:pStyle w:val="ListParagraph"/>
        <w:numPr>
          <w:ilvl w:val="1"/>
          <w:numId w:val="1"/>
        </w:numPr>
        <w:tabs>
          <w:tab w:val="left" w:pos="1063"/>
        </w:tabs>
        <w:spacing w:line="261" w:lineRule="auto"/>
        <w:ind w:firstLine="0"/>
        <w:jc w:val="both"/>
        <w:rPr>
          <w:rFonts w:asciiTheme="majorBidi" w:hAnsiTheme="majorBidi" w:cstheme="majorBidi"/>
          <w:sz w:val="20"/>
          <w:szCs w:val="24"/>
        </w:rPr>
      </w:pPr>
      <w:r w:rsidRPr="00024E11">
        <w:rPr>
          <w:rFonts w:asciiTheme="majorBidi" w:hAnsiTheme="majorBidi" w:cstheme="majorBidi"/>
          <w:sz w:val="20"/>
          <w:szCs w:val="24"/>
        </w:rPr>
        <w:t>provide research on habitat dynamics as affected by different management practices and climate variability, assess ecosystem services and values to prioritise conservation planning in a cost-effective manner, and develop and validate an economic model for biodiversity sustainability, conservation and restoration (catalogue compensating measures, assess the degree of impact mitigation and compensating measures).</w:t>
      </w:r>
    </w:p>
    <w:p w:rsidR="004843C6" w:rsidRPr="00024E11" w:rsidRDefault="004843C6" w:rsidP="004843C6">
      <w:pPr>
        <w:spacing w:line="261" w:lineRule="auto"/>
        <w:jc w:val="both"/>
        <w:rPr>
          <w:rFonts w:asciiTheme="majorBidi" w:hAnsiTheme="majorBidi" w:cstheme="majorBidi"/>
          <w:sz w:val="20"/>
          <w:szCs w:val="24"/>
        </w:rPr>
        <w:sectPr w:rsidR="004843C6" w:rsidRPr="00024E11">
          <w:type w:val="continuous"/>
          <w:pgSz w:w="11900" w:h="16840"/>
          <w:pgMar w:top="1600" w:right="1040" w:bottom="400" w:left="1020" w:header="720" w:footer="720" w:gutter="0"/>
          <w:cols w:space="720"/>
        </w:sectPr>
      </w:pPr>
    </w:p>
    <w:p w:rsidR="004843C6" w:rsidRPr="00024E11" w:rsidRDefault="004843C6" w:rsidP="004843C6">
      <w:pPr>
        <w:pStyle w:val="ListParagraph"/>
        <w:numPr>
          <w:ilvl w:val="0"/>
          <w:numId w:val="1"/>
        </w:numPr>
        <w:tabs>
          <w:tab w:val="left" w:pos="606"/>
        </w:tabs>
        <w:spacing w:before="69"/>
        <w:ind w:left="605" w:right="0" w:hanging="212"/>
        <w:rPr>
          <w:rFonts w:asciiTheme="majorBidi" w:hAnsiTheme="majorBidi" w:cstheme="majorBidi"/>
          <w:sz w:val="20"/>
          <w:szCs w:val="24"/>
        </w:rPr>
      </w:pPr>
      <w:r w:rsidRPr="00024E11">
        <w:rPr>
          <w:rFonts w:asciiTheme="majorBidi" w:hAnsiTheme="majorBidi" w:cstheme="majorBidi"/>
          <w:sz w:val="20"/>
          <w:szCs w:val="24"/>
        </w:rPr>
        <w:lastRenderedPageBreak/>
        <w:t>To set the following shared (horizontal) tasks for the programme:</w:t>
      </w:r>
    </w:p>
    <w:p w:rsidR="004843C6" w:rsidRPr="00024E11" w:rsidRDefault="004843C6" w:rsidP="004843C6">
      <w:pPr>
        <w:pStyle w:val="BodyText"/>
        <w:spacing w:before="11"/>
        <w:rPr>
          <w:rFonts w:asciiTheme="majorBidi" w:hAnsiTheme="majorBidi" w:cstheme="majorBidi"/>
          <w:sz w:val="28"/>
          <w:szCs w:val="20"/>
        </w:rPr>
      </w:pPr>
    </w:p>
    <w:p w:rsidR="004843C6" w:rsidRPr="00024E11" w:rsidRDefault="004843C6" w:rsidP="004843C6">
      <w:pPr>
        <w:pStyle w:val="ListParagraph"/>
        <w:numPr>
          <w:ilvl w:val="1"/>
          <w:numId w:val="1"/>
        </w:numPr>
        <w:tabs>
          <w:tab w:val="left" w:pos="1061"/>
        </w:tabs>
        <w:spacing w:line="261" w:lineRule="auto"/>
        <w:ind w:right="106" w:firstLine="0"/>
        <w:jc w:val="both"/>
        <w:rPr>
          <w:rFonts w:asciiTheme="majorBidi" w:hAnsiTheme="majorBidi" w:cstheme="majorBidi"/>
          <w:sz w:val="20"/>
          <w:szCs w:val="24"/>
        </w:rPr>
      </w:pPr>
      <w:r w:rsidRPr="00024E11">
        <w:rPr>
          <w:rFonts w:asciiTheme="majorBidi" w:hAnsiTheme="majorBidi" w:cstheme="majorBidi"/>
          <w:sz w:val="20"/>
          <w:szCs w:val="24"/>
        </w:rPr>
        <w:t>to build and develop interdisciplinary scientific teams to tackle biodiversity challenges at national and international level;</w:t>
      </w:r>
    </w:p>
    <w:p w:rsidR="004843C6" w:rsidRPr="00024E11" w:rsidRDefault="004843C6" w:rsidP="004843C6">
      <w:pPr>
        <w:pStyle w:val="BodyText"/>
        <w:spacing w:before="3"/>
        <w:rPr>
          <w:rFonts w:asciiTheme="majorBidi" w:hAnsiTheme="majorBidi" w:cstheme="majorBidi"/>
          <w:sz w:val="28"/>
          <w:szCs w:val="20"/>
        </w:rPr>
      </w:pPr>
    </w:p>
    <w:p w:rsidR="004843C6" w:rsidRPr="00024E11" w:rsidRDefault="004843C6" w:rsidP="004843C6">
      <w:pPr>
        <w:pStyle w:val="ListParagraph"/>
        <w:numPr>
          <w:ilvl w:val="1"/>
          <w:numId w:val="1"/>
        </w:numPr>
        <w:tabs>
          <w:tab w:val="left" w:pos="1041"/>
        </w:tabs>
        <w:ind w:left="1040" w:right="0" w:hanging="366"/>
        <w:rPr>
          <w:rFonts w:asciiTheme="majorBidi" w:hAnsiTheme="majorBidi" w:cstheme="majorBidi"/>
          <w:sz w:val="20"/>
          <w:szCs w:val="24"/>
        </w:rPr>
      </w:pPr>
      <w:r w:rsidRPr="00024E11">
        <w:rPr>
          <w:rFonts w:asciiTheme="majorBidi" w:hAnsiTheme="majorBidi" w:cstheme="majorBidi"/>
          <w:sz w:val="20"/>
          <w:szCs w:val="24"/>
        </w:rPr>
        <w:t>to develop research activities in the following areas:</w:t>
      </w:r>
    </w:p>
    <w:p w:rsidR="004843C6" w:rsidRPr="00024E11" w:rsidRDefault="004843C6" w:rsidP="004843C6">
      <w:pPr>
        <w:pStyle w:val="BodyText"/>
        <w:spacing w:before="11"/>
        <w:rPr>
          <w:rFonts w:asciiTheme="majorBidi" w:hAnsiTheme="majorBidi" w:cstheme="majorBidi"/>
          <w:sz w:val="28"/>
          <w:szCs w:val="20"/>
        </w:rPr>
      </w:pPr>
    </w:p>
    <w:p w:rsidR="004843C6" w:rsidRPr="00024E11" w:rsidRDefault="004843C6" w:rsidP="004843C6">
      <w:pPr>
        <w:pStyle w:val="ListParagraph"/>
        <w:numPr>
          <w:ilvl w:val="2"/>
          <w:numId w:val="1"/>
        </w:numPr>
        <w:tabs>
          <w:tab w:val="left" w:pos="1531"/>
        </w:tabs>
        <w:spacing w:line="261" w:lineRule="auto"/>
        <w:ind w:firstLine="0"/>
        <w:jc w:val="both"/>
        <w:rPr>
          <w:rFonts w:asciiTheme="majorBidi" w:hAnsiTheme="majorBidi" w:cstheme="majorBidi"/>
          <w:sz w:val="20"/>
          <w:szCs w:val="24"/>
        </w:rPr>
      </w:pPr>
      <w:r w:rsidRPr="00024E11">
        <w:rPr>
          <w:rFonts w:asciiTheme="majorBidi" w:hAnsiTheme="majorBidi" w:cstheme="majorBidi"/>
          <w:sz w:val="20"/>
          <w:szCs w:val="24"/>
        </w:rPr>
        <w:t>cooperation with social partners involved in nature conservation (e.g. economic operators, target groups, sectoral professional organisations, national and local authorities);</w:t>
      </w:r>
    </w:p>
    <w:p w:rsidR="004843C6" w:rsidRPr="00024E11" w:rsidRDefault="004843C6" w:rsidP="004843C6">
      <w:pPr>
        <w:pStyle w:val="BodyText"/>
        <w:spacing w:before="2"/>
        <w:rPr>
          <w:rFonts w:asciiTheme="majorBidi" w:hAnsiTheme="majorBidi" w:cstheme="majorBidi"/>
          <w:sz w:val="28"/>
          <w:szCs w:val="20"/>
        </w:rPr>
      </w:pPr>
    </w:p>
    <w:p w:rsidR="004843C6" w:rsidRPr="00024E11" w:rsidRDefault="004843C6" w:rsidP="004843C6">
      <w:pPr>
        <w:pStyle w:val="ListParagraph"/>
        <w:numPr>
          <w:ilvl w:val="2"/>
          <w:numId w:val="1"/>
        </w:numPr>
        <w:tabs>
          <w:tab w:val="left" w:pos="1561"/>
        </w:tabs>
        <w:spacing w:line="261" w:lineRule="auto"/>
        <w:ind w:right="111" w:firstLine="0"/>
        <w:jc w:val="both"/>
        <w:rPr>
          <w:rFonts w:asciiTheme="majorBidi" w:hAnsiTheme="majorBidi" w:cstheme="majorBidi"/>
          <w:sz w:val="20"/>
          <w:szCs w:val="24"/>
        </w:rPr>
      </w:pPr>
      <w:r w:rsidRPr="00024E11">
        <w:rPr>
          <w:rFonts w:asciiTheme="majorBidi" w:hAnsiTheme="majorBidi" w:cstheme="majorBidi"/>
          <w:sz w:val="20"/>
          <w:szCs w:val="24"/>
        </w:rPr>
        <w:t>engaging in the educational process by developing master study courses and programmes related to the objectives and tasks of the Programme;</w:t>
      </w:r>
    </w:p>
    <w:p w:rsidR="004843C6" w:rsidRPr="00024E11" w:rsidRDefault="004843C6" w:rsidP="004843C6">
      <w:pPr>
        <w:pStyle w:val="BodyText"/>
        <w:spacing w:before="3"/>
        <w:rPr>
          <w:rFonts w:asciiTheme="majorBidi" w:hAnsiTheme="majorBidi" w:cstheme="majorBidi"/>
          <w:sz w:val="28"/>
          <w:szCs w:val="20"/>
        </w:rPr>
      </w:pPr>
    </w:p>
    <w:p w:rsidR="004843C6" w:rsidRPr="00024E11" w:rsidRDefault="004843C6" w:rsidP="004843C6">
      <w:pPr>
        <w:pStyle w:val="ListParagraph"/>
        <w:numPr>
          <w:ilvl w:val="2"/>
          <w:numId w:val="1"/>
        </w:numPr>
        <w:tabs>
          <w:tab w:val="left" w:pos="1477"/>
        </w:tabs>
        <w:ind w:left="1476" w:right="0" w:hanging="521"/>
        <w:jc w:val="both"/>
        <w:rPr>
          <w:rFonts w:asciiTheme="majorBidi" w:hAnsiTheme="majorBidi" w:cstheme="majorBidi"/>
          <w:sz w:val="20"/>
          <w:szCs w:val="24"/>
        </w:rPr>
      </w:pPr>
      <w:r w:rsidRPr="00024E11">
        <w:rPr>
          <w:rFonts w:asciiTheme="majorBidi" w:hAnsiTheme="majorBidi" w:cstheme="majorBidi"/>
          <w:sz w:val="20"/>
          <w:szCs w:val="24"/>
        </w:rPr>
        <w:t>involvement in international research and development projects;</w:t>
      </w:r>
    </w:p>
    <w:p w:rsidR="004843C6" w:rsidRPr="00024E11" w:rsidRDefault="004843C6" w:rsidP="004843C6">
      <w:pPr>
        <w:pStyle w:val="BodyText"/>
        <w:spacing w:before="11"/>
        <w:rPr>
          <w:rFonts w:asciiTheme="majorBidi" w:hAnsiTheme="majorBidi" w:cstheme="majorBidi"/>
          <w:sz w:val="28"/>
          <w:szCs w:val="20"/>
        </w:rPr>
      </w:pPr>
    </w:p>
    <w:p w:rsidR="004843C6" w:rsidRPr="00024E11" w:rsidRDefault="004843C6" w:rsidP="004843C6">
      <w:pPr>
        <w:pStyle w:val="ListParagraph"/>
        <w:numPr>
          <w:ilvl w:val="2"/>
          <w:numId w:val="1"/>
        </w:numPr>
        <w:tabs>
          <w:tab w:val="left" w:pos="1477"/>
        </w:tabs>
        <w:ind w:left="1476" w:right="0" w:hanging="521"/>
        <w:jc w:val="both"/>
        <w:rPr>
          <w:rFonts w:asciiTheme="majorBidi" w:hAnsiTheme="majorBidi" w:cstheme="majorBidi"/>
          <w:sz w:val="20"/>
          <w:szCs w:val="24"/>
        </w:rPr>
      </w:pPr>
      <w:r w:rsidRPr="00024E11">
        <w:rPr>
          <w:rFonts w:asciiTheme="majorBidi" w:hAnsiTheme="majorBidi" w:cstheme="majorBidi"/>
          <w:sz w:val="20"/>
          <w:szCs w:val="24"/>
        </w:rPr>
        <w:t>transfer of knowledge and good practice;</w:t>
      </w:r>
    </w:p>
    <w:p w:rsidR="004843C6" w:rsidRPr="00024E11" w:rsidRDefault="004843C6" w:rsidP="004843C6">
      <w:pPr>
        <w:pStyle w:val="BodyText"/>
        <w:spacing w:before="11"/>
        <w:rPr>
          <w:rFonts w:asciiTheme="majorBidi" w:hAnsiTheme="majorBidi" w:cstheme="majorBidi"/>
          <w:sz w:val="28"/>
          <w:szCs w:val="20"/>
        </w:rPr>
      </w:pPr>
    </w:p>
    <w:p w:rsidR="004843C6" w:rsidRPr="00024E11" w:rsidRDefault="004843C6" w:rsidP="004843C6">
      <w:pPr>
        <w:pStyle w:val="ListParagraph"/>
        <w:numPr>
          <w:ilvl w:val="1"/>
          <w:numId w:val="1"/>
        </w:numPr>
        <w:tabs>
          <w:tab w:val="left" w:pos="1041"/>
        </w:tabs>
        <w:ind w:left="1040" w:right="0" w:hanging="366"/>
        <w:rPr>
          <w:rFonts w:asciiTheme="majorBidi" w:hAnsiTheme="majorBidi" w:cstheme="majorBidi"/>
          <w:sz w:val="20"/>
          <w:szCs w:val="24"/>
        </w:rPr>
      </w:pPr>
      <w:r w:rsidRPr="00024E11">
        <w:rPr>
          <w:rFonts w:asciiTheme="majorBidi" w:hAnsiTheme="majorBidi" w:cstheme="majorBidi"/>
          <w:sz w:val="20"/>
          <w:szCs w:val="24"/>
        </w:rPr>
        <w:t>to ensure communication on research and its results and making them visible in society;</w:t>
      </w:r>
    </w:p>
    <w:p w:rsidR="004843C6" w:rsidRPr="00024E11" w:rsidRDefault="004843C6" w:rsidP="004843C6">
      <w:pPr>
        <w:pStyle w:val="BodyText"/>
        <w:rPr>
          <w:rFonts w:asciiTheme="majorBidi" w:hAnsiTheme="majorBidi" w:cstheme="majorBidi"/>
          <w:sz w:val="28"/>
          <w:szCs w:val="20"/>
        </w:rPr>
      </w:pPr>
    </w:p>
    <w:p w:rsidR="004843C6" w:rsidRPr="00024E11" w:rsidRDefault="004843C6" w:rsidP="004843C6">
      <w:pPr>
        <w:pStyle w:val="ListParagraph"/>
        <w:numPr>
          <w:ilvl w:val="1"/>
          <w:numId w:val="1"/>
        </w:numPr>
        <w:tabs>
          <w:tab w:val="left" w:pos="1054"/>
        </w:tabs>
        <w:spacing w:line="261" w:lineRule="auto"/>
        <w:ind w:firstLine="0"/>
        <w:jc w:val="both"/>
        <w:rPr>
          <w:rFonts w:asciiTheme="majorBidi" w:hAnsiTheme="majorBidi" w:cstheme="majorBidi"/>
          <w:sz w:val="20"/>
          <w:szCs w:val="24"/>
        </w:rPr>
      </w:pPr>
      <w:r w:rsidRPr="00024E11">
        <w:rPr>
          <w:rFonts w:asciiTheme="majorBidi" w:hAnsiTheme="majorBidi" w:cstheme="majorBidi"/>
          <w:sz w:val="20"/>
          <w:szCs w:val="24"/>
        </w:rPr>
        <w:t>making research results publicly available, including publishing results in open access journals and depositing newly generated research data in research data repositories, promoting re-use of data in line with the FAIR principles (findability, accessibility, interoperability, re-usability) and transfer of science and best practice;</w:t>
      </w:r>
    </w:p>
    <w:p w:rsidR="004843C6" w:rsidRPr="00024E11" w:rsidRDefault="004843C6" w:rsidP="004843C6">
      <w:pPr>
        <w:pStyle w:val="BodyText"/>
        <w:rPr>
          <w:rFonts w:asciiTheme="majorBidi" w:hAnsiTheme="majorBidi" w:cstheme="majorBidi"/>
          <w:sz w:val="22"/>
          <w:szCs w:val="20"/>
        </w:rPr>
      </w:pPr>
    </w:p>
    <w:p w:rsidR="004843C6" w:rsidRPr="00024E11" w:rsidRDefault="004843C6" w:rsidP="004843C6">
      <w:pPr>
        <w:pStyle w:val="BodyText"/>
        <w:spacing w:before="2"/>
        <w:rPr>
          <w:rFonts w:asciiTheme="majorBidi" w:hAnsiTheme="majorBidi" w:cstheme="majorBidi"/>
          <w:sz w:val="22"/>
          <w:szCs w:val="20"/>
        </w:rPr>
      </w:pPr>
    </w:p>
    <w:p w:rsidR="004843C6" w:rsidRPr="00024E11" w:rsidRDefault="004843C6" w:rsidP="004843C6">
      <w:pPr>
        <w:pStyle w:val="ListParagraph"/>
        <w:numPr>
          <w:ilvl w:val="0"/>
          <w:numId w:val="1"/>
        </w:numPr>
        <w:tabs>
          <w:tab w:val="left" w:pos="606"/>
        </w:tabs>
        <w:ind w:left="605" w:right="0" w:hanging="212"/>
        <w:rPr>
          <w:rFonts w:asciiTheme="majorBidi" w:hAnsiTheme="majorBidi" w:cstheme="majorBidi"/>
          <w:sz w:val="20"/>
          <w:szCs w:val="24"/>
        </w:rPr>
      </w:pPr>
      <w:r w:rsidRPr="00024E11">
        <w:rPr>
          <w:rFonts w:asciiTheme="majorBidi" w:hAnsiTheme="majorBidi" w:cstheme="majorBidi"/>
          <w:sz w:val="20"/>
          <w:szCs w:val="24"/>
        </w:rPr>
        <w:t>One or more of the following project results are expected during the implementation of the Programme:</w:t>
      </w:r>
    </w:p>
    <w:p w:rsidR="004843C6" w:rsidRPr="00024E11" w:rsidRDefault="004843C6" w:rsidP="004843C6">
      <w:pPr>
        <w:pStyle w:val="BodyText"/>
        <w:spacing w:before="11"/>
        <w:rPr>
          <w:rFonts w:asciiTheme="majorBidi" w:hAnsiTheme="majorBidi" w:cstheme="majorBidi"/>
          <w:sz w:val="28"/>
          <w:szCs w:val="20"/>
        </w:rPr>
      </w:pPr>
    </w:p>
    <w:p w:rsidR="004843C6" w:rsidRPr="00024E11" w:rsidRDefault="004843C6" w:rsidP="004843C6">
      <w:pPr>
        <w:pStyle w:val="ListParagraph"/>
        <w:numPr>
          <w:ilvl w:val="1"/>
          <w:numId w:val="1"/>
        </w:numPr>
        <w:tabs>
          <w:tab w:val="left" w:pos="1077"/>
        </w:tabs>
        <w:spacing w:line="261" w:lineRule="auto"/>
        <w:ind w:right="106" w:firstLine="0"/>
        <w:jc w:val="both"/>
        <w:rPr>
          <w:rFonts w:asciiTheme="majorBidi" w:hAnsiTheme="majorBidi" w:cstheme="majorBidi"/>
          <w:sz w:val="20"/>
          <w:szCs w:val="24"/>
        </w:rPr>
      </w:pPr>
      <w:r w:rsidRPr="00024E11">
        <w:rPr>
          <w:rFonts w:asciiTheme="majorBidi" w:hAnsiTheme="majorBidi" w:cstheme="majorBidi"/>
          <w:sz w:val="20"/>
          <w:szCs w:val="24"/>
        </w:rPr>
        <w:t>studies conducted on the development of nature conservation measures to meet existing requirements and new EU initiatives, three reports on the results of the studies with identified conservation measures to be taken;</w:t>
      </w:r>
    </w:p>
    <w:p w:rsidR="004843C6" w:rsidRPr="00024E11" w:rsidRDefault="004843C6" w:rsidP="004843C6">
      <w:pPr>
        <w:pStyle w:val="BodyText"/>
        <w:spacing w:before="2"/>
        <w:rPr>
          <w:rFonts w:asciiTheme="majorBidi" w:hAnsiTheme="majorBidi" w:cstheme="majorBidi"/>
          <w:sz w:val="28"/>
          <w:szCs w:val="20"/>
        </w:rPr>
      </w:pPr>
    </w:p>
    <w:p w:rsidR="004843C6" w:rsidRPr="00024E11" w:rsidRDefault="004843C6" w:rsidP="004843C6">
      <w:pPr>
        <w:pStyle w:val="ListParagraph"/>
        <w:numPr>
          <w:ilvl w:val="1"/>
          <w:numId w:val="1"/>
        </w:numPr>
        <w:tabs>
          <w:tab w:val="left" w:pos="1041"/>
        </w:tabs>
        <w:ind w:left="1040" w:right="0" w:hanging="366"/>
        <w:rPr>
          <w:rFonts w:asciiTheme="majorBidi" w:hAnsiTheme="majorBidi" w:cstheme="majorBidi"/>
          <w:sz w:val="20"/>
          <w:szCs w:val="24"/>
        </w:rPr>
      </w:pPr>
      <w:r w:rsidRPr="00024E11">
        <w:rPr>
          <w:rFonts w:asciiTheme="majorBidi" w:hAnsiTheme="majorBidi" w:cstheme="majorBidi"/>
          <w:sz w:val="20"/>
          <w:szCs w:val="24"/>
        </w:rPr>
        <w:t>one spatial model has been developed to compare connectivity alternatives;</w:t>
      </w:r>
    </w:p>
    <w:p w:rsidR="004843C6" w:rsidRPr="00024E11" w:rsidRDefault="004843C6" w:rsidP="004843C6">
      <w:pPr>
        <w:pStyle w:val="BodyText"/>
        <w:rPr>
          <w:rFonts w:asciiTheme="majorBidi" w:hAnsiTheme="majorBidi" w:cstheme="majorBidi"/>
          <w:sz w:val="28"/>
          <w:szCs w:val="20"/>
        </w:rPr>
      </w:pPr>
    </w:p>
    <w:p w:rsidR="004843C6" w:rsidRPr="00024E11" w:rsidRDefault="004843C6" w:rsidP="004843C6">
      <w:pPr>
        <w:pStyle w:val="ListParagraph"/>
        <w:numPr>
          <w:ilvl w:val="1"/>
          <w:numId w:val="1"/>
        </w:numPr>
        <w:tabs>
          <w:tab w:val="left" w:pos="1097"/>
        </w:tabs>
        <w:spacing w:line="261" w:lineRule="auto"/>
        <w:ind w:firstLine="0"/>
        <w:jc w:val="both"/>
        <w:rPr>
          <w:rFonts w:asciiTheme="majorBidi" w:hAnsiTheme="majorBidi" w:cstheme="majorBidi"/>
          <w:sz w:val="20"/>
          <w:szCs w:val="24"/>
        </w:rPr>
      </w:pPr>
      <w:r w:rsidRPr="00024E11">
        <w:rPr>
          <w:rFonts w:asciiTheme="majorBidi" w:hAnsiTheme="majorBidi" w:cstheme="majorBidi"/>
          <w:sz w:val="20"/>
          <w:szCs w:val="24"/>
        </w:rPr>
        <w:t xml:space="preserve">scientific articles published in journals or collections of articles included in the </w:t>
      </w:r>
      <w:r w:rsidRPr="00024E11">
        <w:rPr>
          <w:rFonts w:asciiTheme="majorBidi" w:hAnsiTheme="majorBidi" w:cstheme="majorBidi"/>
          <w:i/>
          <w:sz w:val="20"/>
          <w:szCs w:val="24"/>
        </w:rPr>
        <w:t>Web of Science</w:t>
      </w:r>
      <w:r w:rsidRPr="00024E11">
        <w:rPr>
          <w:rFonts w:asciiTheme="majorBidi" w:hAnsiTheme="majorBidi" w:cstheme="majorBidi"/>
          <w:sz w:val="20"/>
          <w:szCs w:val="24"/>
        </w:rPr>
        <w:t xml:space="preserve"> or SCOPUS databases;</w:t>
      </w:r>
    </w:p>
    <w:p w:rsidR="004843C6" w:rsidRPr="00024E11" w:rsidRDefault="004843C6" w:rsidP="004843C6">
      <w:pPr>
        <w:pStyle w:val="BodyText"/>
        <w:spacing w:before="3"/>
        <w:rPr>
          <w:rFonts w:asciiTheme="majorBidi" w:hAnsiTheme="majorBidi" w:cstheme="majorBidi"/>
          <w:sz w:val="28"/>
          <w:szCs w:val="20"/>
        </w:rPr>
      </w:pPr>
    </w:p>
    <w:p w:rsidR="004843C6" w:rsidRPr="00024E11" w:rsidRDefault="004843C6" w:rsidP="004843C6">
      <w:pPr>
        <w:pStyle w:val="ListParagraph"/>
        <w:numPr>
          <w:ilvl w:val="1"/>
          <w:numId w:val="1"/>
        </w:numPr>
        <w:tabs>
          <w:tab w:val="left" w:pos="1109"/>
        </w:tabs>
        <w:spacing w:line="261" w:lineRule="auto"/>
        <w:ind w:firstLine="0"/>
        <w:jc w:val="both"/>
        <w:rPr>
          <w:rFonts w:asciiTheme="majorBidi" w:hAnsiTheme="majorBidi" w:cstheme="majorBidi"/>
          <w:sz w:val="20"/>
          <w:szCs w:val="24"/>
        </w:rPr>
      </w:pPr>
      <w:proofErr w:type="gramStart"/>
      <w:r w:rsidRPr="00024E11">
        <w:rPr>
          <w:rFonts w:asciiTheme="majorBidi" w:hAnsiTheme="majorBidi" w:cstheme="majorBidi"/>
          <w:sz w:val="20"/>
          <w:szCs w:val="24"/>
        </w:rPr>
        <w:t>newly</w:t>
      </w:r>
      <w:proofErr w:type="gramEnd"/>
      <w:r w:rsidRPr="00024E11">
        <w:rPr>
          <w:rFonts w:asciiTheme="majorBidi" w:hAnsiTheme="majorBidi" w:cstheme="majorBidi"/>
          <w:sz w:val="20"/>
          <w:szCs w:val="24"/>
        </w:rPr>
        <w:t xml:space="preserve"> acquired research data deposited in open research data repositories, promoting data re-use according to FAIR principles (findability, accessibility, interoperability, re-usability).</w:t>
      </w:r>
    </w:p>
    <w:p w:rsidR="004843C6" w:rsidRPr="00024E11" w:rsidRDefault="004843C6" w:rsidP="004843C6">
      <w:pPr>
        <w:pStyle w:val="BodyText"/>
        <w:rPr>
          <w:rFonts w:asciiTheme="majorBidi" w:hAnsiTheme="majorBidi" w:cstheme="majorBidi"/>
          <w:sz w:val="22"/>
          <w:szCs w:val="20"/>
        </w:rPr>
      </w:pPr>
    </w:p>
    <w:p w:rsidR="004843C6" w:rsidRPr="00024E11" w:rsidRDefault="004843C6" w:rsidP="004843C6">
      <w:pPr>
        <w:pStyle w:val="BodyText"/>
        <w:spacing w:before="4"/>
        <w:rPr>
          <w:rFonts w:asciiTheme="majorBidi" w:hAnsiTheme="majorBidi" w:cstheme="majorBidi"/>
          <w:sz w:val="22"/>
          <w:szCs w:val="20"/>
        </w:rPr>
      </w:pPr>
    </w:p>
    <w:p w:rsidR="004843C6" w:rsidRPr="00024E11" w:rsidRDefault="004843C6" w:rsidP="004843C6">
      <w:pPr>
        <w:pStyle w:val="ListParagraph"/>
        <w:numPr>
          <w:ilvl w:val="0"/>
          <w:numId w:val="1"/>
        </w:numPr>
        <w:tabs>
          <w:tab w:val="left" w:pos="649"/>
        </w:tabs>
        <w:spacing w:line="261" w:lineRule="auto"/>
        <w:ind w:left="113" w:right="100" w:firstLine="280"/>
        <w:rPr>
          <w:rFonts w:asciiTheme="majorBidi" w:hAnsiTheme="majorBidi" w:cstheme="majorBidi"/>
          <w:sz w:val="20"/>
          <w:szCs w:val="24"/>
        </w:rPr>
      </w:pPr>
      <w:r w:rsidRPr="00024E11">
        <w:rPr>
          <w:rFonts w:asciiTheme="majorBidi" w:hAnsiTheme="majorBidi" w:cstheme="majorBidi"/>
          <w:sz w:val="20"/>
          <w:szCs w:val="24"/>
        </w:rPr>
        <w:t>The programme may be extended by up to one year without the award of additional funding if this is necessary to consolidate and publish the outcome of the programme and its projects.</w:t>
      </w:r>
    </w:p>
    <w:p w:rsidR="004843C6" w:rsidRPr="00024E11" w:rsidRDefault="004843C6" w:rsidP="004843C6">
      <w:pPr>
        <w:pStyle w:val="BodyText"/>
        <w:spacing w:before="5"/>
        <w:rPr>
          <w:rFonts w:asciiTheme="majorBidi" w:hAnsiTheme="majorBidi" w:cstheme="majorBidi"/>
          <w:sz w:val="28"/>
          <w:szCs w:val="20"/>
        </w:rPr>
      </w:pPr>
    </w:p>
    <w:p w:rsidR="004843C6" w:rsidRPr="00024E11" w:rsidRDefault="004843C6" w:rsidP="004843C6">
      <w:pPr>
        <w:pStyle w:val="BodyText"/>
        <w:spacing w:before="101"/>
        <w:ind w:right="111"/>
        <w:jc w:val="right"/>
        <w:rPr>
          <w:rFonts w:asciiTheme="majorBidi" w:hAnsiTheme="majorBidi" w:cstheme="majorBidi"/>
          <w:i/>
          <w:sz w:val="20"/>
          <w:szCs w:val="20"/>
        </w:rPr>
      </w:pPr>
      <w:r w:rsidRPr="00024E11">
        <w:rPr>
          <w:rFonts w:asciiTheme="majorBidi" w:hAnsiTheme="majorBidi" w:cstheme="majorBidi"/>
          <w:sz w:val="20"/>
          <w:szCs w:val="20"/>
        </w:rPr>
        <w:t xml:space="preserve">Acting Prime Minister – Minister of Finance </w:t>
      </w:r>
      <w:r w:rsidRPr="00024E11">
        <w:rPr>
          <w:rFonts w:asciiTheme="majorBidi" w:hAnsiTheme="majorBidi" w:cstheme="majorBidi"/>
          <w:i/>
          <w:sz w:val="20"/>
          <w:szCs w:val="20"/>
        </w:rPr>
        <w:t>A. </w:t>
      </w:r>
      <w:proofErr w:type="spellStart"/>
      <w:r w:rsidRPr="00024E11">
        <w:rPr>
          <w:rFonts w:asciiTheme="majorBidi" w:hAnsiTheme="majorBidi" w:cstheme="majorBidi"/>
          <w:i/>
          <w:sz w:val="20"/>
          <w:szCs w:val="20"/>
        </w:rPr>
        <w:t>Ašeradens</w:t>
      </w:r>
      <w:proofErr w:type="spellEnd"/>
    </w:p>
    <w:p w:rsidR="004843C6" w:rsidRPr="00024E11" w:rsidRDefault="004843C6" w:rsidP="004843C6">
      <w:pPr>
        <w:pStyle w:val="BodyText"/>
        <w:spacing w:before="7"/>
        <w:rPr>
          <w:rFonts w:asciiTheme="majorBidi" w:hAnsiTheme="majorBidi" w:cstheme="majorBidi"/>
          <w:i/>
          <w:sz w:val="20"/>
          <w:szCs w:val="20"/>
        </w:rPr>
      </w:pPr>
    </w:p>
    <w:p w:rsidR="004843C6" w:rsidRPr="00024E11" w:rsidRDefault="004843C6" w:rsidP="004843C6">
      <w:pPr>
        <w:pStyle w:val="BodyText"/>
        <w:spacing w:before="1"/>
        <w:ind w:right="101"/>
        <w:jc w:val="right"/>
        <w:rPr>
          <w:rFonts w:asciiTheme="majorBidi" w:hAnsiTheme="majorBidi" w:cstheme="majorBidi"/>
          <w:i/>
          <w:sz w:val="20"/>
          <w:szCs w:val="20"/>
        </w:rPr>
      </w:pPr>
      <w:r w:rsidRPr="00024E11">
        <w:rPr>
          <w:rFonts w:asciiTheme="majorBidi" w:hAnsiTheme="majorBidi" w:cstheme="majorBidi"/>
          <w:sz w:val="20"/>
          <w:szCs w:val="20"/>
        </w:rPr>
        <w:t xml:space="preserve">Minister for Environmental Protection and Regional Development </w:t>
      </w:r>
      <w:r w:rsidRPr="00024E11">
        <w:rPr>
          <w:rFonts w:asciiTheme="majorBidi" w:hAnsiTheme="majorBidi" w:cstheme="majorBidi"/>
          <w:i/>
          <w:sz w:val="20"/>
          <w:szCs w:val="20"/>
        </w:rPr>
        <w:t>I. </w:t>
      </w:r>
      <w:proofErr w:type="spellStart"/>
      <w:r w:rsidRPr="00024E11">
        <w:rPr>
          <w:rFonts w:asciiTheme="majorBidi" w:hAnsiTheme="majorBidi" w:cstheme="majorBidi"/>
          <w:i/>
          <w:sz w:val="20"/>
          <w:szCs w:val="20"/>
        </w:rPr>
        <w:t>Bērziņa</w:t>
      </w:r>
      <w:proofErr w:type="spellEnd"/>
    </w:p>
    <w:p w:rsidR="004843C6" w:rsidRPr="00024E11" w:rsidRDefault="004843C6" w:rsidP="004843C6">
      <w:pPr>
        <w:pStyle w:val="BodyText"/>
        <w:rPr>
          <w:rFonts w:asciiTheme="majorBidi" w:hAnsiTheme="majorBidi" w:cstheme="majorBidi"/>
          <w:i/>
          <w:sz w:val="22"/>
          <w:szCs w:val="20"/>
        </w:rPr>
      </w:pPr>
    </w:p>
    <w:p w:rsidR="004843C6" w:rsidRPr="00024E11" w:rsidRDefault="004843C6" w:rsidP="004843C6">
      <w:pPr>
        <w:pStyle w:val="BodyText"/>
        <w:rPr>
          <w:rFonts w:asciiTheme="majorBidi" w:hAnsiTheme="majorBidi" w:cstheme="majorBidi"/>
          <w:i/>
          <w:sz w:val="22"/>
          <w:szCs w:val="20"/>
        </w:rPr>
      </w:pPr>
    </w:p>
    <w:p w:rsidR="004843C6" w:rsidRPr="00024E11" w:rsidRDefault="004843C6" w:rsidP="004843C6">
      <w:pPr>
        <w:pStyle w:val="BodyText"/>
        <w:rPr>
          <w:rFonts w:asciiTheme="majorBidi" w:hAnsiTheme="majorBidi" w:cstheme="majorBidi"/>
          <w:noProof/>
          <w:sz w:val="20"/>
          <w:szCs w:val="20"/>
        </w:rPr>
      </w:pPr>
      <w:r w:rsidRPr="00024E11">
        <w:rPr>
          <w:rFonts w:asciiTheme="majorBidi" w:hAnsiTheme="majorBidi" w:cstheme="majorBidi"/>
          <w:noProof/>
          <w:sz w:val="20"/>
          <w:szCs w:val="20"/>
          <w:lang w:val="lv-LV" w:eastAsia="zh-CN"/>
        </w:rPr>
        <mc:AlternateContent>
          <mc:Choice Requires="wps">
            <w:drawing>
              <wp:anchor distT="0" distB="0" distL="0" distR="0" simplePos="0" relativeHeight="251657216" behindDoc="1" locked="0" layoutInCell="1" allowOverlap="1">
                <wp:simplePos x="0" y="0"/>
                <wp:positionH relativeFrom="page">
                  <wp:posOffset>720090</wp:posOffset>
                </wp:positionH>
                <wp:positionV relativeFrom="paragraph">
                  <wp:posOffset>156210</wp:posOffset>
                </wp:positionV>
                <wp:extent cx="6108065" cy="1778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065" cy="17780"/>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0AD1C" id="Rectangle 2" o:spid="_x0000_s1026" style="position:absolute;margin-left:56.7pt;margin-top:12.3pt;width:480.95pt;height: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" fillcolor="#c1c1c1" stroked="f">
                <w10:wrap type="topAndBottom" anchorx="page"/>
              </v:rect>
            </w:pict>
          </mc:Fallback>
        </mc:AlternateContent>
      </w:r>
    </w:p>
    <w:p w:rsidR="004843C6" w:rsidRPr="00024E11" w:rsidRDefault="004843C6" w:rsidP="004843C6">
      <w:pPr>
        <w:pStyle w:val="BodyText"/>
        <w:spacing w:before="1"/>
        <w:rPr>
          <w:rFonts w:asciiTheme="majorBidi" w:hAnsiTheme="majorBidi" w:cstheme="majorBidi"/>
          <w:i/>
          <w:szCs w:val="20"/>
        </w:rPr>
      </w:pPr>
    </w:p>
    <w:p w:rsidR="00A75CF9" w:rsidRPr="00024E11" w:rsidRDefault="004843C6" w:rsidP="004843C6">
      <w:pPr>
        <w:pStyle w:val="Heading1"/>
        <w:spacing w:before="97"/>
        <w:ind w:left="113"/>
        <w:rPr>
          <w:rFonts w:asciiTheme="majorBidi" w:hAnsiTheme="majorBidi" w:cstheme="majorBidi"/>
          <w:color w:val="8A8A8C"/>
          <w:sz w:val="20"/>
          <w:szCs w:val="20"/>
        </w:rPr>
      </w:pPr>
      <w:r w:rsidRPr="00024E11">
        <w:rPr>
          <w:rFonts w:asciiTheme="majorBidi" w:hAnsiTheme="majorBidi" w:cstheme="majorBidi"/>
          <w:color w:val="8A8A8C"/>
          <w:sz w:val="20"/>
          <w:szCs w:val="20"/>
        </w:rPr>
        <w:t>© Official Publisher "</w:t>
      </w:r>
      <w:proofErr w:type="spellStart"/>
      <w:r w:rsidRPr="00024E11">
        <w:rPr>
          <w:rFonts w:asciiTheme="majorBidi" w:hAnsiTheme="majorBidi" w:cstheme="majorBidi"/>
          <w:color w:val="8A8A8C"/>
          <w:sz w:val="20"/>
          <w:szCs w:val="20"/>
        </w:rPr>
        <w:t>Latvijas</w:t>
      </w:r>
      <w:proofErr w:type="spellEnd"/>
      <w:r w:rsidRPr="00024E11">
        <w:rPr>
          <w:rFonts w:asciiTheme="majorBidi" w:hAnsiTheme="majorBidi" w:cstheme="majorBidi"/>
          <w:color w:val="8A8A8C"/>
          <w:sz w:val="20"/>
          <w:szCs w:val="20"/>
        </w:rPr>
        <w:t xml:space="preserve"> </w:t>
      </w:r>
      <w:proofErr w:type="spellStart"/>
      <w:r w:rsidRPr="00024E11">
        <w:rPr>
          <w:rFonts w:asciiTheme="majorBidi" w:hAnsiTheme="majorBidi" w:cstheme="majorBidi"/>
          <w:color w:val="8A8A8C"/>
          <w:sz w:val="20"/>
          <w:szCs w:val="20"/>
        </w:rPr>
        <w:t>Vēstnesis</w:t>
      </w:r>
      <w:proofErr w:type="spellEnd"/>
      <w:r w:rsidRPr="00024E11">
        <w:rPr>
          <w:rFonts w:asciiTheme="majorBidi" w:hAnsiTheme="majorBidi" w:cstheme="majorBidi"/>
          <w:color w:val="8A8A8C"/>
          <w:sz w:val="20"/>
          <w:szCs w:val="20"/>
        </w:rPr>
        <w:t>"</w:t>
      </w:r>
    </w:p>
    <w:sectPr w:rsidR="00A75CF9" w:rsidRPr="00024E11">
      <w:headerReference w:type="even" r:id="rId9"/>
      <w:headerReference w:type="default" r:id="rId10"/>
      <w:footerReference w:type="even" r:id="rId11"/>
      <w:footerReference w:type="default" r:id="rId12"/>
      <w:headerReference w:type="first" r:id="rId13"/>
      <w:footerReference w:type="first" r:id="rId14"/>
      <w:pgSz w:w="11900" w:h="16840"/>
      <w:pgMar w:top="1500" w:right="1040" w:bottom="400" w:left="1020" w:header="0" w:footer="2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DFE" w:rsidRDefault="00143DFE">
      <w:r>
        <w:separator/>
      </w:r>
    </w:p>
  </w:endnote>
  <w:endnote w:type="continuationSeparator" w:id="0">
    <w:p w:rsidR="00143DFE" w:rsidRDefault="0014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3C6" w:rsidRDefault="004843C6">
    <w:pPr>
      <w:pStyle w:val="BodyText"/>
      <w:spacing w:line="14" w:lineRule="auto"/>
      <w:rPr>
        <w:sz w:val="20"/>
      </w:rPr>
    </w:pPr>
    <w:r>
      <w:rPr>
        <w:noProof/>
        <w:lang w:val="lv-LV" w:eastAsia="zh-CN"/>
      </w:rPr>
      <mc:AlternateContent>
        <mc:Choice Requires="wps">
          <w:drawing>
            <wp:anchor distT="0" distB="0" distL="114300" distR="114300" simplePos="0" relativeHeight="251659776" behindDoc="1" locked="0" layoutInCell="1" allowOverlap="1">
              <wp:simplePos x="0" y="0"/>
              <wp:positionH relativeFrom="page">
                <wp:posOffset>6624320</wp:posOffset>
              </wp:positionH>
              <wp:positionV relativeFrom="page">
                <wp:posOffset>10419715</wp:posOffset>
              </wp:positionV>
              <wp:extent cx="251460" cy="1562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C6" w:rsidRPr="004843C6" w:rsidRDefault="004843C6" w:rsidP="004843C6">
                          <w:pPr>
                            <w:pStyle w:val="BodyText"/>
                            <w:spacing w:before="18"/>
                            <w:ind w:left="60"/>
                          </w:pPr>
                          <w:r w:rsidRPr="004843C6">
                            <w:fldChar w:fldCharType="begin"/>
                          </w:r>
                          <w:r w:rsidRPr="004843C6">
                            <w:instrText xml:space="preserve"> PAGE </w:instrText>
                          </w:r>
                          <w:r w:rsidRPr="004843C6">
                            <w:fldChar w:fldCharType="separate"/>
                          </w:r>
                          <w:r w:rsidR="00025F3C">
                            <w:rPr>
                              <w:noProof/>
                            </w:rPr>
                            <w:t>1</w:t>
                          </w:r>
                          <w:r w:rsidRPr="004843C6">
                            <w:fldChar w:fldCharType="end"/>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21.6pt;margin-top:820.45pt;width:19.8pt;height:12.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" filled="f" stroked="f">
              <v:textbox inset="0,0,0,0">
                <w:txbxContent>
                  <w:p w:rsidR="004843C6" w:rsidRPr="004843C6" w:rsidRDefault="004843C6" w:rsidP="004843C6">
                    <w:pPr>
                      <w:pStyle w:val="BodyText"/>
                      <w:spacing w:before="18"/>
                      <w:ind w:left="60"/>
                    </w:pPr>
                    <w:r w:rsidRPr="004843C6">
                      <w:fldChar w:fldCharType="begin"/>
                    </w:r>
                    <w:r w:rsidRPr="004843C6">
                      <w:instrText xml:space="preserve"> PAGE </w:instrText>
                    </w:r>
                    <w:r w:rsidRPr="004843C6">
                      <w:fldChar w:fldCharType="separate"/>
                    </w:r>
                    <w:r w:rsidR="00025F3C">
                      <w:rPr>
                        <w:noProof/>
                      </w:rPr>
                      <w:t>1</w:t>
                    </w:r>
                    <w:r w:rsidRPr="004843C6">
                      <w:fldChar w:fldCharType="end"/>
                    </w:r>
                    <w: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CA" w:rsidRDefault="00587C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CF9" w:rsidRDefault="004843C6">
    <w:pPr>
      <w:pStyle w:val="BodyText"/>
      <w:spacing w:line="14" w:lineRule="auto"/>
      <w:rPr>
        <w:sz w:val="20"/>
      </w:rPr>
    </w:pPr>
    <w:r>
      <w:rPr>
        <w:noProof/>
        <w:lang w:val="lv-LV" w:eastAsia="zh-CN"/>
      </w:rPr>
      <mc:AlternateContent>
        <mc:Choice Requires="wps">
          <w:drawing>
            <wp:anchor distT="0" distB="0" distL="114300" distR="114300" simplePos="0" relativeHeight="251657728" behindDoc="1" locked="0" layoutInCell="1" allowOverlap="1">
              <wp:simplePos x="0" y="0"/>
              <wp:positionH relativeFrom="page">
                <wp:posOffset>6624320</wp:posOffset>
              </wp:positionH>
              <wp:positionV relativeFrom="page">
                <wp:posOffset>10419715</wp:posOffset>
              </wp:positionV>
              <wp:extent cx="251460" cy="1562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CF9" w:rsidRPr="004843C6" w:rsidRDefault="005118E1" w:rsidP="004843C6">
                          <w:pPr>
                            <w:pStyle w:val="BodyText"/>
                            <w:spacing w:before="18"/>
                            <w:ind w:left="60"/>
                          </w:pPr>
                          <w:r w:rsidRPr="004843C6">
                            <w:fldChar w:fldCharType="begin"/>
                          </w:r>
                          <w:r w:rsidRPr="004843C6">
                            <w:instrText xml:space="preserve"> PAGE </w:instrText>
                          </w:r>
                          <w:r w:rsidRPr="004843C6">
                            <w:fldChar w:fldCharType="separate"/>
                          </w:r>
                          <w:r w:rsidR="00025F3C">
                            <w:rPr>
                              <w:noProof/>
                            </w:rPr>
                            <w:t>2</w:t>
                          </w:r>
                          <w:r w:rsidRPr="004843C6">
                            <w:fldChar w:fldCharType="end"/>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521.6pt;margin-top:820.45pt;width:19.8pt;height: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" filled="f" stroked="f">
              <v:textbox inset="0,0,0,0">
                <w:txbxContent>
                  <w:p w:rsidR="00A75CF9" w:rsidRPr="004843C6" w:rsidRDefault="005118E1" w:rsidP="004843C6">
                    <w:pPr>
                      <w:pStyle w:val="BodyText"/>
                      <w:spacing w:before="18"/>
                      <w:ind w:left="60"/>
                    </w:pPr>
                    <w:r w:rsidRPr="004843C6">
                      <w:fldChar w:fldCharType="begin"/>
                    </w:r>
                    <w:r w:rsidRPr="004843C6">
                      <w:instrText xml:space="preserve"> PAGE </w:instrText>
                    </w:r>
                    <w:r w:rsidRPr="004843C6">
                      <w:fldChar w:fldCharType="separate"/>
                    </w:r>
                    <w:r w:rsidR="00025F3C">
                      <w:rPr>
                        <w:noProof/>
                      </w:rPr>
                      <w:t>2</w:t>
                    </w:r>
                    <w:r w:rsidRPr="004843C6">
                      <w:fldChar w:fldCharType="end"/>
                    </w:r>
                    <w:r>
                      <w:t>/2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CA" w:rsidRDefault="00587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DFE" w:rsidRDefault="00143DFE">
      <w:r>
        <w:separator/>
      </w:r>
    </w:p>
  </w:footnote>
  <w:footnote w:type="continuationSeparator" w:id="0">
    <w:p w:rsidR="00143DFE" w:rsidRDefault="00143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3C" w:rsidRPr="00025F3C" w:rsidRDefault="00025F3C" w:rsidP="00025F3C">
    <w:pPr>
      <w:pStyle w:val="Header"/>
      <w:jc w:val="right"/>
      <w:rPr>
        <w:rFonts w:asciiTheme="majorBidi" w:hAnsiTheme="majorBidi" w:cstheme="majorBidi"/>
        <w:i/>
        <w:iCs/>
        <w:lang w:val="lv-LV"/>
      </w:rPr>
    </w:pPr>
    <w:proofErr w:type="spellStart"/>
    <w:r>
      <w:rPr>
        <w:rFonts w:asciiTheme="majorBidi" w:hAnsiTheme="majorBidi" w:cstheme="majorBidi"/>
        <w:i/>
        <w:iCs/>
        <w:lang w:val="lv-LV"/>
      </w:rPr>
      <w:t>Translation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from</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Latvian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into</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English</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CA" w:rsidRDefault="00587C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CA" w:rsidRDefault="00587C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CA" w:rsidRDefault="00587C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02A07"/>
    <w:multiLevelType w:val="multilevel"/>
    <w:tmpl w:val="55E6D402"/>
    <w:lvl w:ilvl="0">
      <w:start w:val="1"/>
      <w:numFmt w:val="decimal"/>
      <w:lvlText w:val="%1."/>
      <w:lvlJc w:val="left"/>
      <w:pPr>
        <w:ind w:left="114" w:hanging="253"/>
        <w:jc w:val="left"/>
      </w:pPr>
      <w:rPr>
        <w:rFonts w:asciiTheme="majorBidi" w:eastAsia="Arial MT" w:hAnsiTheme="majorBidi" w:cstheme="majorBidi" w:hint="default"/>
        <w:spacing w:val="-4"/>
        <w:w w:val="101"/>
        <w:sz w:val="18"/>
        <w:szCs w:val="18"/>
        <w:lang w:val="lv-LV" w:eastAsia="en-US" w:bidi="ar-SA"/>
      </w:rPr>
    </w:lvl>
    <w:lvl w:ilvl="1">
      <w:start w:val="1"/>
      <w:numFmt w:val="decimal"/>
      <w:lvlText w:val="%1.%2."/>
      <w:lvlJc w:val="left"/>
      <w:pPr>
        <w:ind w:left="675" w:hanging="411"/>
        <w:jc w:val="left"/>
      </w:pPr>
      <w:rPr>
        <w:rFonts w:asciiTheme="majorBidi" w:eastAsia="Arial MT" w:hAnsiTheme="majorBidi" w:cstheme="majorBidi" w:hint="default"/>
        <w:spacing w:val="-4"/>
        <w:w w:val="101"/>
        <w:sz w:val="18"/>
        <w:szCs w:val="18"/>
        <w:lang w:val="lv-LV" w:eastAsia="en-US" w:bidi="ar-SA"/>
      </w:rPr>
    </w:lvl>
    <w:lvl w:ilvl="2">
      <w:start w:val="1"/>
      <w:numFmt w:val="decimal"/>
      <w:lvlText w:val="%1.%2.%3."/>
      <w:lvlJc w:val="left"/>
      <w:pPr>
        <w:ind w:left="956" w:hanging="574"/>
        <w:jc w:val="left"/>
      </w:pPr>
      <w:rPr>
        <w:rFonts w:asciiTheme="majorBidi" w:eastAsia="Arial MT" w:hAnsiTheme="majorBidi" w:cstheme="majorBidi" w:hint="default"/>
        <w:spacing w:val="-4"/>
        <w:w w:val="101"/>
        <w:sz w:val="18"/>
        <w:szCs w:val="18"/>
        <w:lang w:val="lv-LV" w:eastAsia="en-US" w:bidi="ar-SA"/>
      </w:rPr>
    </w:lvl>
    <w:lvl w:ilvl="3">
      <w:numFmt w:val="bullet"/>
      <w:lvlText w:val="•"/>
      <w:lvlJc w:val="left"/>
      <w:pPr>
        <w:ind w:left="2070" w:hanging="574"/>
      </w:pPr>
      <w:rPr>
        <w:rFonts w:hint="default"/>
        <w:lang w:val="lv-LV" w:eastAsia="en-US" w:bidi="ar-SA"/>
      </w:rPr>
    </w:lvl>
    <w:lvl w:ilvl="4">
      <w:numFmt w:val="bullet"/>
      <w:lvlText w:val="•"/>
      <w:lvlJc w:val="left"/>
      <w:pPr>
        <w:ind w:left="3180" w:hanging="574"/>
      </w:pPr>
      <w:rPr>
        <w:rFonts w:hint="default"/>
        <w:lang w:val="lv-LV" w:eastAsia="en-US" w:bidi="ar-SA"/>
      </w:rPr>
    </w:lvl>
    <w:lvl w:ilvl="5">
      <w:numFmt w:val="bullet"/>
      <w:lvlText w:val="•"/>
      <w:lvlJc w:val="left"/>
      <w:pPr>
        <w:ind w:left="4290" w:hanging="574"/>
      </w:pPr>
      <w:rPr>
        <w:rFonts w:hint="default"/>
        <w:lang w:val="lv-LV" w:eastAsia="en-US" w:bidi="ar-SA"/>
      </w:rPr>
    </w:lvl>
    <w:lvl w:ilvl="6">
      <w:numFmt w:val="bullet"/>
      <w:lvlText w:val="•"/>
      <w:lvlJc w:val="left"/>
      <w:pPr>
        <w:ind w:left="5400" w:hanging="574"/>
      </w:pPr>
      <w:rPr>
        <w:rFonts w:hint="default"/>
        <w:lang w:val="lv-LV" w:eastAsia="en-US" w:bidi="ar-SA"/>
      </w:rPr>
    </w:lvl>
    <w:lvl w:ilvl="7">
      <w:numFmt w:val="bullet"/>
      <w:lvlText w:val="•"/>
      <w:lvlJc w:val="left"/>
      <w:pPr>
        <w:ind w:left="6510" w:hanging="574"/>
      </w:pPr>
      <w:rPr>
        <w:rFonts w:hint="default"/>
        <w:lang w:val="lv-LV" w:eastAsia="en-US" w:bidi="ar-SA"/>
      </w:rPr>
    </w:lvl>
    <w:lvl w:ilvl="8">
      <w:numFmt w:val="bullet"/>
      <w:lvlText w:val="•"/>
      <w:lvlJc w:val="left"/>
      <w:pPr>
        <w:ind w:left="7620" w:hanging="574"/>
      </w:pPr>
      <w:rPr>
        <w:rFonts w:hint="default"/>
        <w:lang w:val="lv-LV"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75CF9"/>
    <w:rsid w:val="00024E11"/>
    <w:rsid w:val="00025F3C"/>
    <w:rsid w:val="00143DFE"/>
    <w:rsid w:val="004843C6"/>
    <w:rsid w:val="005118E1"/>
    <w:rsid w:val="00587CCA"/>
    <w:rsid w:val="00A75CF9"/>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5142C7-2CB4-49A1-85E5-9644D72C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94"/>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
      <w:ind w:left="675" w:hanging="352"/>
    </w:pPr>
    <w:rPr>
      <w:rFonts w:ascii="Arial" w:eastAsia="Arial" w:hAnsi="Arial" w:cs="Arial"/>
      <w:b/>
      <w:bCs/>
      <w:sz w:val="32"/>
      <w:szCs w:val="32"/>
    </w:rPr>
  </w:style>
  <w:style w:type="paragraph" w:styleId="ListParagraph">
    <w:name w:val="List Paragraph"/>
    <w:basedOn w:val="Normal"/>
    <w:uiPriority w:val="1"/>
    <w:qFormat/>
    <w:pPr>
      <w:ind w:left="675" w:right="10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7CCA"/>
    <w:pPr>
      <w:tabs>
        <w:tab w:val="center" w:pos="4677"/>
        <w:tab w:val="right" w:pos="9355"/>
      </w:tabs>
    </w:pPr>
  </w:style>
  <w:style w:type="character" w:customStyle="1" w:styleId="HeaderChar">
    <w:name w:val="Header Char"/>
    <w:basedOn w:val="DefaultParagraphFont"/>
    <w:link w:val="Header"/>
    <w:uiPriority w:val="99"/>
    <w:rsid w:val="00587CCA"/>
    <w:rPr>
      <w:rFonts w:ascii="Arial MT" w:eastAsia="Arial MT" w:hAnsi="Arial MT" w:cs="Arial MT"/>
      <w:lang w:val="en-GB"/>
    </w:rPr>
  </w:style>
  <w:style w:type="paragraph" w:styleId="Footer">
    <w:name w:val="footer"/>
    <w:basedOn w:val="Normal"/>
    <w:link w:val="FooterChar"/>
    <w:uiPriority w:val="99"/>
    <w:unhideWhenUsed/>
    <w:rsid w:val="00587CCA"/>
    <w:pPr>
      <w:tabs>
        <w:tab w:val="center" w:pos="4677"/>
        <w:tab w:val="right" w:pos="9355"/>
      </w:tabs>
    </w:pPr>
  </w:style>
  <w:style w:type="character" w:customStyle="1" w:styleId="FooterChar">
    <w:name w:val="Footer Char"/>
    <w:basedOn w:val="DefaultParagraphFont"/>
    <w:link w:val="Footer"/>
    <w:uiPriority w:val="99"/>
    <w:rsid w:val="00587CCA"/>
    <w:rPr>
      <w:rFonts w:ascii="Arial MT" w:eastAsia="Arial MT" w:hAnsi="Arial MT" w:cs="Arial M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3260</Words>
  <Characters>1859</Characters>
  <Application>Microsoft Office Word</Application>
  <DocSecurity>0</DocSecurity>
  <Lines>15</Lines>
  <Paragraphs>10</Paragraphs>
  <ScaleCrop>false</ScaleCrop>
  <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cp:lastModifiedBy>Review</cp:lastModifiedBy>
  <cp:revision>5</cp:revision>
  <dcterms:created xsi:type="dcterms:W3CDTF">2024-07-17T12:31:00Z</dcterms:created>
  <dcterms:modified xsi:type="dcterms:W3CDTF">2024-07-24T11:38:00Z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LastSaved">
    <vt:filetime>2024-04-05T00:00:00Z</vt:filetime>
  </property>
</Properties>
</file>