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29F30717" w14:textId="414F694D" w:rsidR="006A4F26" w:rsidRPr="004D276C" w:rsidRDefault="00251D56" w:rsidP="005D0ACB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programmas </w:t>
      </w:r>
      <w:r w:rsidR="005D0ACB">
        <w:rPr>
          <w:rFonts w:ascii="Times New Roman" w:hAnsi="Times New Roman"/>
          <w:lang w:val="lv-LV"/>
        </w:rPr>
        <w:t>Izglītība</w:t>
      </w:r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229FE5E7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="00B12F1C" w:rsidRPr="00EE6E06">
        <w:rPr>
          <w:rFonts w:ascii="Times New Roman" w:hAnsi="Times New Roman"/>
          <w:lang w:val="lv-LV"/>
        </w:rPr>
        <w:t>treš</w:t>
      </w:r>
      <w:r w:rsidR="00AB7011" w:rsidRPr="00EE6E06">
        <w:rPr>
          <w:rFonts w:ascii="Times New Roman" w:hAnsi="Times New Roman"/>
          <w:lang w:val="lv-LV"/>
        </w:rPr>
        <w:t xml:space="preserve">ā </w:t>
      </w:r>
      <w:r w:rsidRPr="00EE6E06">
        <w:rPr>
          <w:rFonts w:ascii="Times New Roman" w:hAnsi="Times New Roman"/>
          <w:lang w:val="lv-LV"/>
        </w:rPr>
        <w:t>atklātā</w:t>
      </w:r>
      <w:r w:rsidRPr="004D276C">
        <w:rPr>
          <w:rFonts w:ascii="Times New Roman" w:hAnsi="Times New Roman"/>
          <w:lang w:val="lv-LV"/>
        </w:rPr>
        <w:t xml:space="preserve">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5B700C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54F6B3E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r w:rsidR="002051FE"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informācijas sistēma)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113602DE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nolikums)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</w:t>
            </w:r>
            <w:r w:rsidR="00434F09">
              <w:rPr>
                <w:rFonts w:ascii="Times New Roman" w:hAnsi="Times New Roman"/>
                <w:lang w:val="lv-LV"/>
              </w:rPr>
              <w:t>m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2BB9C7E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5B700C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50929C85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62A186F5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informācija” un tās nodaļas </w:t>
            </w:r>
            <w:r w:rsidR="00AB7011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AB7011">
              <w:rPr>
                <w:rFonts w:ascii="Times New Roman" w:hAnsi="Times New Roman"/>
                <w:lang w:val="lv-LV"/>
              </w:rPr>
              <w:t>īt</w:t>
            </w:r>
            <w:r w:rsidRPr="004D276C">
              <w:rPr>
                <w:rFonts w:ascii="Times New Roman" w:hAnsi="Times New Roman"/>
                <w:lang w:val="lv-LV"/>
              </w:rPr>
              <w:t>a</w:t>
            </w:r>
            <w:r w:rsidR="00AB7011">
              <w:rPr>
                <w:rFonts w:ascii="Times New Roman" w:hAnsi="Times New Roman"/>
                <w:lang w:val="lv-LV"/>
              </w:rPr>
              <w:t>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80E695D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BC329A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angļu valodā (ir tiesības pievienot tulkojumu latviešu valodā),</w:t>
            </w:r>
          </w:p>
          <w:p w14:paraId="379A3F66" w14:textId="3315F017" w:rsidR="00076D0C" w:rsidRPr="004D276C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066818">
              <w:rPr>
                <w:rFonts w:ascii="Times New Roman" w:hAnsi="Times New Roman"/>
                <w:lang w:val="lv-LV"/>
              </w:rPr>
              <w:t>3.3. D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="00066818" w:rsidRPr="00066818">
              <w:rPr>
                <w:rFonts w:ascii="Times New Roman" w:hAnsi="Times New Roman"/>
                <w:lang w:val="lv-LV" w:bidi="ar-SA"/>
              </w:rPr>
              <w:t>un sasniedzamie rezultāti (MK rīkojuma 6. un 7. punkts)</w:t>
            </w:r>
            <w:bookmarkEnd w:id="0"/>
            <w:r w:rsidR="00066818" w:rsidRPr="00066818">
              <w:rPr>
                <w:rFonts w:ascii="Times New Roman" w:hAnsi="Times New Roman"/>
                <w:lang w:val="lv-LV" w:bidi="ar-SA"/>
              </w:rPr>
              <w:t>”</w:t>
            </w:r>
            <w:r w:rsidR="00066818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066818">
              <w:rPr>
                <w:rFonts w:ascii="Times New Roman" w:hAnsi="Times New Roman"/>
                <w:lang w:val="lv-LV"/>
              </w:rPr>
              <w:t xml:space="preserve">ir </w:t>
            </w:r>
            <w:r w:rsidRPr="00066818">
              <w:rPr>
                <w:rFonts w:ascii="Times New Roman" w:hAnsi="Times New Roman"/>
                <w:lang w:val="lv-LV"/>
              </w:rPr>
              <w:t>aizpild</w:t>
            </w:r>
            <w:r w:rsidR="00AB7011" w:rsidRPr="00066818">
              <w:rPr>
                <w:rFonts w:ascii="Times New Roman" w:hAnsi="Times New Roman"/>
                <w:lang w:val="lv-LV"/>
              </w:rPr>
              <w:t>ītas</w:t>
            </w:r>
            <w:r w:rsidRPr="00066818">
              <w:rPr>
                <w:rFonts w:ascii="Times New Roman" w:hAnsi="Times New Roman"/>
                <w:lang w:val="lv-LV"/>
              </w:rPr>
              <w:t xml:space="preserve">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5B700C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6BA86ACF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4F3052" w:rsidR="00E16917" w:rsidRPr="003A53C7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 xml:space="preserve">Studējošie projekta īstenošanā ir iesaistīti ar slodzi, kas </w:t>
            </w:r>
            <w:r w:rsidR="009E370E" w:rsidRPr="009E370E">
              <w:rPr>
                <w:rFonts w:ascii="Times New Roman" w:hAnsi="Times New Roman"/>
                <w:lang w:val="lv-LV"/>
              </w:rPr>
              <w:t xml:space="preserve">ir vismaz 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9C52CF" w:rsidRPr="003A53C7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3A53C7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3A53C7">
              <w:rPr>
                <w:rFonts w:ascii="Times New Roman" w:hAnsi="Times New Roman"/>
                <w:lang w:val="lv-LV"/>
              </w:rPr>
              <w:t xml:space="preserve"> pilna laika ekvivalentiem, </w:t>
            </w:r>
            <w:r w:rsidR="009E370E" w:rsidRPr="009E370E">
              <w:rPr>
                <w:rFonts w:ascii="Times New Roman" w:hAnsi="Times New Roman"/>
                <w:lang w:val="lv-LV"/>
              </w:rPr>
              <w:t>vienlaikus katrs studējošais tiek iesaistīts ar slodzi, kas ir ne mazāka par 0,25 PLE visā  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E3029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0324DAA3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2CDB21DD" w14:textId="77777777" w:rsidR="00CE3029" w:rsidRPr="00CE3029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 apakšpunktam.</w:t>
            </w:r>
          </w:p>
          <w:p w14:paraId="4784D077" w14:textId="166961CB" w:rsidR="004018F1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7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CE3029" w:rsidRPr="004D276C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B76B5C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6BA51E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3BB2F0F8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</w:p>
          <w:p w14:paraId="5AD33F3F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10E045E4" w14:textId="39AE8CA9" w:rsidR="004018F1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8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79E4FBC2" w14:textId="752E35F7" w:rsidR="00B76B5C" w:rsidRPr="004D276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5B700C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6949BCD4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11B35916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</w:t>
            </w:r>
            <w:r w:rsidR="00083738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 xml:space="preserve">un 14.1.2.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5B700C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C59FE7E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2B0AB070" w14:textId="69ECE1C7" w:rsidR="00AB7011" w:rsidRDefault="00AB7011" w:rsidP="00AB7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E daļa “Projekta sadarbības partnera-zinātniskās institūcijas apliecinājums”, F daļa “Projekta sadarbības partnera-valsts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>ir uzrādītas darbības, kas nav saistītas ar saimniecisko darbību.</w:t>
            </w:r>
          </w:p>
          <w:p w14:paraId="688BA013" w14:textId="25CDB52D" w:rsidR="00AB7011" w:rsidRPr="004D276C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5B700C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r w:rsidRPr="00CF0491">
              <w:rPr>
                <w:rFonts w:ascii="Times New Roman" w:hAnsi="Times New Roman"/>
                <w:lang w:val="lv-LV"/>
              </w:rPr>
              <w:t>neesība</w:t>
            </w:r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5B700C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D02729F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>projekta pieteikums atbilst nolikuma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1E256F97" w14:textId="4476DB51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kabineta 2023. gada 5. septembra rīkojuma Nr.567 “Par valsts pētījumu programmu “Izglītība”” </w:t>
            </w:r>
            <w:r w:rsidR="00EE6E06" w:rsidRPr="00EE6E06">
              <w:rPr>
                <w:rFonts w:ascii="Times New Roman" w:hAnsi="Times New Roman"/>
                <w:iCs/>
                <w:lang w:val="lv-LV"/>
              </w:rPr>
              <w:t xml:space="preserve">ar 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 xml:space="preserve">2024. gada 3. septembra rīkojumā  Nr. 717 “Grozījums Ministru kabineta 2023. gada 5. septembra rīkojumā Nr.567 “Par valsts pētījumu programmu “Izglītība””  </w:t>
            </w:r>
            <w:r w:rsidRPr="00624D1A">
              <w:rPr>
                <w:rFonts w:ascii="Times New Roman" w:hAnsi="Times New Roman"/>
                <w:iCs/>
                <w:lang w:val="lv-LV"/>
              </w:rPr>
              <w:t>6. punktā noteiktie horizontālie uzdevumi.</w:t>
            </w:r>
          </w:p>
          <w:p w14:paraId="1D36B160" w14:textId="77777777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2463011E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kabineta 2023. gada 5. septembra rīkojuma Nr.567 “Par valsts pētījumu programmu “Izglītība”” </w:t>
            </w:r>
            <w:r w:rsidR="00EE6E06" w:rsidRPr="00EE6E06">
              <w:rPr>
                <w:rFonts w:ascii="Times New Roman" w:hAnsi="Times New Roman"/>
                <w:iCs/>
                <w:lang w:val="lv-LV"/>
              </w:rPr>
              <w:t xml:space="preserve">ar </w:t>
            </w:r>
            <w:r w:rsidR="00EE6E06" w:rsidRPr="00AE6D2E">
              <w:rPr>
                <w:rFonts w:ascii="Times New Roman" w:hAnsi="Times New Roman"/>
                <w:iCs/>
                <w:lang w:val="lv-LV"/>
              </w:rPr>
              <w:t xml:space="preserve">2024. gada 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>3</w:t>
            </w:r>
            <w:r w:rsidR="00EE6E06" w:rsidRPr="00AE6D2E">
              <w:rPr>
                <w:rFonts w:ascii="Times New Roman" w:hAnsi="Times New Roman"/>
                <w:iCs/>
                <w:lang w:val="lv-LV"/>
              </w:rPr>
              <w:t>.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 xml:space="preserve"> septembra</w:t>
            </w:r>
            <w:r w:rsidR="00EE6E06" w:rsidRPr="00AE6D2E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>rīkojumā</w:t>
            </w:r>
            <w:r w:rsidR="00EE6E06" w:rsidRPr="00AE6D2E">
              <w:rPr>
                <w:rFonts w:ascii="Times New Roman" w:hAnsi="Times New Roman"/>
                <w:iCs/>
                <w:lang w:val="lv-LV"/>
              </w:rPr>
              <w:t xml:space="preserve">  Nr. 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>717 “Grozījums</w:t>
            </w:r>
            <w:r w:rsidR="00AE6D2E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>Ministru kabineta 2023. gada 5. septembra rīkojum</w:t>
            </w:r>
            <w:r w:rsidR="00AE6D2E">
              <w:rPr>
                <w:rFonts w:ascii="Times New Roman" w:hAnsi="Times New Roman"/>
                <w:iCs/>
                <w:lang w:val="lv-LV"/>
              </w:rPr>
              <w:t>ā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 xml:space="preserve"> Nr.567 “Par valsts pētījumu programmu “Izglītība”” </w:t>
            </w:r>
            <w:r w:rsidR="00EE6E06" w:rsidRPr="00EE6E06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Pr="00624D1A">
              <w:rPr>
                <w:rFonts w:ascii="Times New Roman" w:hAnsi="Times New Roman"/>
                <w:iCs/>
                <w:lang w:val="lv-LV"/>
              </w:rPr>
              <w:t>7. 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5B700C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6515">
    <w:abstractNumId w:val="0"/>
  </w:num>
  <w:num w:numId="2" w16cid:durableId="17277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1F3351"/>
    <w:rsid w:val="001F59F1"/>
    <w:rsid w:val="002051FE"/>
    <w:rsid w:val="002256FF"/>
    <w:rsid w:val="002302EF"/>
    <w:rsid w:val="0023634E"/>
    <w:rsid w:val="00251D56"/>
    <w:rsid w:val="00252CC8"/>
    <w:rsid w:val="00275EDD"/>
    <w:rsid w:val="002800A8"/>
    <w:rsid w:val="002A1D6A"/>
    <w:rsid w:val="002B0408"/>
    <w:rsid w:val="002D0659"/>
    <w:rsid w:val="002E5C1E"/>
    <w:rsid w:val="002E6D4B"/>
    <w:rsid w:val="002F726B"/>
    <w:rsid w:val="00322974"/>
    <w:rsid w:val="00330949"/>
    <w:rsid w:val="0038075E"/>
    <w:rsid w:val="00380A2F"/>
    <w:rsid w:val="003A53C7"/>
    <w:rsid w:val="003A578B"/>
    <w:rsid w:val="003F0DB5"/>
    <w:rsid w:val="003F1E26"/>
    <w:rsid w:val="003F73A9"/>
    <w:rsid w:val="004018F1"/>
    <w:rsid w:val="004037E3"/>
    <w:rsid w:val="00412D84"/>
    <w:rsid w:val="00416BAE"/>
    <w:rsid w:val="00432167"/>
    <w:rsid w:val="00434F09"/>
    <w:rsid w:val="00440B51"/>
    <w:rsid w:val="00444537"/>
    <w:rsid w:val="00453CCD"/>
    <w:rsid w:val="004568E1"/>
    <w:rsid w:val="00473ABB"/>
    <w:rsid w:val="00474B7C"/>
    <w:rsid w:val="00491B36"/>
    <w:rsid w:val="00495EE3"/>
    <w:rsid w:val="00497F01"/>
    <w:rsid w:val="004B5322"/>
    <w:rsid w:val="004B66B1"/>
    <w:rsid w:val="004D234C"/>
    <w:rsid w:val="004D276C"/>
    <w:rsid w:val="0050551A"/>
    <w:rsid w:val="00505B14"/>
    <w:rsid w:val="00550970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D0ACB"/>
    <w:rsid w:val="005D0C58"/>
    <w:rsid w:val="006069E0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86388"/>
    <w:rsid w:val="007938F3"/>
    <w:rsid w:val="007B1C2B"/>
    <w:rsid w:val="007C7221"/>
    <w:rsid w:val="007D448D"/>
    <w:rsid w:val="007E6E59"/>
    <w:rsid w:val="00814503"/>
    <w:rsid w:val="0081574D"/>
    <w:rsid w:val="008158F4"/>
    <w:rsid w:val="008252FF"/>
    <w:rsid w:val="008258D7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C1F1B"/>
    <w:rsid w:val="009C52CF"/>
    <w:rsid w:val="009E370E"/>
    <w:rsid w:val="009E4953"/>
    <w:rsid w:val="009E7FC8"/>
    <w:rsid w:val="00A05CC6"/>
    <w:rsid w:val="00A17D87"/>
    <w:rsid w:val="00A2113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B10B8E"/>
    <w:rsid w:val="00B12F1C"/>
    <w:rsid w:val="00B1393C"/>
    <w:rsid w:val="00B21CC4"/>
    <w:rsid w:val="00B43844"/>
    <w:rsid w:val="00B76B5C"/>
    <w:rsid w:val="00B80E67"/>
    <w:rsid w:val="00B907FE"/>
    <w:rsid w:val="00BA2A1F"/>
    <w:rsid w:val="00BB7E08"/>
    <w:rsid w:val="00BC329A"/>
    <w:rsid w:val="00BF2552"/>
    <w:rsid w:val="00BF2CF8"/>
    <w:rsid w:val="00BF2DBC"/>
    <w:rsid w:val="00C17404"/>
    <w:rsid w:val="00C20ECB"/>
    <w:rsid w:val="00C22452"/>
    <w:rsid w:val="00C33625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B0931"/>
    <w:rsid w:val="00CB41EA"/>
    <w:rsid w:val="00CB4465"/>
    <w:rsid w:val="00CE3029"/>
    <w:rsid w:val="00CF0491"/>
    <w:rsid w:val="00D30E99"/>
    <w:rsid w:val="00D3363B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E07B8B"/>
    <w:rsid w:val="00E07CFE"/>
    <w:rsid w:val="00E16917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934F3"/>
    <w:rsid w:val="00EB5F20"/>
    <w:rsid w:val="00EB6FFD"/>
    <w:rsid w:val="00EC3B5C"/>
    <w:rsid w:val="00ED3755"/>
    <w:rsid w:val="00EE6E06"/>
    <w:rsid w:val="00F07C85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zm.gov.lv/lv/metodika-petniecibas-un-zinasanu-izplatisanas-organizaciju-statusa-izvertejum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F59F1"/>
    <w:rsid w:val="003F73A9"/>
    <w:rsid w:val="004568E1"/>
    <w:rsid w:val="005761C1"/>
    <w:rsid w:val="005B5805"/>
    <w:rsid w:val="005D0C58"/>
    <w:rsid w:val="00664F20"/>
    <w:rsid w:val="006C098D"/>
    <w:rsid w:val="008338E7"/>
    <w:rsid w:val="0087582B"/>
    <w:rsid w:val="00974CFC"/>
    <w:rsid w:val="00B60B8E"/>
    <w:rsid w:val="00B72422"/>
    <w:rsid w:val="00BF2552"/>
    <w:rsid w:val="00C77112"/>
    <w:rsid w:val="00D236C9"/>
    <w:rsid w:val="00D3363B"/>
    <w:rsid w:val="00E934F3"/>
    <w:rsid w:val="00E9735F"/>
    <w:rsid w:val="00ED0B3C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3912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13</cp:revision>
  <cp:lastPrinted>2024-09-12T11:36:00Z</cp:lastPrinted>
  <dcterms:created xsi:type="dcterms:W3CDTF">2024-09-09T14:04:00Z</dcterms:created>
  <dcterms:modified xsi:type="dcterms:W3CDTF">2024-09-12T11:44:00Z</dcterms:modified>
</cp:coreProperties>
</file>