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D6" w:rsidRPr="001954F3" w:rsidRDefault="00EA12D6" w:rsidP="00EA12D6">
      <w:pPr>
        <w:shd w:val="clear" w:color="auto" w:fill="FFFFFF" w:themeFill="background1"/>
        <w:spacing w:after="160" w:line="259" w:lineRule="auto"/>
        <w:jc w:val="center"/>
        <w:rPr>
          <w:b/>
          <w:color w:val="000000" w:themeColor="text1"/>
          <w:shd w:val="clear" w:color="auto" w:fill="FFFFFF" w:themeFill="background1"/>
          <w:lang w:val="lv-LV"/>
        </w:rPr>
      </w:pPr>
      <w:r>
        <w:rPr>
          <w:b/>
          <w:color w:val="000000" w:themeColor="text1"/>
          <w:shd w:val="clear" w:color="auto" w:fill="FFFFFF" w:themeFill="background1"/>
          <w:lang w:val="lv-LV"/>
        </w:rPr>
        <w:t>B daļa</w:t>
      </w:r>
    </w:p>
    <w:p w:rsidR="00EA12D6" w:rsidRPr="001954F3" w:rsidRDefault="00EA12D6" w:rsidP="00EA12D6">
      <w:pPr>
        <w:shd w:val="clear" w:color="auto" w:fill="FFFFFF" w:themeFill="background1"/>
        <w:spacing w:after="160" w:line="259" w:lineRule="auto"/>
        <w:jc w:val="center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 xml:space="preserve"> Projekta apraksts</w:t>
      </w:r>
    </w:p>
    <w:p w:rsidR="00EA12D6" w:rsidRPr="001954F3" w:rsidRDefault="00EA12D6" w:rsidP="00EA12D6">
      <w:pPr>
        <w:shd w:val="clear" w:color="auto" w:fill="FFFFFF" w:themeFill="background1"/>
        <w:spacing w:after="0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bookmarkStart w:id="0" w:name="_heading=h.3dy6vkm" w:colFirst="0" w:colLast="0"/>
      <w:bookmarkEnd w:id="0"/>
      <w:r w:rsidRPr="001954F3">
        <w:rPr>
          <w:color w:val="000000" w:themeColor="text1"/>
          <w:shd w:val="clear" w:color="auto" w:fill="FFFFFF" w:themeFill="background1"/>
          <w:lang w:val="lv-LV"/>
        </w:rPr>
        <w:t>Projekta nosaukums: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1. Zinātniskā izcilība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2. Ietekme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2.1. Projekta zinātniskie rezultāti un tehnoloģiskās atziņas, to izplatīšanas plāns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2.2. Rezultātu sociāli ekonomiskā ietekme un publicitāte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2.3. Ieguldījums projekta zinātniskās grupas dalībnieku, tai skaitā studējošo, kapacitātes celšanā, kā arī studiju vides uzlabošanā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3. Īstenošana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3.1. Projekta iesniedzējs un zinātniskā grupa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3.2. Darba plāns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3.3. Projekta vadība un risku plāns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(apraksts)</w:t>
      </w: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EA12D6" w:rsidRPr="001954F3" w:rsidRDefault="00EA12D6" w:rsidP="00EA12D6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Tabula Nr. 1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1666"/>
        <w:gridCol w:w="2419"/>
        <w:gridCol w:w="1411"/>
        <w:gridCol w:w="1348"/>
        <w:gridCol w:w="2562"/>
      </w:tblGrid>
      <w:tr w:rsidR="00EA12D6" w:rsidRPr="001954F3" w:rsidTr="00A567D5">
        <w:trPr>
          <w:trHeight w:val="132"/>
        </w:trPr>
        <w:tc>
          <w:tcPr>
            <w:tcW w:w="9962" w:type="dxa"/>
            <w:gridSpan w:val="6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Risku novērtējums</w:t>
            </w:r>
          </w:p>
        </w:tc>
      </w:tr>
      <w:tr w:rsidR="00EA12D6" w:rsidRPr="001954F3" w:rsidTr="00A567D5">
        <w:trPr>
          <w:trHeight w:val="132"/>
        </w:trPr>
        <w:tc>
          <w:tcPr>
            <w:tcW w:w="556" w:type="dxa"/>
            <w:vMerge w:val="restart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Nr.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Risks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Riska apraksts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Novērtējums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Risku novēršanas/mazināšanas pasākumi</w:t>
            </w:r>
          </w:p>
        </w:tc>
      </w:tr>
      <w:tr w:rsidR="00EA12D6" w:rsidRPr="001954F3" w:rsidTr="00A567D5">
        <w:trPr>
          <w:trHeight w:val="131"/>
        </w:trPr>
        <w:tc>
          <w:tcPr>
            <w:tcW w:w="556" w:type="dxa"/>
            <w:vMerge/>
            <w:shd w:val="clear" w:color="auto" w:fill="auto"/>
          </w:tcPr>
          <w:p w:rsidR="00EA12D6" w:rsidRPr="001954F3" w:rsidRDefault="00EA12D6" w:rsidP="00A567D5">
            <w:pPr>
              <w:widowControl w:val="0"/>
              <w:shd w:val="clear" w:color="auto" w:fill="FFFFFF" w:themeFill="background1"/>
              <w:spacing w:after="0"/>
              <w:jc w:val="left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A12D6" w:rsidRPr="001954F3" w:rsidRDefault="00EA12D6" w:rsidP="00A567D5">
            <w:pPr>
              <w:widowControl w:val="0"/>
              <w:shd w:val="clear" w:color="auto" w:fill="FFFFFF" w:themeFill="background1"/>
              <w:spacing w:after="0"/>
              <w:jc w:val="left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EA12D6" w:rsidRPr="001954F3" w:rsidRDefault="00EA12D6" w:rsidP="00A567D5">
            <w:pPr>
              <w:widowControl w:val="0"/>
              <w:shd w:val="clear" w:color="auto" w:fill="FFFFFF" w:themeFill="background1"/>
              <w:spacing w:after="0"/>
              <w:jc w:val="left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Iespējamība</w:t>
            </w:r>
          </w:p>
        </w:tc>
        <w:tc>
          <w:tcPr>
            <w:tcW w:w="1348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Ietekme</w:t>
            </w:r>
          </w:p>
        </w:tc>
        <w:tc>
          <w:tcPr>
            <w:tcW w:w="2562" w:type="dxa"/>
            <w:vMerge/>
            <w:shd w:val="clear" w:color="auto" w:fill="auto"/>
          </w:tcPr>
          <w:p w:rsidR="00EA12D6" w:rsidRPr="001954F3" w:rsidRDefault="00EA12D6" w:rsidP="00A567D5">
            <w:pPr>
              <w:widowControl w:val="0"/>
              <w:shd w:val="clear" w:color="auto" w:fill="FFFFFF" w:themeFill="background1"/>
              <w:spacing w:after="0"/>
              <w:jc w:val="left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</w:tr>
      <w:tr w:rsidR="00EA12D6" w:rsidRPr="001954F3" w:rsidTr="00A567D5">
        <w:tc>
          <w:tcPr>
            <w:tcW w:w="55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</w:tr>
      <w:tr w:rsidR="00EA12D6" w:rsidRPr="001954F3" w:rsidTr="00A567D5">
        <w:tc>
          <w:tcPr>
            <w:tcW w:w="55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2.</w:t>
            </w:r>
          </w:p>
        </w:tc>
        <w:tc>
          <w:tcPr>
            <w:tcW w:w="166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</w:tr>
      <w:tr w:rsidR="00EA12D6" w:rsidRPr="001954F3" w:rsidTr="00A567D5">
        <w:tc>
          <w:tcPr>
            <w:tcW w:w="55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3.</w:t>
            </w:r>
          </w:p>
        </w:tc>
        <w:tc>
          <w:tcPr>
            <w:tcW w:w="166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ind w:firstLine="72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</w:tr>
      <w:tr w:rsidR="00EA12D6" w:rsidRPr="001954F3" w:rsidTr="00A567D5">
        <w:tc>
          <w:tcPr>
            <w:tcW w:w="55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  <w:r w:rsidRPr="001954F3">
              <w:rPr>
                <w:color w:val="000000" w:themeColor="text1"/>
                <w:shd w:val="clear" w:color="auto" w:fill="FFFFFF" w:themeFill="background1"/>
                <w:lang w:val="lv-LV"/>
              </w:rPr>
              <w:t>n</w:t>
            </w:r>
          </w:p>
        </w:tc>
        <w:tc>
          <w:tcPr>
            <w:tcW w:w="1666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:rsidR="00EA12D6" w:rsidRPr="001954F3" w:rsidRDefault="00EA12D6" w:rsidP="00A567D5">
            <w:pPr>
              <w:shd w:val="clear" w:color="auto" w:fill="FFFFFF" w:themeFill="background1"/>
              <w:spacing w:after="0"/>
              <w:ind w:firstLine="720"/>
              <w:rPr>
                <w:color w:val="000000" w:themeColor="text1"/>
                <w:shd w:val="clear" w:color="auto" w:fill="FFFFFF" w:themeFill="background1"/>
                <w:lang w:val="lv-LV"/>
              </w:rPr>
            </w:pPr>
          </w:p>
        </w:tc>
      </w:tr>
    </w:tbl>
    <w:p w:rsidR="00EA12D6" w:rsidRPr="001954F3" w:rsidRDefault="00EA12D6" w:rsidP="00EA12D6">
      <w:pPr>
        <w:shd w:val="clear" w:color="auto" w:fill="FFFFFF" w:themeFill="background1"/>
        <w:spacing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B439DD" w:rsidRDefault="00B439DD">
      <w:bookmarkStart w:id="1" w:name="_GoBack"/>
      <w:bookmarkEnd w:id="1"/>
    </w:p>
    <w:sectPr w:rsidR="00B439DD" w:rsidSect="00E8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D6"/>
    <w:rsid w:val="00B439DD"/>
    <w:rsid w:val="00E84BAA"/>
    <w:rsid w:val="00E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B001-28D7-4019-808E-9F63A6BE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2D6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Blazarene</dc:creator>
  <cp:keywords/>
  <dc:description/>
  <cp:lastModifiedBy>Jelena Blazarene</cp:lastModifiedBy>
  <cp:revision>1</cp:revision>
  <dcterms:created xsi:type="dcterms:W3CDTF">2021-04-30T11:00:00Z</dcterms:created>
  <dcterms:modified xsi:type="dcterms:W3CDTF">2021-04-30T11:01:00Z</dcterms:modified>
</cp:coreProperties>
</file>